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FA" w:rsidRDefault="006970FA" w:rsidP="00461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0FA" w:rsidRDefault="006970FA" w:rsidP="00667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6970FA" w:rsidRDefault="006970FA" w:rsidP="00667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мониторинга официальных сайтов образовательных организаций, реализующих программы дошкольного образования, </w:t>
      </w:r>
    </w:p>
    <w:p w:rsidR="006970FA" w:rsidRDefault="006970FA" w:rsidP="00667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предмет информирования о порядке введения ФГОС дошкольного образования</w:t>
      </w:r>
    </w:p>
    <w:p w:rsidR="006970FA" w:rsidRDefault="006970FA" w:rsidP="00FD2D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70FA" w:rsidRDefault="006970FA" w:rsidP="00FD2D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6754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рамках реализации </w:t>
      </w:r>
      <w:r>
        <w:rPr>
          <w:rFonts w:ascii="Times New Roman" w:hAnsi="Times New Roman"/>
          <w:sz w:val="28"/>
          <w:szCs w:val="28"/>
        </w:rPr>
        <w:t>Плана основных мероприятий по обеспечению введения ФГОС ДО в Хотынецком районе отделом образования в период с 14 по 16 сентября 2015 года был проведен мониторинг официальных сайтов 9 образовательных организаций района, реализующих программы дошкольного образования, на предмет информирования о порядке введения ФГОС дошкольного образования.</w:t>
      </w:r>
    </w:p>
    <w:p w:rsidR="006970FA" w:rsidRDefault="006970FA" w:rsidP="00FD2D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70FA" w:rsidRDefault="006970FA" w:rsidP="00FD2D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ходе мониторинга были изучено:</w:t>
      </w:r>
    </w:p>
    <w:p w:rsidR="006970FA" w:rsidRDefault="006970FA" w:rsidP="00FD2D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на сайтах отдельной страницы, содержащий материал по введению ФГОС ДО, ее информативная наполняемость;</w:t>
      </w:r>
    </w:p>
    <w:p w:rsidR="006970FA" w:rsidRDefault="006970FA" w:rsidP="00FD2D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на сайтах информации для родителей (законных представителей) по введению ФГОС в образовательный процесс.</w:t>
      </w:r>
    </w:p>
    <w:p w:rsidR="006970FA" w:rsidRDefault="006970FA" w:rsidP="00FD2D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70FA" w:rsidRDefault="006970FA" w:rsidP="00FD2D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мониторинг показал:</w:t>
      </w:r>
    </w:p>
    <w:p w:rsidR="006970FA" w:rsidRDefault="006970FA" w:rsidP="00FD2D4C">
      <w:pPr>
        <w:pStyle w:val="ListParagraph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Меню сайтов 6 (67%) образовательных учреждений содержит  отдельную страницу, содержащие материалы по введению ФГОС ДО. На сайтах 3 организаций (МБОУ-Ильинской СОШ, МБОУ-Богородицкой СОШ, МБОУ-Юрьевской СОШ) вообще отсутствует информация по ФГОС дошкольного образования.</w:t>
      </w:r>
    </w:p>
    <w:p w:rsidR="006970FA" w:rsidRDefault="006970FA" w:rsidP="00FD2D4C">
      <w:pPr>
        <w:pStyle w:val="ListParagraph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сайтах 5 организаций (56 %) размещены планы мероприятий по подготовке к введению ФГОС дошкольного образования. На сайтах 4 организаций (МКДОУ-Аболмасовский д/с «Солнышко», МБОУ-Ильинской СОШ, МБОУ-Богородицкой СОШ, МБОУ-Юрьевской СОШ) такой документ отсутствует </w:t>
      </w:r>
    </w:p>
    <w:p w:rsidR="006970FA" w:rsidRPr="00E5542B" w:rsidRDefault="006970FA" w:rsidP="00FD2D4C">
      <w:pPr>
        <w:pStyle w:val="ListParagraph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для родителей по введению ФГОС дошкольного образования имеется на сайтах 6 организаций (МКДОУ-д/с «Елочка», МБДОУ-Хотынецкий д/с «Аленушка», МКДОУ-Жудерский д/с «Лесовичок», МКДОУ-Аболмасовский д/с «Солнышко», МБОУ-Краснорябинская СОШ, МБОУ-Хотимль-Кузменковская СОШ).</w:t>
      </w:r>
    </w:p>
    <w:p w:rsidR="006970FA" w:rsidRDefault="006970FA" w:rsidP="00FD2D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0FA" w:rsidRPr="00D75E2F" w:rsidRDefault="006970FA" w:rsidP="00FD2D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РЕКОМЕНДАЦИИ</w:t>
      </w:r>
      <w:r w:rsidRPr="00D75E2F">
        <w:rPr>
          <w:rFonts w:ascii="Times New Roman" w:hAnsi="Times New Roman"/>
          <w:sz w:val="28"/>
          <w:szCs w:val="28"/>
          <w:lang w:eastAsia="ru-RU"/>
        </w:rPr>
        <w:t>:</w:t>
      </w:r>
    </w:p>
    <w:p w:rsidR="006970FA" w:rsidRPr="00033D11" w:rsidRDefault="006970FA" w:rsidP="00FD2D4C">
      <w:pPr>
        <w:pStyle w:val="ListParagraph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Руководителям образовательных организаций, </w:t>
      </w:r>
      <w:r w:rsidRPr="00E5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реализующих программы дошкольного образования, регулярно обновлять материалы по ФГОС дошкольного образования.</w:t>
      </w:r>
    </w:p>
    <w:p w:rsidR="006970FA" w:rsidRDefault="006970FA" w:rsidP="00147A87">
      <w:pPr>
        <w:pStyle w:val="ListParagraph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</w:t>
      </w:r>
      <w:r>
        <w:rPr>
          <w:rFonts w:ascii="Times New Roman" w:hAnsi="Times New Roman"/>
          <w:sz w:val="28"/>
          <w:szCs w:val="28"/>
          <w:lang w:eastAsia="ru-RU"/>
        </w:rPr>
        <w:t>МБОУ-Ильинской СОШ, МБОУ-Богородицкой СОШ, МБОУ-Юрьевской СОШ создать на сайтах школ раздел по ФГОС дошкольного образования и разместить всю необходимую информацию.</w:t>
      </w:r>
    </w:p>
    <w:p w:rsidR="006970FA" w:rsidRPr="001B7D5F" w:rsidRDefault="006970FA" w:rsidP="00033D11">
      <w:pPr>
        <w:pStyle w:val="ListParagraph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970FA" w:rsidRPr="001B7D5F" w:rsidSect="00D3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B9F"/>
    <w:multiLevelType w:val="hybridMultilevel"/>
    <w:tmpl w:val="8E42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04FA8"/>
    <w:multiLevelType w:val="hybridMultilevel"/>
    <w:tmpl w:val="D358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BF5247"/>
    <w:multiLevelType w:val="hybridMultilevel"/>
    <w:tmpl w:val="88A4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AA4AC1"/>
    <w:multiLevelType w:val="hybridMultilevel"/>
    <w:tmpl w:val="8820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AE6369"/>
    <w:multiLevelType w:val="hybridMultilevel"/>
    <w:tmpl w:val="B8A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110430"/>
    <w:multiLevelType w:val="hybridMultilevel"/>
    <w:tmpl w:val="CB5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D030BC"/>
    <w:multiLevelType w:val="hybridMultilevel"/>
    <w:tmpl w:val="C56C51E2"/>
    <w:lvl w:ilvl="0" w:tplc="3DB6E1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607"/>
    <w:rsid w:val="000066F5"/>
    <w:rsid w:val="00032F6A"/>
    <w:rsid w:val="00033D11"/>
    <w:rsid w:val="0006003C"/>
    <w:rsid w:val="00070BF4"/>
    <w:rsid w:val="00085516"/>
    <w:rsid w:val="00085C38"/>
    <w:rsid w:val="000A14AE"/>
    <w:rsid w:val="000F25D3"/>
    <w:rsid w:val="00114A1D"/>
    <w:rsid w:val="00116AE2"/>
    <w:rsid w:val="00147A87"/>
    <w:rsid w:val="001B7D5F"/>
    <w:rsid w:val="00386902"/>
    <w:rsid w:val="003F261D"/>
    <w:rsid w:val="00461E08"/>
    <w:rsid w:val="004D50CA"/>
    <w:rsid w:val="004F724E"/>
    <w:rsid w:val="00583F28"/>
    <w:rsid w:val="005A2AA4"/>
    <w:rsid w:val="005A43AD"/>
    <w:rsid w:val="0066713D"/>
    <w:rsid w:val="006970FA"/>
    <w:rsid w:val="006B2884"/>
    <w:rsid w:val="006D1733"/>
    <w:rsid w:val="0070234F"/>
    <w:rsid w:val="007C2607"/>
    <w:rsid w:val="007C44D1"/>
    <w:rsid w:val="007E5268"/>
    <w:rsid w:val="00880683"/>
    <w:rsid w:val="008C334F"/>
    <w:rsid w:val="009053D1"/>
    <w:rsid w:val="00922F6E"/>
    <w:rsid w:val="00924962"/>
    <w:rsid w:val="009A4838"/>
    <w:rsid w:val="009C309E"/>
    <w:rsid w:val="009D6043"/>
    <w:rsid w:val="00A301FF"/>
    <w:rsid w:val="00A86754"/>
    <w:rsid w:val="00AB30BF"/>
    <w:rsid w:val="00AC3006"/>
    <w:rsid w:val="00C17311"/>
    <w:rsid w:val="00C1782B"/>
    <w:rsid w:val="00C324AA"/>
    <w:rsid w:val="00C54848"/>
    <w:rsid w:val="00CA204B"/>
    <w:rsid w:val="00D322DC"/>
    <w:rsid w:val="00D365F8"/>
    <w:rsid w:val="00D75E2F"/>
    <w:rsid w:val="00DD109D"/>
    <w:rsid w:val="00DE480A"/>
    <w:rsid w:val="00E26A5B"/>
    <w:rsid w:val="00E5542B"/>
    <w:rsid w:val="00E66BB7"/>
    <w:rsid w:val="00E97EFE"/>
    <w:rsid w:val="00EA1F64"/>
    <w:rsid w:val="00F35B67"/>
    <w:rsid w:val="00F42C42"/>
    <w:rsid w:val="00F56757"/>
    <w:rsid w:val="00F7081D"/>
    <w:rsid w:val="00F72785"/>
    <w:rsid w:val="00FD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5C38"/>
    <w:pPr>
      <w:ind w:left="720"/>
      <w:contextualSpacing/>
    </w:pPr>
  </w:style>
  <w:style w:type="table" w:styleId="TableGrid">
    <w:name w:val="Table Grid"/>
    <w:basedOn w:val="TableNormal"/>
    <w:uiPriority w:val="99"/>
    <w:rsid w:val="00EA1F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C33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060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302</Words>
  <Characters>1727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8</cp:revision>
  <cp:lastPrinted>2015-09-15T13:33:00Z</cp:lastPrinted>
  <dcterms:created xsi:type="dcterms:W3CDTF">2015-09-15T14:25:00Z</dcterms:created>
  <dcterms:modified xsi:type="dcterms:W3CDTF">2015-11-18T15:26:00Z</dcterms:modified>
</cp:coreProperties>
</file>