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9AF" w:rsidRPr="001F49AF" w:rsidRDefault="001F49AF">
      <w:pPr>
        <w:ind w:left="284"/>
        <w:rPr>
          <w:rFonts w:ascii="Times New Roman" w:hAnsi="Times New Roman" w:cs="Times New Roman"/>
          <w:sz w:val="24"/>
          <w:szCs w:val="24"/>
          <w:lang w:val="en-US"/>
        </w:rPr>
      </w:pPr>
      <w:bookmarkStart w:id="0" w:name="_GoBack"/>
      <w:bookmarkEnd w:id="0"/>
      <w:r w:rsidRPr="001F49AF">
        <w:rPr>
          <w:rFonts w:ascii="Times New Roman" w:hAnsi="Times New Roman" w:cs="Times New Roman"/>
          <w:noProof/>
          <w:sz w:val="24"/>
          <w:szCs w:val="24"/>
        </w:rPr>
        <w:drawing>
          <wp:anchor distT="0" distB="0" distL="114300" distR="114300" simplePos="0" relativeHeight="251659776" behindDoc="0" locked="0" layoutInCell="1" allowOverlap="1" wp14:anchorId="1F9E06B3" wp14:editId="0C73C451">
            <wp:simplePos x="0" y="0"/>
            <wp:positionH relativeFrom="column">
              <wp:posOffset>3179907</wp:posOffset>
            </wp:positionH>
            <wp:positionV relativeFrom="paragraph">
              <wp:posOffset>-37110</wp:posOffset>
            </wp:positionV>
            <wp:extent cx="546068" cy="629392"/>
            <wp:effectExtent l="0" t="0" r="0" b="0"/>
            <wp:wrapNone/>
            <wp:docPr id="2" name="Рисунок 2" descr="D:\СОХРАНЕНИЕ\Gerb обреза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СОХРАНЕНИЕ\Gerb обрезанный.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258" cy="649205"/>
                    </a:xfrm>
                    <a:prstGeom prst="rect">
                      <a:avLst/>
                    </a:prstGeom>
                    <a:noFill/>
                    <a:ln>
                      <a:noFill/>
                    </a:ln>
                  </pic:spPr>
                </pic:pic>
              </a:graphicData>
            </a:graphic>
            <wp14:sizeRelH relativeFrom="page">
              <wp14:pctWidth>0</wp14:pctWidth>
            </wp14:sizeRelH>
            <wp14:sizeRelV relativeFrom="page">
              <wp14:pctHeight>0</wp14:pctHeight>
            </wp14:sizeRelV>
          </wp:anchor>
        </w:drawing>
      </w:r>
      <w:r w:rsidR="000E0A3C" w:rsidRPr="001F49AF">
        <w:rPr>
          <w:rFonts w:ascii="Times New Roman" w:hAnsi="Times New Roman" w:cs="Times New Roman"/>
          <w:noProof/>
        </w:rPr>
        <w:drawing>
          <wp:anchor distT="0" distB="0" distL="114300" distR="114300" simplePos="0" relativeHeight="251657728" behindDoc="0" locked="0" layoutInCell="1" allowOverlap="1">
            <wp:simplePos x="0" y="0"/>
            <wp:positionH relativeFrom="column">
              <wp:posOffset>3198495</wp:posOffset>
            </wp:positionH>
            <wp:positionV relativeFrom="paragraph">
              <wp:posOffset>-48895</wp:posOffset>
            </wp:positionV>
            <wp:extent cx="528320" cy="638175"/>
            <wp:effectExtent l="0" t="0" r="5080" b="9525"/>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6000"/>
                      <a:grayscl/>
                      <a:extLst>
                        <a:ext uri="{28A0092B-C50C-407E-A947-70E740481C1C}">
                          <a14:useLocalDpi xmlns:a14="http://schemas.microsoft.com/office/drawing/2010/main" val="0"/>
                        </a:ext>
                      </a:extLst>
                    </a:blip>
                    <a:srcRect/>
                    <a:stretch>
                      <a:fillRect/>
                    </a:stretch>
                  </pic:blipFill>
                  <pic:spPr bwMode="auto">
                    <a:xfrm>
                      <a:off x="0" y="0"/>
                      <a:ext cx="528320" cy="638175"/>
                    </a:xfrm>
                    <a:prstGeom prst="rect">
                      <a:avLst/>
                    </a:prstGeom>
                    <a:noFill/>
                  </pic:spPr>
                </pic:pic>
              </a:graphicData>
            </a:graphic>
            <wp14:sizeRelH relativeFrom="page">
              <wp14:pctWidth>0</wp14:pctWidth>
            </wp14:sizeRelH>
            <wp14:sizeRelV relativeFrom="page">
              <wp14:pctHeight>0</wp14:pctHeight>
            </wp14:sizeRelV>
          </wp:anchor>
        </w:drawing>
      </w:r>
    </w:p>
    <w:p w:rsidR="001F49AF" w:rsidRPr="001F49AF" w:rsidRDefault="001F49AF" w:rsidP="001F49AF">
      <w:pPr>
        <w:ind w:left="284"/>
        <w:rPr>
          <w:rFonts w:ascii="Times New Roman" w:hAnsi="Times New Roman" w:cs="Times New Roman"/>
          <w:sz w:val="24"/>
          <w:lang w:val="en-US"/>
        </w:rPr>
      </w:pPr>
    </w:p>
    <w:p w:rsidR="001F49AF" w:rsidRPr="001F49AF" w:rsidRDefault="001F49AF" w:rsidP="001F49AF">
      <w:pPr>
        <w:ind w:left="284"/>
        <w:rPr>
          <w:rFonts w:ascii="Times New Roman" w:hAnsi="Times New Roman" w:cs="Times New Roman"/>
          <w:sz w:val="24"/>
          <w:lang w:val="en-US"/>
        </w:rPr>
      </w:pPr>
    </w:p>
    <w:p w:rsidR="001F49AF" w:rsidRPr="001F49AF" w:rsidRDefault="001F49AF" w:rsidP="001F49AF">
      <w:pPr>
        <w:ind w:left="284"/>
        <w:jc w:val="center"/>
        <w:rPr>
          <w:rFonts w:ascii="Times New Roman" w:hAnsi="Times New Roman" w:cs="Times New Roman"/>
          <w:b/>
          <w:sz w:val="36"/>
          <w:szCs w:val="36"/>
        </w:rPr>
      </w:pPr>
      <w:r w:rsidRPr="001F49AF">
        <w:rPr>
          <w:rFonts w:ascii="Times New Roman" w:hAnsi="Times New Roman" w:cs="Times New Roman"/>
          <w:b/>
          <w:sz w:val="36"/>
          <w:szCs w:val="36"/>
        </w:rPr>
        <w:t>РОССИЙСКАЯ  ФЕДЕРАЦИЯ</w:t>
      </w:r>
    </w:p>
    <w:p w:rsidR="001F49AF" w:rsidRPr="001F49AF" w:rsidRDefault="001F49AF" w:rsidP="001F49AF">
      <w:pPr>
        <w:ind w:left="284"/>
        <w:jc w:val="center"/>
        <w:rPr>
          <w:rFonts w:ascii="Times New Roman" w:hAnsi="Times New Roman" w:cs="Times New Roman"/>
          <w:b/>
          <w:sz w:val="36"/>
          <w:szCs w:val="36"/>
        </w:rPr>
      </w:pPr>
      <w:r w:rsidRPr="001F49AF">
        <w:rPr>
          <w:rFonts w:ascii="Times New Roman" w:hAnsi="Times New Roman" w:cs="Times New Roman"/>
          <w:b/>
          <w:sz w:val="36"/>
          <w:szCs w:val="36"/>
        </w:rPr>
        <w:t>ОРЛОВСКАЯ ОБЛАСТЬ</w:t>
      </w:r>
    </w:p>
    <w:p w:rsidR="001F49AF" w:rsidRPr="001F49AF" w:rsidRDefault="001F49AF" w:rsidP="001F49AF">
      <w:pPr>
        <w:ind w:left="284"/>
        <w:jc w:val="center"/>
        <w:rPr>
          <w:rFonts w:ascii="Times New Roman" w:hAnsi="Times New Roman" w:cs="Times New Roman"/>
          <w:b/>
          <w:sz w:val="36"/>
          <w:szCs w:val="36"/>
        </w:rPr>
      </w:pPr>
      <w:r w:rsidRPr="001F49AF">
        <w:rPr>
          <w:rFonts w:ascii="Times New Roman" w:hAnsi="Times New Roman" w:cs="Times New Roman"/>
          <w:b/>
          <w:sz w:val="36"/>
          <w:szCs w:val="36"/>
        </w:rPr>
        <w:t>АДМИНИСТРАЦИЯ ХОТЫНЕЦКОГО РАЙОНА</w:t>
      </w:r>
    </w:p>
    <w:p w:rsidR="001F49AF" w:rsidRPr="001F49AF" w:rsidRDefault="001F49AF" w:rsidP="001F49AF">
      <w:pPr>
        <w:ind w:left="284"/>
        <w:rPr>
          <w:rFonts w:ascii="Times New Roman" w:hAnsi="Times New Roman" w:cs="Times New Roman"/>
          <w:sz w:val="36"/>
          <w:szCs w:val="36"/>
        </w:rPr>
      </w:pPr>
    </w:p>
    <w:p w:rsidR="001F49AF" w:rsidRPr="001F49AF" w:rsidRDefault="001F49AF" w:rsidP="001F49AF">
      <w:pPr>
        <w:ind w:left="284"/>
        <w:jc w:val="center"/>
        <w:rPr>
          <w:rFonts w:ascii="Times New Roman" w:hAnsi="Times New Roman" w:cs="Times New Roman"/>
          <w:b/>
          <w:sz w:val="36"/>
          <w:szCs w:val="36"/>
        </w:rPr>
      </w:pPr>
    </w:p>
    <w:p w:rsidR="001F49AF" w:rsidRPr="001F49AF" w:rsidRDefault="001F49AF" w:rsidP="001F49AF">
      <w:pPr>
        <w:ind w:left="284"/>
        <w:jc w:val="center"/>
        <w:rPr>
          <w:rFonts w:ascii="Times New Roman" w:hAnsi="Times New Roman" w:cs="Times New Roman"/>
          <w:b/>
          <w:sz w:val="36"/>
          <w:szCs w:val="36"/>
        </w:rPr>
      </w:pPr>
    </w:p>
    <w:p w:rsidR="001F49AF" w:rsidRPr="001F49AF" w:rsidRDefault="001F49AF" w:rsidP="001F49AF">
      <w:pPr>
        <w:ind w:left="284"/>
        <w:jc w:val="center"/>
        <w:rPr>
          <w:rFonts w:ascii="Times New Roman" w:hAnsi="Times New Roman" w:cs="Times New Roman"/>
          <w:b/>
          <w:sz w:val="36"/>
          <w:szCs w:val="36"/>
        </w:rPr>
      </w:pPr>
      <w:r w:rsidRPr="001F49AF">
        <w:rPr>
          <w:rFonts w:ascii="Times New Roman" w:hAnsi="Times New Roman" w:cs="Times New Roman"/>
          <w:b/>
          <w:sz w:val="36"/>
          <w:szCs w:val="36"/>
        </w:rPr>
        <w:t xml:space="preserve">БЮЛЛЕТЕНЬ </w:t>
      </w:r>
    </w:p>
    <w:p w:rsidR="001F49AF" w:rsidRPr="001F49AF" w:rsidRDefault="001F49AF" w:rsidP="001F49AF">
      <w:pPr>
        <w:ind w:left="284"/>
        <w:jc w:val="center"/>
        <w:rPr>
          <w:rFonts w:ascii="Times New Roman" w:hAnsi="Times New Roman" w:cs="Times New Roman"/>
          <w:b/>
          <w:sz w:val="36"/>
          <w:szCs w:val="36"/>
        </w:rPr>
      </w:pPr>
      <w:r w:rsidRPr="001F49AF">
        <w:rPr>
          <w:rFonts w:ascii="Times New Roman" w:hAnsi="Times New Roman" w:cs="Times New Roman"/>
          <w:b/>
          <w:sz w:val="36"/>
          <w:szCs w:val="36"/>
        </w:rPr>
        <w:t>«ХОТЫНЕЦКИЙ МУНИЦИПАЛЬНЫЙ ВЕСТНИК»</w:t>
      </w:r>
    </w:p>
    <w:p w:rsidR="001F49AF" w:rsidRPr="001F49AF" w:rsidRDefault="001F49AF" w:rsidP="001F49AF">
      <w:pPr>
        <w:ind w:left="284"/>
        <w:jc w:val="center"/>
        <w:rPr>
          <w:rFonts w:ascii="Times New Roman" w:hAnsi="Times New Roman" w:cs="Times New Roman"/>
          <w:b/>
          <w:sz w:val="36"/>
          <w:szCs w:val="36"/>
        </w:rPr>
      </w:pPr>
    </w:p>
    <w:p w:rsidR="001F49AF" w:rsidRPr="001F49AF" w:rsidRDefault="001F49AF" w:rsidP="001F49AF">
      <w:pPr>
        <w:ind w:left="284"/>
        <w:jc w:val="center"/>
        <w:rPr>
          <w:rFonts w:ascii="Times New Roman" w:hAnsi="Times New Roman" w:cs="Times New Roman"/>
          <w:b/>
          <w:sz w:val="36"/>
          <w:szCs w:val="36"/>
        </w:rPr>
      </w:pPr>
    </w:p>
    <w:p w:rsidR="001F49AF" w:rsidRPr="001F49AF" w:rsidRDefault="001F49AF" w:rsidP="001F49AF">
      <w:pPr>
        <w:autoSpaceDE w:val="0"/>
        <w:autoSpaceDN w:val="0"/>
        <w:adjustRightInd w:val="0"/>
        <w:ind w:left="284"/>
        <w:jc w:val="center"/>
        <w:rPr>
          <w:rFonts w:ascii="Times New Roman" w:hAnsi="Times New Roman" w:cs="Times New Roman"/>
          <w:sz w:val="28"/>
          <w:szCs w:val="28"/>
        </w:rPr>
      </w:pPr>
      <w:r w:rsidRPr="001F49AF">
        <w:rPr>
          <w:rFonts w:ascii="Times New Roman" w:hAnsi="Times New Roman" w:cs="Times New Roman"/>
          <w:sz w:val="28"/>
          <w:szCs w:val="28"/>
        </w:rPr>
        <w:t xml:space="preserve">Учреждён Решением Совета народных депутатов Хотынецкого района № 24-РС </w:t>
      </w:r>
    </w:p>
    <w:p w:rsidR="001F49AF" w:rsidRPr="001F49AF" w:rsidRDefault="001F49AF" w:rsidP="001F49AF">
      <w:pPr>
        <w:autoSpaceDE w:val="0"/>
        <w:autoSpaceDN w:val="0"/>
        <w:adjustRightInd w:val="0"/>
        <w:ind w:left="284"/>
        <w:jc w:val="center"/>
        <w:rPr>
          <w:rFonts w:ascii="Times New Roman" w:hAnsi="Times New Roman" w:cs="Times New Roman"/>
          <w:sz w:val="28"/>
          <w:szCs w:val="28"/>
        </w:rPr>
      </w:pPr>
      <w:r w:rsidRPr="001F49AF">
        <w:rPr>
          <w:rFonts w:ascii="Times New Roman" w:hAnsi="Times New Roman" w:cs="Times New Roman"/>
          <w:sz w:val="28"/>
          <w:szCs w:val="28"/>
        </w:rPr>
        <w:t>от 05 сентября 2014 года в качестве периодического печатного издания</w:t>
      </w:r>
    </w:p>
    <w:p w:rsidR="001F49AF" w:rsidRPr="001F49AF" w:rsidRDefault="001F49AF" w:rsidP="001F49AF">
      <w:pPr>
        <w:ind w:left="284"/>
        <w:jc w:val="center"/>
        <w:rPr>
          <w:rFonts w:ascii="Times New Roman" w:hAnsi="Times New Roman" w:cs="Times New Roman"/>
          <w:b/>
          <w:bCs/>
          <w:sz w:val="28"/>
          <w:szCs w:val="28"/>
        </w:rPr>
      </w:pPr>
    </w:p>
    <w:p w:rsidR="001F49AF" w:rsidRPr="001F49AF" w:rsidRDefault="001F49AF" w:rsidP="001F49AF">
      <w:pPr>
        <w:ind w:left="284"/>
        <w:jc w:val="center"/>
        <w:rPr>
          <w:rFonts w:ascii="Times New Roman" w:hAnsi="Times New Roman" w:cs="Times New Roman"/>
          <w:b/>
          <w:sz w:val="28"/>
          <w:szCs w:val="28"/>
        </w:rPr>
      </w:pPr>
    </w:p>
    <w:p w:rsidR="001F49AF" w:rsidRPr="001F49AF" w:rsidRDefault="001F49AF" w:rsidP="001F49AF">
      <w:pPr>
        <w:ind w:left="284"/>
        <w:jc w:val="center"/>
        <w:rPr>
          <w:rFonts w:ascii="Times New Roman" w:hAnsi="Times New Roman" w:cs="Times New Roman"/>
          <w:bCs/>
          <w:sz w:val="28"/>
          <w:szCs w:val="28"/>
        </w:rPr>
      </w:pPr>
      <w:r w:rsidRPr="001F49AF">
        <w:rPr>
          <w:rFonts w:ascii="Times New Roman" w:hAnsi="Times New Roman" w:cs="Times New Roman"/>
          <w:bCs/>
          <w:sz w:val="28"/>
          <w:szCs w:val="28"/>
        </w:rPr>
        <w:t>Выпуск №2 (2) 17 марта 2015 года</w:t>
      </w:r>
    </w:p>
    <w:p w:rsidR="001F49AF" w:rsidRPr="001F49AF" w:rsidRDefault="001F49AF" w:rsidP="001F49AF">
      <w:pPr>
        <w:ind w:left="284"/>
        <w:jc w:val="center"/>
        <w:rPr>
          <w:rFonts w:ascii="Times New Roman" w:hAnsi="Times New Roman" w:cs="Times New Roman"/>
          <w:b/>
          <w:bCs/>
          <w:sz w:val="28"/>
          <w:szCs w:val="28"/>
        </w:rPr>
      </w:pPr>
    </w:p>
    <w:p w:rsidR="001F49AF" w:rsidRPr="001F49AF" w:rsidRDefault="001F49AF" w:rsidP="001F49AF">
      <w:pPr>
        <w:ind w:left="284"/>
        <w:jc w:val="center"/>
        <w:rPr>
          <w:rFonts w:ascii="Times New Roman" w:hAnsi="Times New Roman" w:cs="Times New Roman"/>
          <w:b/>
          <w:bCs/>
          <w:sz w:val="28"/>
          <w:szCs w:val="28"/>
        </w:rPr>
      </w:pPr>
    </w:p>
    <w:p w:rsidR="001F49AF" w:rsidRPr="001F49AF" w:rsidRDefault="001F49AF" w:rsidP="001F49AF">
      <w:pPr>
        <w:ind w:left="284"/>
        <w:jc w:val="center"/>
        <w:rPr>
          <w:rFonts w:ascii="Times New Roman" w:hAnsi="Times New Roman" w:cs="Times New Roman"/>
          <w:b/>
          <w:bCs/>
          <w:sz w:val="28"/>
          <w:szCs w:val="28"/>
        </w:rPr>
      </w:pPr>
    </w:p>
    <w:p w:rsidR="001F49AF" w:rsidRPr="001F49AF" w:rsidRDefault="001F49AF" w:rsidP="001F49AF">
      <w:pPr>
        <w:ind w:left="284"/>
        <w:jc w:val="center"/>
        <w:rPr>
          <w:rFonts w:ascii="Times New Roman" w:hAnsi="Times New Roman" w:cs="Times New Roman"/>
          <w:b/>
          <w:bCs/>
          <w:sz w:val="28"/>
          <w:szCs w:val="28"/>
        </w:rPr>
      </w:pPr>
    </w:p>
    <w:p w:rsidR="001F49AF" w:rsidRPr="001F49AF" w:rsidRDefault="001F49AF" w:rsidP="001F49AF">
      <w:pPr>
        <w:ind w:left="284"/>
        <w:jc w:val="center"/>
        <w:rPr>
          <w:rFonts w:ascii="Times New Roman" w:hAnsi="Times New Roman" w:cs="Times New Roman"/>
          <w:b/>
          <w:bCs/>
          <w:sz w:val="28"/>
          <w:szCs w:val="28"/>
        </w:rPr>
      </w:pPr>
    </w:p>
    <w:p w:rsidR="001F49AF" w:rsidRPr="001F49AF" w:rsidRDefault="001F49AF" w:rsidP="001F49AF">
      <w:pPr>
        <w:rPr>
          <w:rFonts w:ascii="Times New Roman" w:hAnsi="Times New Roman" w:cs="Times New Roman"/>
          <w:b/>
          <w:bCs/>
          <w:sz w:val="28"/>
          <w:szCs w:val="28"/>
        </w:rPr>
      </w:pPr>
    </w:p>
    <w:p w:rsidR="001F49AF" w:rsidRPr="001F49AF" w:rsidRDefault="001F49AF" w:rsidP="001F49AF">
      <w:pPr>
        <w:rPr>
          <w:rFonts w:ascii="Times New Roman" w:hAnsi="Times New Roman" w:cs="Times New Roman"/>
          <w:b/>
          <w:bCs/>
          <w:sz w:val="28"/>
          <w:szCs w:val="28"/>
        </w:rPr>
      </w:pPr>
    </w:p>
    <w:p w:rsidR="001F49AF" w:rsidRPr="001F49AF" w:rsidRDefault="001F49AF" w:rsidP="001F49AF">
      <w:pPr>
        <w:ind w:left="284"/>
        <w:jc w:val="center"/>
        <w:rPr>
          <w:rFonts w:ascii="Times New Roman" w:hAnsi="Times New Roman" w:cs="Times New Roman"/>
          <w:b/>
          <w:sz w:val="28"/>
          <w:szCs w:val="28"/>
        </w:rPr>
      </w:pPr>
      <w:r w:rsidRPr="001F49AF">
        <w:rPr>
          <w:rFonts w:ascii="Times New Roman" w:hAnsi="Times New Roman" w:cs="Times New Roman"/>
          <w:b/>
          <w:sz w:val="28"/>
          <w:szCs w:val="28"/>
        </w:rPr>
        <w:t>пгт. Хотынец 2015</w:t>
      </w:r>
    </w:p>
    <w:p w:rsidR="000E0A3C" w:rsidRDefault="000E0A3C" w:rsidP="001F49AF">
      <w:pPr>
        <w:ind w:left="284"/>
        <w:jc w:val="center"/>
        <w:rPr>
          <w:rFonts w:ascii="Times New Roman" w:hAnsi="Times New Roman" w:cs="Times New Roman"/>
          <w:b/>
          <w:sz w:val="28"/>
          <w:szCs w:val="28"/>
        </w:rPr>
      </w:pPr>
    </w:p>
    <w:p w:rsidR="001F49AF" w:rsidRPr="001F49AF" w:rsidRDefault="001F49AF" w:rsidP="001F49AF">
      <w:pPr>
        <w:ind w:left="284"/>
        <w:jc w:val="center"/>
        <w:rPr>
          <w:rFonts w:ascii="Times New Roman" w:hAnsi="Times New Roman" w:cs="Times New Roman"/>
          <w:b/>
          <w:sz w:val="28"/>
          <w:szCs w:val="28"/>
        </w:rPr>
      </w:pPr>
      <w:r w:rsidRPr="001F49AF">
        <w:rPr>
          <w:rFonts w:ascii="Times New Roman" w:hAnsi="Times New Roman" w:cs="Times New Roman"/>
          <w:b/>
          <w:sz w:val="28"/>
          <w:szCs w:val="28"/>
        </w:rPr>
        <w:lastRenderedPageBreak/>
        <w:t>СОДЕРЖАНИЕ</w:t>
      </w:r>
    </w:p>
    <w:p w:rsidR="001F49AF" w:rsidRPr="001F49AF" w:rsidRDefault="001F49AF" w:rsidP="001F49AF">
      <w:pPr>
        <w:rPr>
          <w:rFonts w:ascii="Times New Roman" w:hAnsi="Times New Roman" w:cs="Times New Roman"/>
        </w:rPr>
      </w:pPr>
      <w:r w:rsidRPr="001F49AF">
        <w:rPr>
          <w:rFonts w:ascii="Times New Roman" w:hAnsi="Times New Roman" w:cs="Times New Roman"/>
        </w:rPr>
        <w:t xml:space="preserve">         </w:t>
      </w:r>
    </w:p>
    <w:tbl>
      <w:tblPr>
        <w:tblW w:w="0" w:type="auto"/>
        <w:tblInd w:w="675" w:type="dxa"/>
        <w:tblCellMar>
          <w:left w:w="10" w:type="dxa"/>
          <w:right w:w="10" w:type="dxa"/>
        </w:tblCellMar>
        <w:tblLook w:val="00A0" w:firstRow="1" w:lastRow="0" w:firstColumn="1" w:lastColumn="0" w:noHBand="0" w:noVBand="0"/>
      </w:tblPr>
      <w:tblGrid>
        <w:gridCol w:w="566"/>
        <w:gridCol w:w="8804"/>
        <w:gridCol w:w="695"/>
      </w:tblGrid>
      <w:tr w:rsidR="001F49AF" w:rsidRPr="001F49AF" w:rsidTr="001F49AF">
        <w:trPr>
          <w:trHeight w:val="888"/>
        </w:trPr>
        <w:tc>
          <w:tcPr>
            <w:tcW w:w="566" w:type="dxa"/>
          </w:tcPr>
          <w:p w:rsidR="001F49AF" w:rsidRPr="001F49AF" w:rsidRDefault="001F49AF" w:rsidP="001F49AF">
            <w:pPr>
              <w:rPr>
                <w:rFonts w:ascii="Times New Roman" w:hAnsi="Times New Roman" w:cs="Times New Roman"/>
              </w:rPr>
            </w:pPr>
            <w:r w:rsidRPr="001F49AF">
              <w:rPr>
                <w:rFonts w:ascii="Times New Roman" w:hAnsi="Times New Roman" w:cs="Times New Roman"/>
              </w:rPr>
              <w:t>1.</w:t>
            </w:r>
          </w:p>
        </w:tc>
        <w:tc>
          <w:tcPr>
            <w:tcW w:w="8804" w:type="dxa"/>
          </w:tcPr>
          <w:p w:rsidR="001F49AF" w:rsidRPr="001F49AF" w:rsidRDefault="001F49AF" w:rsidP="001F49AF">
            <w:pPr>
              <w:ind w:right="142"/>
              <w:rPr>
                <w:rFonts w:ascii="Times New Roman" w:hAnsi="Times New Roman" w:cs="Times New Roman"/>
              </w:rPr>
            </w:pPr>
            <w:r w:rsidRPr="001F49AF">
              <w:rPr>
                <w:rFonts w:ascii="Times New Roman" w:hAnsi="Times New Roman" w:cs="Times New Roman"/>
              </w:rPr>
              <w:t>О внесении изменений в решение Хотынецкого районного Совета народных депутатов от 25 декабря 2014 года № 38 – РС «О районном бюджете на 2015 год и на плановый период 2016 и 2017 годов»</w:t>
            </w:r>
          </w:p>
        </w:tc>
        <w:tc>
          <w:tcPr>
            <w:tcW w:w="695" w:type="dxa"/>
          </w:tcPr>
          <w:p w:rsidR="001F49AF" w:rsidRPr="001F49AF" w:rsidRDefault="001F49AF" w:rsidP="001F49AF">
            <w:pPr>
              <w:jc w:val="center"/>
              <w:rPr>
                <w:rFonts w:ascii="Times New Roman" w:hAnsi="Times New Roman" w:cs="Times New Roman"/>
              </w:rPr>
            </w:pPr>
          </w:p>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3</w:t>
            </w:r>
          </w:p>
        </w:tc>
      </w:tr>
      <w:tr w:rsidR="001F49AF" w:rsidRPr="001F49AF" w:rsidTr="001F49AF">
        <w:trPr>
          <w:trHeight w:val="405"/>
        </w:trPr>
        <w:tc>
          <w:tcPr>
            <w:tcW w:w="566" w:type="dxa"/>
          </w:tcPr>
          <w:p w:rsidR="001F49AF" w:rsidRPr="001F49AF" w:rsidRDefault="001F49AF" w:rsidP="001F49AF">
            <w:pPr>
              <w:rPr>
                <w:rFonts w:ascii="Times New Roman" w:hAnsi="Times New Roman" w:cs="Times New Roman"/>
              </w:rPr>
            </w:pPr>
            <w:r w:rsidRPr="001F49AF">
              <w:rPr>
                <w:rFonts w:ascii="Times New Roman" w:hAnsi="Times New Roman" w:cs="Times New Roman"/>
              </w:rPr>
              <w:t>2.</w:t>
            </w:r>
          </w:p>
        </w:tc>
        <w:tc>
          <w:tcPr>
            <w:tcW w:w="8804" w:type="dxa"/>
          </w:tcPr>
          <w:p w:rsidR="001F49AF" w:rsidRPr="001F49AF" w:rsidRDefault="001F49AF" w:rsidP="001F49AF">
            <w:pPr>
              <w:ind w:left="82" w:right="283"/>
              <w:jc w:val="both"/>
              <w:rPr>
                <w:rFonts w:ascii="Times New Roman" w:hAnsi="Times New Roman" w:cs="Times New Roman"/>
              </w:rPr>
            </w:pPr>
            <w:r w:rsidRPr="001F49AF">
              <w:rPr>
                <w:rFonts w:ascii="Times New Roman" w:hAnsi="Times New Roman" w:cs="Times New Roman"/>
              </w:rPr>
              <w:t>Об исполнении  районного бюджета за 2014 год</w:t>
            </w:r>
          </w:p>
        </w:tc>
        <w:tc>
          <w:tcPr>
            <w:tcW w:w="695" w:type="dxa"/>
          </w:tcPr>
          <w:p w:rsidR="001F49AF" w:rsidRPr="000E0A3C" w:rsidRDefault="000E0A3C" w:rsidP="001F49AF">
            <w:pPr>
              <w:jc w:val="center"/>
              <w:rPr>
                <w:rFonts w:ascii="Times New Roman" w:hAnsi="Times New Roman" w:cs="Times New Roman"/>
                <w:lang w:val="en-US"/>
              </w:rPr>
            </w:pPr>
            <w:r>
              <w:rPr>
                <w:rFonts w:ascii="Times New Roman" w:hAnsi="Times New Roman" w:cs="Times New Roman"/>
                <w:lang w:val="en-US"/>
              </w:rPr>
              <w:t>77</w:t>
            </w:r>
          </w:p>
        </w:tc>
      </w:tr>
      <w:tr w:rsidR="001F49AF" w:rsidRPr="001F49AF" w:rsidTr="001F49AF">
        <w:trPr>
          <w:trHeight w:val="695"/>
        </w:trPr>
        <w:tc>
          <w:tcPr>
            <w:tcW w:w="566" w:type="dxa"/>
          </w:tcPr>
          <w:p w:rsidR="001F49AF" w:rsidRPr="001F49AF" w:rsidRDefault="001F49AF" w:rsidP="001F49AF">
            <w:pPr>
              <w:rPr>
                <w:rFonts w:ascii="Times New Roman" w:hAnsi="Times New Roman" w:cs="Times New Roman"/>
              </w:rPr>
            </w:pPr>
            <w:r w:rsidRPr="001F49AF">
              <w:rPr>
                <w:rFonts w:ascii="Times New Roman" w:hAnsi="Times New Roman" w:cs="Times New Roman"/>
              </w:rPr>
              <w:t>3.</w:t>
            </w:r>
          </w:p>
        </w:tc>
        <w:tc>
          <w:tcPr>
            <w:tcW w:w="8804" w:type="dxa"/>
          </w:tcPr>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Об утверждении отчета о деятельности Контрольно-счетной палаты  Хотынецкого  района Орловской области за 2014 год.</w:t>
            </w:r>
          </w:p>
        </w:tc>
        <w:tc>
          <w:tcPr>
            <w:tcW w:w="695" w:type="dxa"/>
            <w:vAlign w:val="center"/>
          </w:tcPr>
          <w:p w:rsidR="001F49AF" w:rsidRPr="001F49AF" w:rsidRDefault="001F49AF" w:rsidP="00992F34">
            <w:pPr>
              <w:jc w:val="center"/>
              <w:rPr>
                <w:rFonts w:ascii="Times New Roman" w:hAnsi="Times New Roman" w:cs="Times New Roman"/>
              </w:rPr>
            </w:pPr>
            <w:r w:rsidRPr="001F49AF">
              <w:rPr>
                <w:rFonts w:ascii="Times New Roman" w:hAnsi="Times New Roman" w:cs="Times New Roman"/>
              </w:rPr>
              <w:t>1</w:t>
            </w:r>
            <w:r w:rsidR="00992F34">
              <w:rPr>
                <w:rFonts w:ascii="Times New Roman" w:hAnsi="Times New Roman" w:cs="Times New Roman"/>
              </w:rPr>
              <w:t>79</w:t>
            </w:r>
          </w:p>
        </w:tc>
      </w:tr>
      <w:tr w:rsidR="001F49AF" w:rsidRPr="001F49AF" w:rsidTr="001F49AF">
        <w:trPr>
          <w:trHeight w:val="1555"/>
        </w:trPr>
        <w:tc>
          <w:tcPr>
            <w:tcW w:w="566" w:type="dxa"/>
          </w:tcPr>
          <w:p w:rsidR="001F49AF" w:rsidRPr="001F49AF" w:rsidRDefault="001F49AF" w:rsidP="001F49AF">
            <w:pPr>
              <w:rPr>
                <w:rFonts w:ascii="Times New Roman" w:hAnsi="Times New Roman" w:cs="Times New Roman"/>
              </w:rPr>
            </w:pPr>
            <w:r w:rsidRPr="001F49AF">
              <w:rPr>
                <w:rFonts w:ascii="Times New Roman" w:hAnsi="Times New Roman" w:cs="Times New Roman"/>
              </w:rPr>
              <w:t>4.</w:t>
            </w:r>
          </w:p>
        </w:tc>
        <w:tc>
          <w:tcPr>
            <w:tcW w:w="8804" w:type="dxa"/>
          </w:tcPr>
          <w:p w:rsidR="001F49AF" w:rsidRPr="001F49AF" w:rsidRDefault="001F49AF" w:rsidP="001F49AF">
            <w:pPr>
              <w:spacing w:line="100" w:lineRule="atLeast"/>
              <w:ind w:right="176"/>
              <w:jc w:val="both"/>
              <w:rPr>
                <w:rFonts w:ascii="Times New Roman" w:eastAsia="Arial" w:hAnsi="Times New Roman" w:cs="Times New Roman"/>
              </w:rPr>
            </w:pPr>
            <w:r w:rsidRPr="001F49AF">
              <w:rPr>
                <w:rFonts w:ascii="Times New Roman" w:hAnsi="Times New Roman" w:cs="Times New Roman"/>
              </w:rPr>
              <w:t>Об</w:t>
            </w:r>
            <w:r w:rsidRPr="001F49AF">
              <w:rPr>
                <w:rFonts w:ascii="Times New Roman" w:eastAsia="Arial" w:hAnsi="Times New Roman" w:cs="Times New Roman"/>
              </w:rPr>
              <w:t xml:space="preserve"> </w:t>
            </w:r>
            <w:r w:rsidRPr="001F49AF">
              <w:rPr>
                <w:rFonts w:ascii="Times New Roman" w:hAnsi="Times New Roman" w:cs="Times New Roman"/>
              </w:rPr>
              <w:t>утверждении</w:t>
            </w:r>
            <w:r w:rsidRPr="001F49AF">
              <w:rPr>
                <w:rFonts w:ascii="Times New Roman" w:eastAsia="Arial" w:hAnsi="Times New Roman" w:cs="Times New Roman"/>
              </w:rPr>
              <w:t xml:space="preserve"> </w:t>
            </w:r>
            <w:r w:rsidRPr="001F49AF">
              <w:rPr>
                <w:rFonts w:ascii="Times New Roman" w:hAnsi="Times New Roman" w:cs="Times New Roman"/>
              </w:rPr>
              <w:t>Порядка заключения соглашений между органами местного самоуправления Хотынецкого района и органами местного самоуправления отдельных поселений, входящих в состав Хотынецкого района, о передаче (приеме) осуществления</w:t>
            </w:r>
            <w:r w:rsidRPr="001F49AF">
              <w:rPr>
                <w:rFonts w:ascii="Times New Roman" w:eastAsia="Arial" w:hAnsi="Times New Roman" w:cs="Times New Roman"/>
              </w:rPr>
              <w:t xml:space="preserve"> </w:t>
            </w:r>
            <w:r w:rsidRPr="001F49AF">
              <w:rPr>
                <w:rFonts w:ascii="Times New Roman" w:hAnsi="Times New Roman" w:cs="Times New Roman"/>
              </w:rPr>
              <w:t>части</w:t>
            </w:r>
            <w:r w:rsidRPr="001F49AF">
              <w:rPr>
                <w:rFonts w:ascii="Times New Roman" w:eastAsia="Arial" w:hAnsi="Times New Roman" w:cs="Times New Roman"/>
              </w:rPr>
              <w:t xml:space="preserve"> </w:t>
            </w:r>
            <w:r w:rsidRPr="001F49AF">
              <w:rPr>
                <w:rFonts w:ascii="Times New Roman" w:hAnsi="Times New Roman" w:cs="Times New Roman"/>
              </w:rPr>
              <w:t>полномочий</w:t>
            </w:r>
            <w:r w:rsidRPr="001F49AF">
              <w:rPr>
                <w:rFonts w:ascii="Times New Roman" w:eastAsia="Arial" w:hAnsi="Times New Roman" w:cs="Times New Roman"/>
              </w:rPr>
              <w:t xml:space="preserve"> </w:t>
            </w:r>
            <w:r w:rsidRPr="001F49AF">
              <w:rPr>
                <w:rFonts w:ascii="Times New Roman" w:hAnsi="Times New Roman" w:cs="Times New Roman"/>
              </w:rPr>
              <w:t>по</w:t>
            </w:r>
            <w:r w:rsidRPr="001F49AF">
              <w:rPr>
                <w:rFonts w:ascii="Times New Roman" w:eastAsia="Arial" w:hAnsi="Times New Roman" w:cs="Times New Roman"/>
              </w:rPr>
              <w:t xml:space="preserve"> </w:t>
            </w:r>
            <w:r w:rsidRPr="001F49AF">
              <w:rPr>
                <w:rFonts w:ascii="Times New Roman" w:hAnsi="Times New Roman" w:cs="Times New Roman"/>
              </w:rPr>
              <w:t>решению</w:t>
            </w:r>
            <w:r w:rsidRPr="001F49AF">
              <w:rPr>
                <w:rFonts w:ascii="Times New Roman" w:eastAsia="Arial" w:hAnsi="Times New Roman" w:cs="Times New Roman"/>
              </w:rPr>
              <w:t xml:space="preserve"> </w:t>
            </w:r>
            <w:r w:rsidRPr="001F49AF">
              <w:rPr>
                <w:rFonts w:ascii="Times New Roman" w:hAnsi="Times New Roman" w:cs="Times New Roman"/>
              </w:rPr>
              <w:t>вопросов местного</w:t>
            </w:r>
            <w:r w:rsidRPr="001F49AF">
              <w:rPr>
                <w:rFonts w:ascii="Times New Roman" w:eastAsia="Arial" w:hAnsi="Times New Roman" w:cs="Times New Roman"/>
              </w:rPr>
              <w:t xml:space="preserve"> </w:t>
            </w:r>
            <w:r w:rsidRPr="001F49AF">
              <w:rPr>
                <w:rFonts w:ascii="Times New Roman" w:hAnsi="Times New Roman" w:cs="Times New Roman"/>
              </w:rPr>
              <w:t>значения</w:t>
            </w:r>
            <w:r w:rsidRPr="001F49AF">
              <w:rPr>
                <w:rFonts w:ascii="Times New Roman" w:eastAsia="Arial" w:hAnsi="Times New Roman" w:cs="Times New Roman"/>
              </w:rPr>
              <w:t xml:space="preserve"> </w:t>
            </w:r>
          </w:p>
        </w:tc>
        <w:tc>
          <w:tcPr>
            <w:tcW w:w="695" w:type="dxa"/>
            <w:vAlign w:val="center"/>
          </w:tcPr>
          <w:p w:rsidR="001F49AF" w:rsidRPr="001F49AF" w:rsidRDefault="001F49AF" w:rsidP="001F49AF">
            <w:pPr>
              <w:jc w:val="center"/>
              <w:rPr>
                <w:rFonts w:ascii="Times New Roman" w:hAnsi="Times New Roman" w:cs="Times New Roman"/>
              </w:rPr>
            </w:pPr>
          </w:p>
          <w:p w:rsidR="001F49AF" w:rsidRPr="001F49AF" w:rsidRDefault="00992F34" w:rsidP="00992F34">
            <w:pPr>
              <w:jc w:val="center"/>
              <w:rPr>
                <w:rFonts w:ascii="Times New Roman" w:hAnsi="Times New Roman" w:cs="Times New Roman"/>
              </w:rPr>
            </w:pPr>
            <w:r>
              <w:rPr>
                <w:rFonts w:ascii="Times New Roman" w:hAnsi="Times New Roman" w:cs="Times New Roman"/>
              </w:rPr>
              <w:t>182</w:t>
            </w:r>
          </w:p>
        </w:tc>
      </w:tr>
      <w:tr w:rsidR="001F49AF" w:rsidRPr="001F49AF" w:rsidTr="001F49AF">
        <w:trPr>
          <w:trHeight w:val="1265"/>
        </w:trPr>
        <w:tc>
          <w:tcPr>
            <w:tcW w:w="566" w:type="dxa"/>
          </w:tcPr>
          <w:p w:rsidR="001F49AF" w:rsidRPr="001F49AF" w:rsidRDefault="001F49AF" w:rsidP="001F49AF">
            <w:pPr>
              <w:rPr>
                <w:rFonts w:ascii="Times New Roman" w:hAnsi="Times New Roman" w:cs="Times New Roman"/>
              </w:rPr>
            </w:pPr>
            <w:r w:rsidRPr="001F49AF">
              <w:rPr>
                <w:rFonts w:ascii="Times New Roman" w:hAnsi="Times New Roman" w:cs="Times New Roman"/>
              </w:rPr>
              <w:t>5.</w:t>
            </w:r>
          </w:p>
        </w:tc>
        <w:tc>
          <w:tcPr>
            <w:tcW w:w="8804" w:type="dxa"/>
          </w:tcPr>
          <w:p w:rsidR="001F49AF" w:rsidRPr="001F49AF" w:rsidRDefault="001F49AF" w:rsidP="001F49AF">
            <w:pPr>
              <w:tabs>
                <w:tab w:val="left" w:pos="4860"/>
                <w:tab w:val="left" w:pos="7912"/>
              </w:tabs>
              <w:rPr>
                <w:rFonts w:ascii="Times New Roman" w:hAnsi="Times New Roman" w:cs="Times New Roman"/>
              </w:rPr>
            </w:pPr>
            <w:r w:rsidRPr="001F49AF">
              <w:rPr>
                <w:rFonts w:ascii="Times New Roman" w:hAnsi="Times New Roman" w:cs="Times New Roman"/>
              </w:rPr>
              <w:t>О признании утратившим силу решения Хотынецкого районного Совета народных</w:t>
            </w:r>
            <w:r w:rsidRPr="001F49AF">
              <w:rPr>
                <w:rFonts w:ascii="Times New Roman" w:hAnsi="Times New Roman" w:cs="Times New Roman"/>
                <w:b/>
              </w:rPr>
              <w:t xml:space="preserve"> </w:t>
            </w:r>
            <w:r w:rsidRPr="001F49AF">
              <w:rPr>
                <w:rFonts w:ascii="Times New Roman" w:hAnsi="Times New Roman" w:cs="Times New Roman"/>
              </w:rPr>
              <w:t>депутатов Орловской области от 22 июля 2011 года № 44-РС «Об организации автотранспортных пассажирских перевозок между поселениями в границах Хотынецкого района»</w:t>
            </w:r>
          </w:p>
        </w:tc>
        <w:tc>
          <w:tcPr>
            <w:tcW w:w="695" w:type="dxa"/>
            <w:vAlign w:val="center"/>
          </w:tcPr>
          <w:p w:rsidR="001F49AF" w:rsidRPr="001F49AF" w:rsidRDefault="001F49AF" w:rsidP="001F49AF">
            <w:pPr>
              <w:jc w:val="center"/>
              <w:rPr>
                <w:rFonts w:ascii="Times New Roman" w:hAnsi="Times New Roman" w:cs="Times New Roman"/>
              </w:rPr>
            </w:pPr>
          </w:p>
          <w:p w:rsidR="001F49AF" w:rsidRPr="001F49AF" w:rsidRDefault="001F49AF" w:rsidP="00361B1E">
            <w:pPr>
              <w:jc w:val="center"/>
              <w:rPr>
                <w:rFonts w:ascii="Times New Roman" w:hAnsi="Times New Roman" w:cs="Times New Roman"/>
              </w:rPr>
            </w:pPr>
            <w:r w:rsidRPr="001F49AF">
              <w:rPr>
                <w:rFonts w:ascii="Times New Roman" w:hAnsi="Times New Roman" w:cs="Times New Roman"/>
              </w:rPr>
              <w:t>1</w:t>
            </w:r>
            <w:r w:rsidR="00361B1E">
              <w:rPr>
                <w:rFonts w:ascii="Times New Roman" w:hAnsi="Times New Roman" w:cs="Times New Roman"/>
              </w:rPr>
              <w:t>87</w:t>
            </w:r>
          </w:p>
        </w:tc>
      </w:tr>
      <w:tr w:rsidR="001F49AF" w:rsidRPr="001F49AF" w:rsidTr="001F49AF">
        <w:trPr>
          <w:trHeight w:val="703"/>
        </w:trPr>
        <w:tc>
          <w:tcPr>
            <w:tcW w:w="566" w:type="dxa"/>
          </w:tcPr>
          <w:p w:rsidR="001F49AF" w:rsidRPr="001F49AF" w:rsidRDefault="001F49AF" w:rsidP="001F49AF">
            <w:pPr>
              <w:rPr>
                <w:rFonts w:ascii="Times New Roman" w:hAnsi="Times New Roman" w:cs="Times New Roman"/>
              </w:rPr>
            </w:pPr>
            <w:r w:rsidRPr="001F49AF">
              <w:rPr>
                <w:rFonts w:ascii="Times New Roman" w:hAnsi="Times New Roman" w:cs="Times New Roman"/>
              </w:rPr>
              <w:t>6.</w:t>
            </w:r>
          </w:p>
        </w:tc>
        <w:tc>
          <w:tcPr>
            <w:tcW w:w="8804" w:type="dxa"/>
          </w:tcPr>
          <w:p w:rsidR="001F49AF" w:rsidRPr="001F49AF" w:rsidRDefault="001F49AF" w:rsidP="001F49AF">
            <w:pPr>
              <w:widowControl w:val="0"/>
              <w:autoSpaceDE w:val="0"/>
              <w:autoSpaceDN w:val="0"/>
              <w:adjustRightInd w:val="0"/>
              <w:jc w:val="both"/>
              <w:rPr>
                <w:rFonts w:ascii="Times New Roman" w:hAnsi="Times New Roman" w:cs="Times New Roman"/>
              </w:rPr>
            </w:pPr>
            <w:r w:rsidRPr="001F49AF">
              <w:rPr>
                <w:rFonts w:ascii="Times New Roman" w:hAnsi="Times New Roman" w:cs="Times New Roman"/>
                <w:spacing w:val="-6"/>
              </w:rPr>
              <w:t>Об утверждении Положения об аренде муниципального имущества</w:t>
            </w:r>
            <w:r w:rsidRPr="001F49AF">
              <w:rPr>
                <w:rFonts w:ascii="Times New Roman" w:hAnsi="Times New Roman" w:cs="Times New Roman"/>
              </w:rPr>
              <w:t xml:space="preserve"> Хотынецкого района Орловской области  </w:t>
            </w:r>
          </w:p>
        </w:tc>
        <w:tc>
          <w:tcPr>
            <w:tcW w:w="695" w:type="dxa"/>
            <w:vAlign w:val="center"/>
          </w:tcPr>
          <w:p w:rsidR="001F49AF" w:rsidRPr="001F49AF" w:rsidRDefault="001F49AF" w:rsidP="00B463FC">
            <w:pPr>
              <w:rPr>
                <w:rFonts w:ascii="Times New Roman" w:hAnsi="Times New Roman" w:cs="Times New Roman"/>
              </w:rPr>
            </w:pPr>
            <w:r w:rsidRPr="001F49AF">
              <w:rPr>
                <w:rFonts w:ascii="Times New Roman" w:hAnsi="Times New Roman" w:cs="Times New Roman"/>
              </w:rPr>
              <w:t xml:space="preserve">    1</w:t>
            </w:r>
            <w:r w:rsidR="00B463FC">
              <w:rPr>
                <w:rFonts w:ascii="Times New Roman" w:hAnsi="Times New Roman" w:cs="Times New Roman"/>
              </w:rPr>
              <w:t>88</w:t>
            </w:r>
          </w:p>
        </w:tc>
      </w:tr>
      <w:tr w:rsidR="001F49AF" w:rsidRPr="001F49AF" w:rsidTr="001F49AF">
        <w:trPr>
          <w:trHeight w:val="685"/>
        </w:trPr>
        <w:tc>
          <w:tcPr>
            <w:tcW w:w="566" w:type="dxa"/>
          </w:tcPr>
          <w:p w:rsidR="001F49AF" w:rsidRPr="001F49AF" w:rsidRDefault="001F49AF" w:rsidP="001F49AF">
            <w:pPr>
              <w:rPr>
                <w:rFonts w:ascii="Times New Roman" w:hAnsi="Times New Roman" w:cs="Times New Roman"/>
              </w:rPr>
            </w:pPr>
            <w:r w:rsidRPr="001F49AF">
              <w:rPr>
                <w:rFonts w:ascii="Times New Roman" w:hAnsi="Times New Roman" w:cs="Times New Roman"/>
              </w:rPr>
              <w:t>7.</w:t>
            </w:r>
          </w:p>
        </w:tc>
        <w:tc>
          <w:tcPr>
            <w:tcW w:w="8804" w:type="dxa"/>
          </w:tcPr>
          <w:p w:rsidR="001F49AF" w:rsidRPr="001F49AF" w:rsidRDefault="001F49AF" w:rsidP="001F49AF">
            <w:pPr>
              <w:widowControl w:val="0"/>
              <w:autoSpaceDE w:val="0"/>
              <w:autoSpaceDN w:val="0"/>
              <w:adjustRightInd w:val="0"/>
              <w:jc w:val="both"/>
              <w:rPr>
                <w:rFonts w:ascii="Times New Roman" w:hAnsi="Times New Roman" w:cs="Times New Roman"/>
                <w:spacing w:val="-6"/>
              </w:rPr>
            </w:pPr>
            <w:r w:rsidRPr="001F49AF">
              <w:rPr>
                <w:rFonts w:ascii="Times New Roman" w:hAnsi="Times New Roman" w:cs="Times New Roman"/>
                <w:spacing w:val="-6"/>
              </w:rPr>
              <w:t>О внесении изменений в положение о приватизации муниципального имущества Хотынецкого района</w:t>
            </w:r>
          </w:p>
        </w:tc>
        <w:tc>
          <w:tcPr>
            <w:tcW w:w="695" w:type="dxa"/>
            <w:vAlign w:val="center"/>
          </w:tcPr>
          <w:p w:rsidR="001F49AF" w:rsidRPr="001F49AF" w:rsidRDefault="00B463FC" w:rsidP="001F49AF">
            <w:pPr>
              <w:jc w:val="center"/>
              <w:rPr>
                <w:rFonts w:ascii="Times New Roman" w:hAnsi="Times New Roman" w:cs="Times New Roman"/>
              </w:rPr>
            </w:pPr>
            <w:r>
              <w:rPr>
                <w:rFonts w:ascii="Times New Roman" w:hAnsi="Times New Roman" w:cs="Times New Roman"/>
              </w:rPr>
              <w:t>197</w:t>
            </w:r>
          </w:p>
        </w:tc>
      </w:tr>
      <w:tr w:rsidR="001F49AF" w:rsidRPr="001F49AF" w:rsidTr="001F49AF">
        <w:trPr>
          <w:trHeight w:val="708"/>
        </w:trPr>
        <w:tc>
          <w:tcPr>
            <w:tcW w:w="566" w:type="dxa"/>
          </w:tcPr>
          <w:p w:rsidR="001F49AF" w:rsidRPr="001F49AF" w:rsidRDefault="001F49AF" w:rsidP="001F49AF">
            <w:pPr>
              <w:rPr>
                <w:rFonts w:ascii="Times New Roman" w:hAnsi="Times New Roman" w:cs="Times New Roman"/>
              </w:rPr>
            </w:pPr>
            <w:r w:rsidRPr="001F49AF">
              <w:rPr>
                <w:rFonts w:ascii="Times New Roman" w:hAnsi="Times New Roman" w:cs="Times New Roman"/>
              </w:rPr>
              <w:t>8.</w:t>
            </w:r>
          </w:p>
        </w:tc>
        <w:tc>
          <w:tcPr>
            <w:tcW w:w="8804" w:type="dxa"/>
          </w:tcPr>
          <w:p w:rsidR="001F49AF" w:rsidRPr="001F49AF" w:rsidRDefault="001F49AF" w:rsidP="001F49AF">
            <w:pPr>
              <w:widowControl w:val="0"/>
              <w:autoSpaceDE w:val="0"/>
              <w:autoSpaceDN w:val="0"/>
              <w:adjustRightInd w:val="0"/>
              <w:jc w:val="both"/>
              <w:rPr>
                <w:rFonts w:ascii="Times New Roman" w:hAnsi="Times New Roman" w:cs="Times New Roman"/>
              </w:rPr>
            </w:pPr>
            <w:r w:rsidRPr="001F49AF">
              <w:rPr>
                <w:rFonts w:ascii="Times New Roman" w:hAnsi="Times New Roman" w:cs="Times New Roman"/>
                <w:spacing w:val="-6"/>
              </w:rPr>
              <w:t xml:space="preserve">О внесении изменений  в положение о </w:t>
            </w:r>
            <w:r w:rsidRPr="001F49AF">
              <w:rPr>
                <w:rFonts w:ascii="Times New Roman" w:hAnsi="Times New Roman" w:cs="Times New Roman"/>
              </w:rPr>
              <w:t>порядке управления и распоряжения муниципальным имуществом  Хотынецкого района Орловской области</w:t>
            </w:r>
          </w:p>
        </w:tc>
        <w:tc>
          <w:tcPr>
            <w:tcW w:w="695" w:type="dxa"/>
            <w:vAlign w:val="center"/>
          </w:tcPr>
          <w:p w:rsidR="001F49AF" w:rsidRPr="001F49AF" w:rsidRDefault="001F49AF" w:rsidP="001F49AF">
            <w:pPr>
              <w:jc w:val="center"/>
              <w:rPr>
                <w:rFonts w:ascii="Times New Roman" w:hAnsi="Times New Roman" w:cs="Times New Roman"/>
              </w:rPr>
            </w:pPr>
          </w:p>
          <w:p w:rsidR="001F49AF" w:rsidRPr="001F49AF" w:rsidRDefault="001F49AF" w:rsidP="00BC09FE">
            <w:pPr>
              <w:jc w:val="center"/>
              <w:rPr>
                <w:rFonts w:ascii="Times New Roman" w:hAnsi="Times New Roman" w:cs="Times New Roman"/>
              </w:rPr>
            </w:pPr>
            <w:r w:rsidRPr="001F49AF">
              <w:rPr>
                <w:rFonts w:ascii="Times New Roman" w:hAnsi="Times New Roman" w:cs="Times New Roman"/>
              </w:rPr>
              <w:t>1</w:t>
            </w:r>
            <w:r w:rsidR="00BC09FE">
              <w:rPr>
                <w:rFonts w:ascii="Times New Roman" w:hAnsi="Times New Roman" w:cs="Times New Roman"/>
              </w:rPr>
              <w:t>99</w:t>
            </w:r>
          </w:p>
        </w:tc>
      </w:tr>
      <w:tr w:rsidR="001F49AF" w:rsidRPr="001F49AF" w:rsidTr="001F49AF">
        <w:trPr>
          <w:trHeight w:val="691"/>
        </w:trPr>
        <w:tc>
          <w:tcPr>
            <w:tcW w:w="566" w:type="dxa"/>
          </w:tcPr>
          <w:p w:rsidR="001F49AF" w:rsidRPr="001F49AF" w:rsidRDefault="001F49AF" w:rsidP="001F49AF">
            <w:pPr>
              <w:rPr>
                <w:rFonts w:ascii="Times New Roman" w:hAnsi="Times New Roman" w:cs="Times New Roman"/>
              </w:rPr>
            </w:pPr>
            <w:r w:rsidRPr="001F49AF">
              <w:rPr>
                <w:rFonts w:ascii="Times New Roman" w:hAnsi="Times New Roman" w:cs="Times New Roman"/>
              </w:rPr>
              <w:t>9.</w:t>
            </w:r>
          </w:p>
        </w:tc>
        <w:tc>
          <w:tcPr>
            <w:tcW w:w="8804" w:type="dxa"/>
          </w:tcPr>
          <w:p w:rsidR="001F49AF" w:rsidRPr="001F49AF" w:rsidRDefault="001F49AF" w:rsidP="001F49AF">
            <w:pPr>
              <w:widowControl w:val="0"/>
              <w:autoSpaceDE w:val="0"/>
              <w:autoSpaceDN w:val="0"/>
              <w:adjustRightInd w:val="0"/>
              <w:jc w:val="both"/>
              <w:rPr>
                <w:rFonts w:ascii="Times New Roman" w:hAnsi="Times New Roman" w:cs="Times New Roman"/>
                <w:spacing w:val="-6"/>
              </w:rPr>
            </w:pPr>
            <w:r w:rsidRPr="001F49AF">
              <w:rPr>
                <w:rFonts w:ascii="Times New Roman" w:hAnsi="Times New Roman" w:cs="Times New Roman"/>
                <w:spacing w:val="-6"/>
              </w:rPr>
              <w:t>Об утверждении отчета о реализации Программы приватизации муниципального имущества Хотынецкого района Орловской области на 2014 год</w:t>
            </w:r>
          </w:p>
        </w:tc>
        <w:tc>
          <w:tcPr>
            <w:tcW w:w="695" w:type="dxa"/>
            <w:vAlign w:val="center"/>
          </w:tcPr>
          <w:p w:rsidR="001F49AF" w:rsidRPr="001F49AF" w:rsidRDefault="001F49AF" w:rsidP="001F49AF">
            <w:pPr>
              <w:jc w:val="center"/>
              <w:rPr>
                <w:rFonts w:ascii="Times New Roman" w:hAnsi="Times New Roman" w:cs="Times New Roman"/>
              </w:rPr>
            </w:pPr>
          </w:p>
          <w:p w:rsidR="001F49AF" w:rsidRPr="001F49AF" w:rsidRDefault="00FF0106" w:rsidP="001F49AF">
            <w:pPr>
              <w:jc w:val="center"/>
              <w:rPr>
                <w:rFonts w:ascii="Times New Roman" w:hAnsi="Times New Roman" w:cs="Times New Roman"/>
              </w:rPr>
            </w:pPr>
            <w:r>
              <w:rPr>
                <w:rFonts w:ascii="Times New Roman" w:hAnsi="Times New Roman" w:cs="Times New Roman"/>
              </w:rPr>
              <w:t>200</w:t>
            </w:r>
          </w:p>
        </w:tc>
      </w:tr>
      <w:tr w:rsidR="001F49AF" w:rsidRPr="001F49AF" w:rsidTr="001F49AF">
        <w:trPr>
          <w:trHeight w:val="701"/>
        </w:trPr>
        <w:tc>
          <w:tcPr>
            <w:tcW w:w="566" w:type="dxa"/>
          </w:tcPr>
          <w:p w:rsidR="001F49AF" w:rsidRPr="001F49AF" w:rsidRDefault="001F49AF" w:rsidP="001F49AF">
            <w:pPr>
              <w:rPr>
                <w:rFonts w:ascii="Times New Roman" w:hAnsi="Times New Roman" w:cs="Times New Roman"/>
              </w:rPr>
            </w:pPr>
            <w:r w:rsidRPr="001F49AF">
              <w:rPr>
                <w:rFonts w:ascii="Times New Roman" w:hAnsi="Times New Roman" w:cs="Times New Roman"/>
              </w:rPr>
              <w:t>10.</w:t>
            </w:r>
          </w:p>
        </w:tc>
        <w:tc>
          <w:tcPr>
            <w:tcW w:w="8804" w:type="dxa"/>
          </w:tcPr>
          <w:p w:rsidR="001F49AF" w:rsidRPr="001F49AF" w:rsidRDefault="001F49AF" w:rsidP="001F49AF">
            <w:pPr>
              <w:jc w:val="both"/>
              <w:rPr>
                <w:rFonts w:ascii="Times New Roman" w:hAnsi="Times New Roman" w:cs="Times New Roman"/>
                <w:spacing w:val="-6"/>
              </w:rPr>
            </w:pPr>
            <w:r w:rsidRPr="001F49AF">
              <w:rPr>
                <w:rFonts w:ascii="Times New Roman" w:hAnsi="Times New Roman" w:cs="Times New Roman"/>
                <w:spacing w:val="-6"/>
              </w:rPr>
              <w:t>О внесении изменений в Программу приватизации муниципального имущества Хотынецкого района Орловской области на 2015 год</w:t>
            </w:r>
          </w:p>
        </w:tc>
        <w:tc>
          <w:tcPr>
            <w:tcW w:w="695" w:type="dxa"/>
            <w:vAlign w:val="center"/>
          </w:tcPr>
          <w:p w:rsidR="001F49AF" w:rsidRPr="001F49AF" w:rsidRDefault="00565F76" w:rsidP="001F49AF">
            <w:pPr>
              <w:jc w:val="center"/>
              <w:rPr>
                <w:rFonts w:ascii="Times New Roman" w:hAnsi="Times New Roman" w:cs="Times New Roman"/>
              </w:rPr>
            </w:pPr>
            <w:r>
              <w:rPr>
                <w:rFonts w:ascii="Times New Roman" w:hAnsi="Times New Roman" w:cs="Times New Roman"/>
              </w:rPr>
              <w:t>201</w:t>
            </w:r>
          </w:p>
        </w:tc>
      </w:tr>
      <w:tr w:rsidR="001F49AF" w:rsidRPr="001F49AF" w:rsidTr="001F49AF">
        <w:trPr>
          <w:trHeight w:val="711"/>
        </w:trPr>
        <w:tc>
          <w:tcPr>
            <w:tcW w:w="566" w:type="dxa"/>
          </w:tcPr>
          <w:p w:rsidR="001F49AF" w:rsidRPr="001F49AF" w:rsidRDefault="001F49AF" w:rsidP="001F49AF">
            <w:pPr>
              <w:rPr>
                <w:rFonts w:ascii="Times New Roman" w:hAnsi="Times New Roman" w:cs="Times New Roman"/>
              </w:rPr>
            </w:pPr>
            <w:r w:rsidRPr="001F49AF">
              <w:rPr>
                <w:rFonts w:ascii="Times New Roman" w:hAnsi="Times New Roman" w:cs="Times New Roman"/>
              </w:rPr>
              <w:t>11.</w:t>
            </w:r>
          </w:p>
        </w:tc>
        <w:tc>
          <w:tcPr>
            <w:tcW w:w="8804" w:type="dxa"/>
          </w:tcPr>
          <w:p w:rsidR="001F49AF" w:rsidRPr="001F49AF" w:rsidRDefault="001F49AF" w:rsidP="001F49AF">
            <w:pPr>
              <w:widowControl w:val="0"/>
              <w:autoSpaceDE w:val="0"/>
              <w:autoSpaceDN w:val="0"/>
              <w:adjustRightInd w:val="0"/>
              <w:jc w:val="both"/>
              <w:rPr>
                <w:rFonts w:ascii="Times New Roman" w:hAnsi="Times New Roman" w:cs="Times New Roman"/>
              </w:rPr>
            </w:pPr>
            <w:r w:rsidRPr="001F49AF">
              <w:rPr>
                <w:rFonts w:ascii="Times New Roman" w:hAnsi="Times New Roman" w:cs="Times New Roman"/>
                <w:spacing w:val="-6"/>
              </w:rPr>
              <w:t>О признании утратившими силу правовых актов Хотынецкого района Орловской области</w:t>
            </w:r>
          </w:p>
        </w:tc>
        <w:tc>
          <w:tcPr>
            <w:tcW w:w="695" w:type="dxa"/>
            <w:vAlign w:val="center"/>
          </w:tcPr>
          <w:p w:rsidR="001F49AF" w:rsidRPr="001F49AF" w:rsidRDefault="00565F76" w:rsidP="001F49AF">
            <w:pPr>
              <w:jc w:val="center"/>
              <w:rPr>
                <w:rFonts w:ascii="Times New Roman" w:hAnsi="Times New Roman" w:cs="Times New Roman"/>
              </w:rPr>
            </w:pPr>
            <w:r>
              <w:rPr>
                <w:rFonts w:ascii="Times New Roman" w:hAnsi="Times New Roman" w:cs="Times New Roman"/>
              </w:rPr>
              <w:t>202</w:t>
            </w:r>
          </w:p>
        </w:tc>
      </w:tr>
      <w:tr w:rsidR="001F49AF" w:rsidRPr="001F49AF" w:rsidTr="001F49AF">
        <w:trPr>
          <w:trHeight w:val="692"/>
        </w:trPr>
        <w:tc>
          <w:tcPr>
            <w:tcW w:w="566" w:type="dxa"/>
          </w:tcPr>
          <w:p w:rsidR="001F49AF" w:rsidRPr="001F49AF" w:rsidRDefault="001F49AF" w:rsidP="001F49AF">
            <w:pPr>
              <w:rPr>
                <w:rFonts w:ascii="Times New Roman" w:hAnsi="Times New Roman" w:cs="Times New Roman"/>
              </w:rPr>
            </w:pPr>
            <w:r w:rsidRPr="001F49AF">
              <w:rPr>
                <w:rFonts w:ascii="Times New Roman" w:hAnsi="Times New Roman" w:cs="Times New Roman"/>
              </w:rPr>
              <w:t>12.</w:t>
            </w:r>
          </w:p>
        </w:tc>
        <w:tc>
          <w:tcPr>
            <w:tcW w:w="8804" w:type="dxa"/>
          </w:tcPr>
          <w:p w:rsidR="001F49AF" w:rsidRPr="001F49AF" w:rsidRDefault="001F49AF" w:rsidP="001F49AF">
            <w:pPr>
              <w:widowControl w:val="0"/>
              <w:autoSpaceDE w:val="0"/>
              <w:autoSpaceDN w:val="0"/>
              <w:adjustRightInd w:val="0"/>
              <w:rPr>
                <w:rFonts w:ascii="Times New Roman" w:hAnsi="Times New Roman" w:cs="Times New Roman"/>
                <w:bCs/>
              </w:rPr>
            </w:pPr>
            <w:r w:rsidRPr="001F49AF">
              <w:rPr>
                <w:rFonts w:ascii="Times New Roman" w:hAnsi="Times New Roman" w:cs="Times New Roman"/>
                <w:bCs/>
              </w:rPr>
              <w:t>Об утверждении Положения о муниципальном жилищном контроле на территории Хотынецкого района Орловской области</w:t>
            </w:r>
          </w:p>
        </w:tc>
        <w:tc>
          <w:tcPr>
            <w:tcW w:w="695" w:type="dxa"/>
            <w:vAlign w:val="center"/>
          </w:tcPr>
          <w:p w:rsidR="001F49AF" w:rsidRPr="001F49AF" w:rsidRDefault="00565F76" w:rsidP="001F49AF">
            <w:pPr>
              <w:jc w:val="center"/>
              <w:rPr>
                <w:rFonts w:ascii="Times New Roman" w:hAnsi="Times New Roman" w:cs="Times New Roman"/>
              </w:rPr>
            </w:pPr>
            <w:r>
              <w:rPr>
                <w:rFonts w:ascii="Times New Roman" w:hAnsi="Times New Roman" w:cs="Times New Roman"/>
              </w:rPr>
              <w:t>203</w:t>
            </w:r>
          </w:p>
        </w:tc>
      </w:tr>
      <w:tr w:rsidR="001F49AF" w:rsidRPr="001F49AF" w:rsidTr="001F49AF">
        <w:trPr>
          <w:trHeight w:val="484"/>
        </w:trPr>
        <w:tc>
          <w:tcPr>
            <w:tcW w:w="566" w:type="dxa"/>
          </w:tcPr>
          <w:p w:rsidR="001F49AF" w:rsidRPr="001F49AF" w:rsidRDefault="001F49AF" w:rsidP="001F49AF">
            <w:pPr>
              <w:rPr>
                <w:rFonts w:ascii="Times New Roman" w:hAnsi="Times New Roman" w:cs="Times New Roman"/>
              </w:rPr>
            </w:pPr>
            <w:r w:rsidRPr="001F49AF">
              <w:rPr>
                <w:rFonts w:ascii="Times New Roman" w:hAnsi="Times New Roman" w:cs="Times New Roman"/>
              </w:rPr>
              <w:t>13.</w:t>
            </w:r>
          </w:p>
        </w:tc>
        <w:tc>
          <w:tcPr>
            <w:tcW w:w="8804" w:type="dxa"/>
          </w:tcPr>
          <w:p w:rsidR="001F49AF" w:rsidRPr="001F49AF" w:rsidRDefault="001F49AF" w:rsidP="001F49AF">
            <w:pPr>
              <w:autoSpaceDE w:val="0"/>
              <w:autoSpaceDN w:val="0"/>
              <w:adjustRightInd w:val="0"/>
              <w:ind w:right="-76"/>
              <w:jc w:val="both"/>
              <w:rPr>
                <w:rFonts w:ascii="Times New Roman" w:hAnsi="Times New Roman" w:cs="Times New Roman"/>
              </w:rPr>
            </w:pPr>
            <w:r w:rsidRPr="001F49AF">
              <w:rPr>
                <w:rFonts w:ascii="Times New Roman" w:hAnsi="Times New Roman" w:cs="Times New Roman"/>
              </w:rPr>
              <w:t xml:space="preserve">О норме предоставления и учетной норме площади жилого помещения </w:t>
            </w:r>
          </w:p>
        </w:tc>
        <w:tc>
          <w:tcPr>
            <w:tcW w:w="695" w:type="dxa"/>
            <w:vAlign w:val="center"/>
          </w:tcPr>
          <w:p w:rsidR="001F49AF" w:rsidRPr="001F49AF" w:rsidRDefault="00565F76" w:rsidP="001F49AF">
            <w:pPr>
              <w:jc w:val="center"/>
              <w:rPr>
                <w:rFonts w:ascii="Times New Roman" w:hAnsi="Times New Roman" w:cs="Times New Roman"/>
              </w:rPr>
            </w:pPr>
            <w:r>
              <w:rPr>
                <w:rFonts w:ascii="Times New Roman" w:hAnsi="Times New Roman" w:cs="Times New Roman"/>
              </w:rPr>
              <w:t>213</w:t>
            </w:r>
          </w:p>
        </w:tc>
      </w:tr>
      <w:tr w:rsidR="001F49AF" w:rsidRPr="001F49AF" w:rsidTr="001F49AF">
        <w:trPr>
          <w:trHeight w:val="908"/>
        </w:trPr>
        <w:tc>
          <w:tcPr>
            <w:tcW w:w="566" w:type="dxa"/>
          </w:tcPr>
          <w:p w:rsidR="001F49AF" w:rsidRPr="001F49AF" w:rsidRDefault="001F49AF" w:rsidP="001F49AF">
            <w:pPr>
              <w:rPr>
                <w:rFonts w:ascii="Times New Roman" w:hAnsi="Times New Roman" w:cs="Times New Roman"/>
              </w:rPr>
            </w:pPr>
            <w:r w:rsidRPr="001F49AF">
              <w:rPr>
                <w:rFonts w:ascii="Times New Roman" w:hAnsi="Times New Roman" w:cs="Times New Roman"/>
              </w:rPr>
              <w:t>14.</w:t>
            </w:r>
          </w:p>
        </w:tc>
        <w:tc>
          <w:tcPr>
            <w:tcW w:w="8804" w:type="dxa"/>
          </w:tcPr>
          <w:p w:rsidR="001F49AF" w:rsidRPr="001F49AF" w:rsidRDefault="001F49AF" w:rsidP="001F49AF">
            <w:pPr>
              <w:autoSpaceDE w:val="0"/>
              <w:autoSpaceDN w:val="0"/>
              <w:adjustRightInd w:val="0"/>
              <w:ind w:right="-76"/>
              <w:jc w:val="both"/>
              <w:rPr>
                <w:rFonts w:ascii="Times New Roman" w:hAnsi="Times New Roman" w:cs="Times New Roman"/>
              </w:rPr>
            </w:pPr>
            <w:r w:rsidRPr="001F49AF">
              <w:rPr>
                <w:rFonts w:ascii="Times New Roman" w:hAnsi="Times New Roman" w:cs="Times New Roman"/>
              </w:rPr>
              <w:t>О  комиссии по переводу жилых помещений в нежилые помещения и нежилых помещений в жилые помещения с изменением их функционального назначения на территории сельских поселений  Хотынецкого района</w:t>
            </w:r>
          </w:p>
          <w:p w:rsidR="001F49AF" w:rsidRPr="001F49AF" w:rsidRDefault="001F49AF" w:rsidP="001F49AF">
            <w:pPr>
              <w:autoSpaceDE w:val="0"/>
              <w:autoSpaceDN w:val="0"/>
              <w:adjustRightInd w:val="0"/>
              <w:ind w:right="-76"/>
              <w:jc w:val="both"/>
              <w:rPr>
                <w:rFonts w:ascii="Times New Roman" w:hAnsi="Times New Roman" w:cs="Times New Roman"/>
              </w:rPr>
            </w:pPr>
          </w:p>
        </w:tc>
        <w:tc>
          <w:tcPr>
            <w:tcW w:w="695" w:type="dxa"/>
            <w:vAlign w:val="center"/>
          </w:tcPr>
          <w:p w:rsidR="001F49AF" w:rsidRPr="001F49AF" w:rsidRDefault="001F49AF" w:rsidP="001F49AF">
            <w:pPr>
              <w:jc w:val="center"/>
              <w:rPr>
                <w:rFonts w:ascii="Times New Roman" w:hAnsi="Times New Roman" w:cs="Times New Roman"/>
              </w:rPr>
            </w:pPr>
          </w:p>
          <w:p w:rsidR="001F49AF" w:rsidRPr="001F49AF" w:rsidRDefault="00565F76" w:rsidP="001F49AF">
            <w:pPr>
              <w:jc w:val="center"/>
              <w:rPr>
                <w:rFonts w:ascii="Times New Roman" w:hAnsi="Times New Roman" w:cs="Times New Roman"/>
              </w:rPr>
            </w:pPr>
            <w:r>
              <w:rPr>
                <w:rFonts w:ascii="Times New Roman" w:hAnsi="Times New Roman" w:cs="Times New Roman"/>
              </w:rPr>
              <w:t>214</w:t>
            </w:r>
          </w:p>
        </w:tc>
      </w:tr>
      <w:tr w:rsidR="001F49AF" w:rsidRPr="001F49AF" w:rsidTr="001F49AF">
        <w:trPr>
          <w:trHeight w:val="484"/>
        </w:trPr>
        <w:tc>
          <w:tcPr>
            <w:tcW w:w="566" w:type="dxa"/>
          </w:tcPr>
          <w:p w:rsidR="001F49AF" w:rsidRPr="001F49AF" w:rsidRDefault="001F49AF" w:rsidP="001F49AF">
            <w:pPr>
              <w:rPr>
                <w:rFonts w:ascii="Times New Roman" w:hAnsi="Times New Roman" w:cs="Times New Roman"/>
              </w:rPr>
            </w:pPr>
            <w:r w:rsidRPr="001F49AF">
              <w:rPr>
                <w:rFonts w:ascii="Times New Roman" w:hAnsi="Times New Roman" w:cs="Times New Roman"/>
              </w:rPr>
              <w:t>15.</w:t>
            </w:r>
          </w:p>
        </w:tc>
        <w:tc>
          <w:tcPr>
            <w:tcW w:w="8804" w:type="dxa"/>
          </w:tcPr>
          <w:p w:rsidR="001F49AF" w:rsidRPr="001F49AF" w:rsidRDefault="001F49AF" w:rsidP="001F49AF">
            <w:pPr>
              <w:autoSpaceDE w:val="0"/>
              <w:autoSpaceDN w:val="0"/>
              <w:adjustRightInd w:val="0"/>
              <w:ind w:right="-76"/>
              <w:jc w:val="both"/>
              <w:rPr>
                <w:rFonts w:ascii="Times New Roman" w:hAnsi="Times New Roman" w:cs="Times New Roman"/>
              </w:rPr>
            </w:pPr>
            <w:r w:rsidRPr="001F49AF">
              <w:rPr>
                <w:rFonts w:ascii="Times New Roman" w:hAnsi="Times New Roman" w:cs="Times New Roman"/>
                <w:bCs/>
              </w:rPr>
              <w:t>Об утверждении Положения  о порядке перевода жилых помещений в нежилые помещения и нежилых помещений в жилые помещения на территории сельских поселений Хотынецкого района</w:t>
            </w:r>
          </w:p>
        </w:tc>
        <w:tc>
          <w:tcPr>
            <w:tcW w:w="695" w:type="dxa"/>
            <w:vAlign w:val="center"/>
          </w:tcPr>
          <w:p w:rsidR="001F49AF" w:rsidRPr="001F49AF" w:rsidRDefault="001F49AF" w:rsidP="001F49AF">
            <w:pPr>
              <w:jc w:val="center"/>
              <w:rPr>
                <w:rFonts w:ascii="Times New Roman" w:hAnsi="Times New Roman" w:cs="Times New Roman"/>
              </w:rPr>
            </w:pPr>
          </w:p>
          <w:p w:rsidR="001F49AF" w:rsidRPr="001F49AF" w:rsidRDefault="00BB06E8" w:rsidP="001F49AF">
            <w:pPr>
              <w:jc w:val="center"/>
              <w:rPr>
                <w:rFonts w:ascii="Times New Roman" w:hAnsi="Times New Roman" w:cs="Times New Roman"/>
              </w:rPr>
            </w:pPr>
            <w:r>
              <w:rPr>
                <w:rFonts w:ascii="Times New Roman" w:hAnsi="Times New Roman" w:cs="Times New Roman"/>
              </w:rPr>
              <w:t>217</w:t>
            </w:r>
          </w:p>
        </w:tc>
      </w:tr>
    </w:tbl>
    <w:p w:rsidR="00AA0476" w:rsidRDefault="00AA0476" w:rsidP="001F49AF">
      <w:pPr>
        <w:tabs>
          <w:tab w:val="left" w:pos="426"/>
        </w:tabs>
        <w:jc w:val="center"/>
        <w:rPr>
          <w:rFonts w:ascii="Times New Roman" w:hAnsi="Times New Roman" w:cs="Times New Roman"/>
          <w:sz w:val="28"/>
          <w:szCs w:val="28"/>
        </w:rPr>
      </w:pPr>
    </w:p>
    <w:p w:rsidR="001F49AF" w:rsidRPr="001F49AF" w:rsidRDefault="001F49AF" w:rsidP="001F49AF">
      <w:pPr>
        <w:tabs>
          <w:tab w:val="left" w:pos="426"/>
        </w:tabs>
        <w:jc w:val="center"/>
        <w:rPr>
          <w:rFonts w:ascii="Times New Roman" w:hAnsi="Times New Roman" w:cs="Times New Roman"/>
          <w:sz w:val="28"/>
          <w:szCs w:val="28"/>
        </w:rPr>
      </w:pPr>
      <w:r w:rsidRPr="001F49AF">
        <w:rPr>
          <w:rFonts w:ascii="Times New Roman" w:hAnsi="Times New Roman" w:cs="Times New Roman"/>
          <w:sz w:val="28"/>
          <w:szCs w:val="28"/>
        </w:rPr>
        <w:lastRenderedPageBreak/>
        <w:t>ХОТЫНЕЦКИЙ РАЙОННЫЙ СОВЕТ НАРОДНЫХ ДЕПУТАТОВ</w:t>
      </w:r>
    </w:p>
    <w:p w:rsidR="001F49AF" w:rsidRPr="001F49AF" w:rsidRDefault="001F49AF" w:rsidP="001F49AF">
      <w:pPr>
        <w:tabs>
          <w:tab w:val="left" w:pos="426"/>
        </w:tabs>
        <w:jc w:val="center"/>
        <w:rPr>
          <w:rFonts w:ascii="Times New Roman" w:hAnsi="Times New Roman" w:cs="Times New Roman"/>
          <w:sz w:val="28"/>
          <w:szCs w:val="28"/>
        </w:rPr>
      </w:pPr>
      <w:r w:rsidRPr="001F49AF">
        <w:rPr>
          <w:rFonts w:ascii="Times New Roman" w:hAnsi="Times New Roman" w:cs="Times New Roman"/>
          <w:sz w:val="28"/>
          <w:szCs w:val="28"/>
        </w:rPr>
        <w:t>РЕШЕНИЕ</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Принято на тридцать четвертом заседании </w:t>
      </w:r>
    </w:p>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 xml:space="preserve">                                                                                                         районного  Совета народных депутатов</w:t>
      </w:r>
    </w:p>
    <w:p w:rsidR="001F49AF" w:rsidRPr="001F49AF" w:rsidRDefault="001F49AF" w:rsidP="001F49AF">
      <w:pPr>
        <w:ind w:left="851" w:right="283"/>
        <w:rPr>
          <w:rFonts w:ascii="Times New Roman" w:hAnsi="Times New Roman" w:cs="Times New Roman"/>
        </w:rPr>
      </w:pPr>
      <w:r w:rsidRPr="001F49AF">
        <w:rPr>
          <w:rFonts w:ascii="Times New Roman" w:hAnsi="Times New Roman" w:cs="Times New Roman"/>
        </w:rPr>
        <w:t xml:space="preserve">13 марта </w:t>
      </w:r>
      <w:smartTag w:uri="urn:schemas-microsoft-com:office:smarttags" w:element="metricconverter">
        <w:smartTagPr>
          <w:attr w:name="ProductID" w:val="2015 г"/>
        </w:smartTagPr>
        <w:r w:rsidRPr="001F49AF">
          <w:rPr>
            <w:rFonts w:ascii="Times New Roman" w:hAnsi="Times New Roman" w:cs="Times New Roman"/>
          </w:rPr>
          <w:t>2015 г</w:t>
        </w:r>
      </w:smartTag>
      <w:r w:rsidRPr="001F49AF">
        <w:rPr>
          <w:rFonts w:ascii="Times New Roman" w:hAnsi="Times New Roman" w:cs="Times New Roman"/>
        </w:rPr>
        <w:t>.                                                                                                                          № 2-РС</w:t>
      </w:r>
    </w:p>
    <w:p w:rsidR="001F49AF" w:rsidRPr="001F49AF" w:rsidRDefault="001F49AF" w:rsidP="001F49AF">
      <w:pPr>
        <w:ind w:left="851" w:right="283"/>
        <w:rPr>
          <w:rFonts w:ascii="Times New Roman" w:hAnsi="Times New Roman" w:cs="Times New Roman"/>
        </w:rPr>
      </w:pPr>
    </w:p>
    <w:p w:rsidR="001F49AF" w:rsidRPr="001F49AF" w:rsidRDefault="001F49AF" w:rsidP="001F49AF">
      <w:pPr>
        <w:ind w:left="851" w:right="142"/>
        <w:rPr>
          <w:rFonts w:ascii="Times New Roman" w:hAnsi="Times New Roman" w:cs="Times New Roman"/>
        </w:rPr>
      </w:pPr>
      <w:r w:rsidRPr="001F49AF">
        <w:rPr>
          <w:rFonts w:ascii="Times New Roman" w:hAnsi="Times New Roman" w:cs="Times New Roman"/>
        </w:rPr>
        <w:t>О внесении изменений в решение Хотынецкого</w:t>
      </w:r>
    </w:p>
    <w:p w:rsidR="001F49AF" w:rsidRPr="001F49AF" w:rsidRDefault="001F49AF" w:rsidP="001F49AF">
      <w:pPr>
        <w:ind w:left="851" w:right="142"/>
        <w:rPr>
          <w:rFonts w:ascii="Times New Roman" w:hAnsi="Times New Roman" w:cs="Times New Roman"/>
        </w:rPr>
      </w:pPr>
      <w:r w:rsidRPr="001F49AF">
        <w:rPr>
          <w:rFonts w:ascii="Times New Roman" w:hAnsi="Times New Roman" w:cs="Times New Roman"/>
        </w:rPr>
        <w:t xml:space="preserve">районного Совета народных депутатов </w:t>
      </w:r>
    </w:p>
    <w:p w:rsidR="001F49AF" w:rsidRPr="001F49AF" w:rsidRDefault="001F49AF" w:rsidP="001F49AF">
      <w:pPr>
        <w:ind w:left="851" w:right="142"/>
        <w:rPr>
          <w:rFonts w:ascii="Times New Roman" w:hAnsi="Times New Roman" w:cs="Times New Roman"/>
        </w:rPr>
      </w:pPr>
      <w:r w:rsidRPr="001F49AF">
        <w:rPr>
          <w:rFonts w:ascii="Times New Roman" w:hAnsi="Times New Roman" w:cs="Times New Roman"/>
        </w:rPr>
        <w:t xml:space="preserve">от 25 декабря 2014 года № 38 – РС «О районном бюджете </w:t>
      </w:r>
    </w:p>
    <w:p w:rsidR="001F49AF" w:rsidRPr="001F49AF" w:rsidRDefault="001F49AF" w:rsidP="001F49AF">
      <w:pPr>
        <w:ind w:left="851" w:right="142"/>
        <w:rPr>
          <w:rFonts w:ascii="Times New Roman" w:hAnsi="Times New Roman" w:cs="Times New Roman"/>
        </w:rPr>
      </w:pPr>
      <w:r w:rsidRPr="001F49AF">
        <w:rPr>
          <w:rFonts w:ascii="Times New Roman" w:hAnsi="Times New Roman" w:cs="Times New Roman"/>
        </w:rPr>
        <w:t>на 2015 год и на плановый период 2016 и 2017 годов»</w:t>
      </w:r>
    </w:p>
    <w:p w:rsidR="001F49AF" w:rsidRPr="001F49AF" w:rsidRDefault="001F49AF" w:rsidP="001F49AF">
      <w:pPr>
        <w:ind w:left="851" w:right="142"/>
        <w:jc w:val="both"/>
        <w:rPr>
          <w:rFonts w:ascii="Times New Roman" w:hAnsi="Times New Roman" w:cs="Times New Roman"/>
        </w:rPr>
      </w:pPr>
      <w:r w:rsidRPr="001F49AF">
        <w:rPr>
          <w:rFonts w:ascii="Times New Roman" w:hAnsi="Times New Roman" w:cs="Times New Roman"/>
        </w:rPr>
        <w:t xml:space="preserve">         В соответствии со статьей 23 Устава Хотынецкого района Орловской области Хотынецкий районный Совет народных депутатов</w:t>
      </w:r>
    </w:p>
    <w:p w:rsidR="001F49AF" w:rsidRPr="001F49AF" w:rsidRDefault="001F49AF" w:rsidP="001F49AF">
      <w:pPr>
        <w:ind w:left="851" w:right="142"/>
        <w:jc w:val="center"/>
        <w:rPr>
          <w:rFonts w:ascii="Times New Roman" w:hAnsi="Times New Roman" w:cs="Times New Roman"/>
        </w:rPr>
      </w:pPr>
      <w:r w:rsidRPr="001F49AF">
        <w:rPr>
          <w:rFonts w:ascii="Times New Roman" w:hAnsi="Times New Roman" w:cs="Times New Roman"/>
        </w:rPr>
        <w:t>Р Е Ш И Л:</w:t>
      </w:r>
    </w:p>
    <w:p w:rsidR="001F49AF" w:rsidRPr="001F49AF" w:rsidRDefault="001F49AF" w:rsidP="001F49AF">
      <w:pPr>
        <w:ind w:left="851" w:right="142"/>
        <w:jc w:val="both"/>
        <w:rPr>
          <w:rFonts w:ascii="Times New Roman" w:hAnsi="Times New Roman" w:cs="Times New Roman"/>
        </w:rPr>
      </w:pPr>
      <w:r w:rsidRPr="001F49AF">
        <w:rPr>
          <w:rFonts w:ascii="Times New Roman" w:hAnsi="Times New Roman" w:cs="Times New Roman"/>
        </w:rPr>
        <w:t xml:space="preserve">          1. Внести в решение Хотынецкого районного Совета народных депутатов от 25 декабря 2014 года № 38-РС «О районном бюджете на 2015 год и на плановый период 2016 и 2017 годов» следующие изменения:</w:t>
      </w:r>
    </w:p>
    <w:p w:rsidR="001F49AF" w:rsidRPr="001F49AF" w:rsidRDefault="001F49AF" w:rsidP="001F49AF">
      <w:pPr>
        <w:ind w:left="851" w:right="142"/>
        <w:jc w:val="both"/>
        <w:rPr>
          <w:rFonts w:ascii="Times New Roman" w:hAnsi="Times New Roman" w:cs="Times New Roman"/>
        </w:rPr>
      </w:pPr>
      <w:r w:rsidRPr="001F49AF">
        <w:rPr>
          <w:rFonts w:ascii="Times New Roman" w:hAnsi="Times New Roman" w:cs="Times New Roman"/>
        </w:rPr>
        <w:t xml:space="preserve">          1) подпункты 1,2 пункта 1 изложить в следующей редакции:</w:t>
      </w:r>
    </w:p>
    <w:p w:rsidR="001F49AF" w:rsidRPr="001F49AF" w:rsidRDefault="001F49AF" w:rsidP="001F49AF">
      <w:pPr>
        <w:ind w:left="851" w:right="142"/>
        <w:jc w:val="both"/>
        <w:rPr>
          <w:rFonts w:ascii="Times New Roman" w:hAnsi="Times New Roman" w:cs="Times New Roman"/>
        </w:rPr>
      </w:pPr>
      <w:r w:rsidRPr="001F49AF">
        <w:rPr>
          <w:rFonts w:ascii="Times New Roman" w:hAnsi="Times New Roman" w:cs="Times New Roman"/>
        </w:rPr>
        <w:t xml:space="preserve">          «1) прогнозируемый общий объем доходов районного бюджета в сумме 168483,8 тыс. рублей;</w:t>
      </w:r>
    </w:p>
    <w:p w:rsidR="001F49AF" w:rsidRPr="001F49AF" w:rsidRDefault="001F49AF" w:rsidP="001F49AF">
      <w:pPr>
        <w:ind w:left="851" w:right="142"/>
        <w:jc w:val="both"/>
        <w:rPr>
          <w:rFonts w:ascii="Times New Roman" w:hAnsi="Times New Roman" w:cs="Times New Roman"/>
        </w:rPr>
      </w:pPr>
      <w:r w:rsidRPr="001F49AF">
        <w:rPr>
          <w:rFonts w:ascii="Times New Roman" w:hAnsi="Times New Roman" w:cs="Times New Roman"/>
        </w:rPr>
        <w:t xml:space="preserve">            2) общий объем расходов районного бюджета в сумме 170356,8 тыс. рублей;»;</w:t>
      </w:r>
    </w:p>
    <w:p w:rsidR="001F49AF" w:rsidRPr="001F49AF" w:rsidRDefault="001F49AF" w:rsidP="001F49AF">
      <w:pPr>
        <w:ind w:left="851" w:right="142"/>
        <w:jc w:val="both"/>
        <w:rPr>
          <w:rFonts w:ascii="Times New Roman" w:hAnsi="Times New Roman" w:cs="Times New Roman"/>
        </w:rPr>
      </w:pPr>
      <w:r w:rsidRPr="001F49AF">
        <w:rPr>
          <w:rFonts w:ascii="Times New Roman" w:hAnsi="Times New Roman" w:cs="Times New Roman"/>
        </w:rPr>
        <w:t xml:space="preserve">          2) в приложении 5: </w:t>
      </w:r>
    </w:p>
    <w:p w:rsidR="001F49AF" w:rsidRPr="001F49AF" w:rsidRDefault="001F49AF" w:rsidP="001F49AF">
      <w:pPr>
        <w:ind w:left="851" w:right="142"/>
        <w:jc w:val="both"/>
        <w:rPr>
          <w:rFonts w:ascii="Times New Roman" w:hAnsi="Times New Roman" w:cs="Times New Roman"/>
        </w:rPr>
      </w:pPr>
      <w:r w:rsidRPr="001F49AF">
        <w:rPr>
          <w:rFonts w:ascii="Times New Roman" w:hAnsi="Times New Roman" w:cs="Times New Roman"/>
        </w:rPr>
        <w:t xml:space="preserve">          раздел «Финансовый отдел администрации Хотынецкого района Орловской области» дополнить следующими позициями:</w:t>
      </w:r>
    </w:p>
    <w:p w:rsidR="001F49AF" w:rsidRPr="001F49AF" w:rsidRDefault="001F49AF" w:rsidP="001F49AF">
      <w:pPr>
        <w:ind w:left="851" w:right="142"/>
        <w:jc w:val="both"/>
        <w:rPr>
          <w:rFonts w:ascii="Times New Roman" w:hAnsi="Times New Roman" w:cs="Times New Roman"/>
        </w:rPr>
      </w:pPr>
      <w:r w:rsidRPr="001F49AF">
        <w:rPr>
          <w:rFonts w:ascii="Times New Roman" w:hAnsi="Times New Roman" w:cs="Times New Roman"/>
        </w:rPr>
        <w:t>«</w:t>
      </w:r>
    </w:p>
    <w:tbl>
      <w:tblPr>
        <w:tblW w:w="992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992"/>
        <w:gridCol w:w="2957"/>
        <w:gridCol w:w="5973"/>
      </w:tblGrid>
      <w:tr w:rsidR="001F49AF" w:rsidRPr="001F49AF" w:rsidTr="001F49AF">
        <w:trPr>
          <w:trHeight w:val="1537"/>
        </w:trPr>
        <w:tc>
          <w:tcPr>
            <w:tcW w:w="992" w:type="dxa"/>
            <w:tcBorders>
              <w:top w:val="single" w:sz="4" w:space="0" w:color="auto"/>
              <w:left w:val="single" w:sz="4" w:space="0" w:color="auto"/>
              <w:bottom w:val="single" w:sz="4" w:space="0" w:color="auto"/>
              <w:right w:val="single" w:sz="4" w:space="0" w:color="auto"/>
            </w:tcBorders>
            <w:vAlign w:val="center"/>
          </w:tcPr>
          <w:p w:rsidR="001F49AF" w:rsidRPr="001F49AF" w:rsidRDefault="001F49AF" w:rsidP="001F49AF">
            <w:pPr>
              <w:ind w:left="24" w:right="142"/>
              <w:jc w:val="center"/>
              <w:rPr>
                <w:rFonts w:ascii="Times New Roman" w:hAnsi="Times New Roman" w:cs="Times New Roman"/>
              </w:rPr>
            </w:pPr>
            <w:r w:rsidRPr="001F49AF">
              <w:rPr>
                <w:rFonts w:ascii="Times New Roman" w:hAnsi="Times New Roman" w:cs="Times New Roman"/>
              </w:rPr>
              <w:t>009</w:t>
            </w:r>
          </w:p>
        </w:tc>
        <w:tc>
          <w:tcPr>
            <w:tcW w:w="2957" w:type="dxa"/>
            <w:tcBorders>
              <w:top w:val="single" w:sz="4" w:space="0" w:color="auto"/>
              <w:left w:val="single" w:sz="4" w:space="0" w:color="auto"/>
              <w:bottom w:val="single" w:sz="4" w:space="0" w:color="auto"/>
              <w:right w:val="single" w:sz="4" w:space="0" w:color="auto"/>
            </w:tcBorders>
            <w:vAlign w:val="center"/>
          </w:tcPr>
          <w:p w:rsidR="001F49AF" w:rsidRPr="001F49AF" w:rsidRDefault="001F49AF" w:rsidP="001F49AF">
            <w:pPr>
              <w:ind w:left="14" w:right="142"/>
              <w:jc w:val="center"/>
              <w:rPr>
                <w:rFonts w:ascii="Times New Roman" w:hAnsi="Times New Roman" w:cs="Times New Roman"/>
              </w:rPr>
            </w:pPr>
            <w:r w:rsidRPr="001F49AF">
              <w:rPr>
                <w:rFonts w:ascii="Times New Roman" w:hAnsi="Times New Roman" w:cs="Times New Roman"/>
              </w:rPr>
              <w:t>2 02 02088 05 0002 151</w:t>
            </w:r>
          </w:p>
          <w:p w:rsidR="001F49AF" w:rsidRPr="001F49AF" w:rsidRDefault="001F49AF" w:rsidP="001F49AF">
            <w:pPr>
              <w:ind w:left="851" w:right="142"/>
              <w:jc w:val="center"/>
              <w:rPr>
                <w:rFonts w:ascii="Times New Roman" w:hAnsi="Times New Roman" w:cs="Times New Roman"/>
              </w:rPr>
            </w:pPr>
          </w:p>
        </w:tc>
        <w:tc>
          <w:tcPr>
            <w:tcW w:w="5973" w:type="dxa"/>
            <w:tcBorders>
              <w:top w:val="single" w:sz="4" w:space="0" w:color="auto"/>
              <w:left w:val="single" w:sz="4" w:space="0" w:color="auto"/>
              <w:bottom w:val="single" w:sz="4" w:space="0" w:color="auto"/>
              <w:right w:val="single" w:sz="4" w:space="0" w:color="auto"/>
            </w:tcBorders>
          </w:tcPr>
          <w:p w:rsidR="001F49AF" w:rsidRPr="001F49AF" w:rsidRDefault="001F49AF" w:rsidP="001F49AF">
            <w:pPr>
              <w:ind w:right="142"/>
              <w:jc w:val="both"/>
              <w:rPr>
                <w:rFonts w:ascii="Times New Roman" w:hAnsi="Times New Roman" w:cs="Times New Roman"/>
              </w:rPr>
            </w:pPr>
            <w:r w:rsidRPr="001F49AF">
              <w:rPr>
                <w:rFonts w:ascii="Times New Roman" w:hAnsi="Times New Roman" w:cs="Times New Roman"/>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1F49AF" w:rsidRPr="001F49AF" w:rsidTr="001F49AF">
        <w:trPr>
          <w:trHeight w:val="889"/>
        </w:trPr>
        <w:tc>
          <w:tcPr>
            <w:tcW w:w="992" w:type="dxa"/>
            <w:tcBorders>
              <w:top w:val="single" w:sz="4" w:space="0" w:color="auto"/>
              <w:left w:val="single" w:sz="4" w:space="0" w:color="auto"/>
              <w:bottom w:val="single" w:sz="4" w:space="0" w:color="auto"/>
              <w:right w:val="single" w:sz="4" w:space="0" w:color="auto"/>
            </w:tcBorders>
            <w:vAlign w:val="center"/>
          </w:tcPr>
          <w:p w:rsidR="001F49AF" w:rsidRPr="001F49AF" w:rsidRDefault="001F49AF" w:rsidP="001F49AF">
            <w:pPr>
              <w:ind w:left="24" w:right="142"/>
              <w:jc w:val="center"/>
              <w:rPr>
                <w:rFonts w:ascii="Times New Roman" w:hAnsi="Times New Roman" w:cs="Times New Roman"/>
              </w:rPr>
            </w:pPr>
            <w:r w:rsidRPr="001F49AF">
              <w:rPr>
                <w:rFonts w:ascii="Times New Roman" w:hAnsi="Times New Roman" w:cs="Times New Roman"/>
              </w:rPr>
              <w:t>009</w:t>
            </w:r>
          </w:p>
        </w:tc>
        <w:tc>
          <w:tcPr>
            <w:tcW w:w="2957" w:type="dxa"/>
            <w:tcBorders>
              <w:top w:val="single" w:sz="4" w:space="0" w:color="auto"/>
              <w:left w:val="single" w:sz="4" w:space="0" w:color="auto"/>
              <w:bottom w:val="single" w:sz="4" w:space="0" w:color="auto"/>
              <w:right w:val="single" w:sz="4" w:space="0" w:color="auto"/>
            </w:tcBorders>
            <w:vAlign w:val="center"/>
          </w:tcPr>
          <w:p w:rsidR="001F49AF" w:rsidRPr="001F49AF" w:rsidRDefault="001F49AF" w:rsidP="001F49AF">
            <w:pPr>
              <w:ind w:right="142"/>
              <w:jc w:val="center"/>
              <w:rPr>
                <w:rFonts w:ascii="Times New Roman" w:hAnsi="Times New Roman" w:cs="Times New Roman"/>
              </w:rPr>
            </w:pPr>
            <w:r w:rsidRPr="001F49AF">
              <w:rPr>
                <w:rFonts w:ascii="Times New Roman" w:hAnsi="Times New Roman" w:cs="Times New Roman"/>
              </w:rPr>
              <w:t>2 02 02089 05 0002 151</w:t>
            </w:r>
          </w:p>
          <w:p w:rsidR="001F49AF" w:rsidRPr="001F49AF" w:rsidRDefault="001F49AF" w:rsidP="001F49AF">
            <w:pPr>
              <w:ind w:left="851" w:right="142"/>
              <w:jc w:val="center"/>
              <w:rPr>
                <w:rFonts w:ascii="Times New Roman" w:hAnsi="Times New Roman" w:cs="Times New Roman"/>
              </w:rPr>
            </w:pPr>
          </w:p>
        </w:tc>
        <w:tc>
          <w:tcPr>
            <w:tcW w:w="5973" w:type="dxa"/>
            <w:tcBorders>
              <w:top w:val="single" w:sz="4" w:space="0" w:color="auto"/>
              <w:left w:val="single" w:sz="4" w:space="0" w:color="auto"/>
              <w:bottom w:val="single" w:sz="4" w:space="0" w:color="auto"/>
              <w:right w:val="single" w:sz="4" w:space="0" w:color="auto"/>
            </w:tcBorders>
          </w:tcPr>
          <w:p w:rsidR="001F49AF" w:rsidRPr="001F49AF" w:rsidRDefault="001F49AF" w:rsidP="001F49AF">
            <w:pPr>
              <w:ind w:left="33" w:right="142"/>
              <w:jc w:val="both"/>
              <w:rPr>
                <w:rFonts w:ascii="Times New Roman" w:hAnsi="Times New Roman" w:cs="Times New Roman"/>
              </w:rPr>
            </w:pPr>
            <w:r w:rsidRPr="001F49AF">
              <w:rPr>
                <w:rFonts w:ascii="Times New Roman" w:hAnsi="Times New Roman" w:cs="Times New Roman"/>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r>
    </w:tbl>
    <w:p w:rsidR="001F49AF" w:rsidRPr="001F49AF" w:rsidRDefault="001F49AF" w:rsidP="001F49AF">
      <w:pPr>
        <w:ind w:left="851" w:right="142"/>
        <w:jc w:val="right"/>
        <w:rPr>
          <w:rFonts w:ascii="Times New Roman" w:hAnsi="Times New Roman" w:cs="Times New Roman"/>
        </w:rPr>
      </w:pPr>
      <w:r w:rsidRPr="001F49AF">
        <w:rPr>
          <w:rFonts w:ascii="Times New Roman" w:hAnsi="Times New Roman" w:cs="Times New Roman"/>
        </w:rPr>
        <w:t>»;</w:t>
      </w:r>
    </w:p>
    <w:p w:rsidR="001F49AF" w:rsidRPr="001F49AF" w:rsidRDefault="001F49AF" w:rsidP="001F49AF">
      <w:pPr>
        <w:ind w:left="851" w:right="142"/>
        <w:jc w:val="both"/>
        <w:rPr>
          <w:rFonts w:ascii="Times New Roman" w:hAnsi="Times New Roman" w:cs="Times New Roman"/>
        </w:rPr>
      </w:pPr>
      <w:r w:rsidRPr="001F49AF">
        <w:rPr>
          <w:rFonts w:ascii="Times New Roman" w:hAnsi="Times New Roman" w:cs="Times New Roman"/>
        </w:rPr>
        <w:t xml:space="preserve">          3) приложение 7 изложить в новой редакции в соответствии с приложением 1 к настоящему решению;</w:t>
      </w:r>
    </w:p>
    <w:p w:rsidR="001F49AF" w:rsidRPr="001F49AF" w:rsidRDefault="001F49AF" w:rsidP="001F49AF">
      <w:pPr>
        <w:ind w:left="851" w:right="142"/>
        <w:jc w:val="both"/>
        <w:rPr>
          <w:rFonts w:ascii="Times New Roman" w:hAnsi="Times New Roman" w:cs="Times New Roman"/>
        </w:rPr>
      </w:pPr>
      <w:r w:rsidRPr="001F49AF">
        <w:rPr>
          <w:rFonts w:ascii="Times New Roman" w:hAnsi="Times New Roman" w:cs="Times New Roman"/>
        </w:rPr>
        <w:t xml:space="preserve">          4) приложение 9 изложить в новой редакции в соответствии с приложением 2 к настоящему решению;</w:t>
      </w:r>
    </w:p>
    <w:p w:rsidR="001F49AF" w:rsidRPr="001F49AF" w:rsidRDefault="001F49AF" w:rsidP="001F49AF">
      <w:pPr>
        <w:ind w:left="851" w:right="142"/>
        <w:jc w:val="both"/>
        <w:rPr>
          <w:rFonts w:ascii="Times New Roman" w:hAnsi="Times New Roman" w:cs="Times New Roman"/>
        </w:rPr>
      </w:pPr>
      <w:r w:rsidRPr="001F49AF">
        <w:rPr>
          <w:rFonts w:ascii="Times New Roman" w:hAnsi="Times New Roman" w:cs="Times New Roman"/>
        </w:rPr>
        <w:t xml:space="preserve">          5) приложение 11 изложить в новой редакции в соответствии с приложением 3 к настоящему решению;</w:t>
      </w:r>
    </w:p>
    <w:p w:rsidR="001F49AF" w:rsidRPr="001F49AF" w:rsidRDefault="001F49AF" w:rsidP="001F49AF">
      <w:pPr>
        <w:ind w:left="851" w:right="142"/>
        <w:jc w:val="both"/>
        <w:rPr>
          <w:rFonts w:ascii="Times New Roman" w:hAnsi="Times New Roman" w:cs="Times New Roman"/>
        </w:rPr>
      </w:pPr>
      <w:r w:rsidRPr="001F49AF">
        <w:rPr>
          <w:rFonts w:ascii="Times New Roman" w:hAnsi="Times New Roman" w:cs="Times New Roman"/>
        </w:rPr>
        <w:lastRenderedPageBreak/>
        <w:t xml:space="preserve">          6) приложение 13 изложить в новой редакции в соответствии с приложением 4 к настоящему решению;</w:t>
      </w:r>
    </w:p>
    <w:p w:rsidR="001F49AF" w:rsidRPr="001F49AF" w:rsidRDefault="001F49AF" w:rsidP="001F49AF">
      <w:pPr>
        <w:ind w:left="851" w:right="142"/>
        <w:jc w:val="both"/>
        <w:rPr>
          <w:rFonts w:ascii="Times New Roman" w:hAnsi="Times New Roman" w:cs="Times New Roman"/>
        </w:rPr>
      </w:pPr>
      <w:r w:rsidRPr="001F49AF">
        <w:rPr>
          <w:rFonts w:ascii="Times New Roman" w:hAnsi="Times New Roman" w:cs="Times New Roman"/>
        </w:rPr>
        <w:t xml:space="preserve">          7) приложение 15 изложить в новой редакции в соответствии с приложением 5 к настоящему решению.</w:t>
      </w:r>
    </w:p>
    <w:p w:rsidR="001F49AF" w:rsidRPr="001F49AF" w:rsidRDefault="001F49AF" w:rsidP="001F49AF">
      <w:pPr>
        <w:ind w:left="851" w:right="142"/>
        <w:jc w:val="both"/>
        <w:rPr>
          <w:rFonts w:ascii="Times New Roman" w:hAnsi="Times New Roman" w:cs="Times New Roman"/>
        </w:rPr>
      </w:pPr>
      <w:r w:rsidRPr="001F49AF">
        <w:rPr>
          <w:rFonts w:ascii="Times New Roman" w:hAnsi="Times New Roman" w:cs="Times New Roman"/>
        </w:rPr>
        <w:t xml:space="preserve">          8) дополнить приложением 24 и приложением 25, изложив их в следующей редакции согласно приложению 6 и приложению 7 к настоящему решению.</w:t>
      </w:r>
    </w:p>
    <w:p w:rsidR="001F49AF" w:rsidRPr="001F49AF" w:rsidRDefault="001F49AF" w:rsidP="001F49AF">
      <w:pPr>
        <w:ind w:left="851" w:right="142"/>
        <w:jc w:val="both"/>
        <w:rPr>
          <w:rFonts w:ascii="Times New Roman" w:hAnsi="Times New Roman" w:cs="Times New Roman"/>
        </w:rPr>
      </w:pPr>
      <w:r w:rsidRPr="001F49AF">
        <w:rPr>
          <w:rFonts w:ascii="Times New Roman" w:hAnsi="Times New Roman" w:cs="Times New Roman"/>
        </w:rPr>
        <w:t xml:space="preserve">         2. Настоящее решение подлежит опубликованию в бюллетене «Хотынецкий муниципальный вестник» и размещению на официальном сайте Хотынецкого района в сети Интернет (</w:t>
      </w:r>
      <w:r w:rsidRPr="001F49AF">
        <w:rPr>
          <w:rFonts w:ascii="Times New Roman" w:hAnsi="Times New Roman" w:cs="Times New Roman"/>
          <w:lang w:val="en-US"/>
        </w:rPr>
        <w:t>hot</w:t>
      </w:r>
      <w:r w:rsidRPr="001F49AF">
        <w:rPr>
          <w:rFonts w:ascii="Times New Roman" w:hAnsi="Times New Roman" w:cs="Times New Roman"/>
        </w:rPr>
        <w:t>-</w:t>
      </w:r>
      <w:r w:rsidRPr="001F49AF">
        <w:rPr>
          <w:rFonts w:ascii="Times New Roman" w:hAnsi="Times New Roman" w:cs="Times New Roman"/>
          <w:lang w:val="en-US"/>
        </w:rPr>
        <w:t>adm</w:t>
      </w:r>
      <w:r w:rsidRPr="001F49AF">
        <w:rPr>
          <w:rFonts w:ascii="Times New Roman" w:hAnsi="Times New Roman" w:cs="Times New Roman"/>
        </w:rPr>
        <w:t>.</w:t>
      </w:r>
      <w:r w:rsidRPr="001F49AF">
        <w:rPr>
          <w:rFonts w:ascii="Times New Roman" w:hAnsi="Times New Roman" w:cs="Times New Roman"/>
          <w:lang w:val="en-US"/>
        </w:rPr>
        <w:t>ru</w:t>
      </w:r>
      <w:r w:rsidRPr="001F49AF">
        <w:rPr>
          <w:rFonts w:ascii="Times New Roman" w:hAnsi="Times New Roman" w:cs="Times New Roman"/>
        </w:rPr>
        <w:t>).</w:t>
      </w:r>
    </w:p>
    <w:p w:rsidR="001F49AF" w:rsidRPr="001F49AF" w:rsidRDefault="001F49AF" w:rsidP="001F49AF">
      <w:pPr>
        <w:ind w:left="851" w:right="142"/>
        <w:jc w:val="both"/>
        <w:rPr>
          <w:rFonts w:ascii="Times New Roman" w:hAnsi="Times New Roman" w:cs="Times New Roman"/>
        </w:rPr>
      </w:pPr>
      <w:r w:rsidRPr="001F49AF">
        <w:rPr>
          <w:rFonts w:ascii="Times New Roman" w:hAnsi="Times New Roman" w:cs="Times New Roman"/>
        </w:rPr>
        <w:t>ГЛАВА РАЙОНА                                                                           Е. Е. НИКИШИН</w:t>
      </w:r>
    </w:p>
    <w:p w:rsidR="001F49AF" w:rsidRPr="001F49AF" w:rsidRDefault="001F49AF" w:rsidP="001F49AF">
      <w:pPr>
        <w:ind w:left="851" w:right="142"/>
        <w:jc w:val="both"/>
        <w:rPr>
          <w:rFonts w:ascii="Times New Roman" w:hAnsi="Times New Roman" w:cs="Times New Roman"/>
        </w:rPr>
      </w:pPr>
    </w:p>
    <w:p w:rsidR="001F49AF" w:rsidRPr="001F49AF" w:rsidRDefault="001F49AF" w:rsidP="001F49AF">
      <w:pPr>
        <w:ind w:left="851" w:right="142"/>
        <w:jc w:val="both"/>
        <w:rPr>
          <w:rFonts w:ascii="Times New Roman" w:hAnsi="Times New Roman" w:cs="Times New Roman"/>
        </w:rPr>
      </w:pPr>
      <w:r w:rsidRPr="001F49AF">
        <w:rPr>
          <w:rFonts w:ascii="Times New Roman" w:hAnsi="Times New Roman" w:cs="Times New Roman"/>
        </w:rPr>
        <w:t>ПРЕДСЕДАТЕЛЬ РАЙОННОГО СОВЕТА</w:t>
      </w:r>
    </w:p>
    <w:p w:rsidR="001F49AF" w:rsidRPr="001F49AF" w:rsidRDefault="001F49AF" w:rsidP="001F49AF">
      <w:pPr>
        <w:ind w:left="851" w:right="142"/>
        <w:jc w:val="both"/>
        <w:rPr>
          <w:rFonts w:ascii="Times New Roman" w:hAnsi="Times New Roman" w:cs="Times New Roman"/>
        </w:rPr>
      </w:pPr>
      <w:r w:rsidRPr="001F49AF">
        <w:rPr>
          <w:rFonts w:ascii="Times New Roman" w:hAnsi="Times New Roman" w:cs="Times New Roman"/>
        </w:rPr>
        <w:t>НАРОДНЫХ ДЕПУТАТОВ                                                          С. А. ПРУСАКОВ</w:t>
      </w:r>
    </w:p>
    <w:tbl>
      <w:tblPr>
        <w:tblW w:w="9923" w:type="dxa"/>
        <w:tblInd w:w="959" w:type="dxa"/>
        <w:tblCellMar>
          <w:left w:w="10" w:type="dxa"/>
          <w:right w:w="10" w:type="dxa"/>
        </w:tblCellMar>
        <w:tblLook w:val="04A0" w:firstRow="1" w:lastRow="0" w:firstColumn="1" w:lastColumn="0" w:noHBand="0" w:noVBand="1"/>
      </w:tblPr>
      <w:tblGrid>
        <w:gridCol w:w="142"/>
        <w:gridCol w:w="2410"/>
        <w:gridCol w:w="2111"/>
        <w:gridCol w:w="477"/>
        <w:gridCol w:w="1260"/>
        <w:gridCol w:w="1400"/>
        <w:gridCol w:w="12"/>
        <w:gridCol w:w="2111"/>
      </w:tblGrid>
      <w:tr w:rsidR="001F49AF" w:rsidRPr="001F49AF" w:rsidTr="000E0A3C">
        <w:trPr>
          <w:gridBefore w:val="1"/>
          <w:wBefore w:w="142" w:type="dxa"/>
          <w:trHeight w:val="225"/>
        </w:trPr>
        <w:tc>
          <w:tcPr>
            <w:tcW w:w="241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16"/>
                <w:szCs w:val="16"/>
              </w:rPr>
            </w:pPr>
          </w:p>
        </w:tc>
        <w:tc>
          <w:tcPr>
            <w:tcW w:w="7371" w:type="dxa"/>
            <w:gridSpan w:val="6"/>
            <w:vMerge w:val="restart"/>
            <w:tcBorders>
              <w:top w:val="nil"/>
              <w:left w:val="nil"/>
            </w:tcBorders>
            <w:shd w:val="clear" w:color="auto" w:fill="auto"/>
            <w:noWrap/>
            <w:vAlign w:val="bottom"/>
            <w:hideMark/>
          </w:tcPr>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Приложение 1</w:t>
            </w:r>
          </w:p>
          <w:p w:rsidR="001F49AF" w:rsidRPr="001F49AF" w:rsidRDefault="001F49AF" w:rsidP="001F49AF">
            <w:pPr>
              <w:tabs>
                <w:tab w:val="left" w:pos="3770"/>
                <w:tab w:val="left" w:pos="4337"/>
              </w:tabs>
              <w:jc w:val="right"/>
              <w:rPr>
                <w:rFonts w:ascii="Times New Roman" w:hAnsi="Times New Roman" w:cs="Times New Roman"/>
              </w:rPr>
            </w:pPr>
            <w:r w:rsidRPr="001F49AF">
              <w:rPr>
                <w:rFonts w:ascii="Times New Roman" w:hAnsi="Times New Roman" w:cs="Times New Roman"/>
              </w:rPr>
              <w:t xml:space="preserve">                                                                 к решению Хотынецкого районного Совета народных депутатов  </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от 13 марта 2015 г. № 2-РС </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"Приложение 7</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к решению Хотынецкого районного </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Совета народных депутатов  </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от 25 декабря 2014 г. № 38-РС </w:t>
            </w:r>
          </w:p>
        </w:tc>
      </w:tr>
      <w:tr w:rsidR="001F49AF" w:rsidRPr="001F49AF" w:rsidTr="000E0A3C">
        <w:trPr>
          <w:gridBefore w:val="1"/>
          <w:wBefore w:w="142" w:type="dxa"/>
          <w:trHeight w:val="80"/>
        </w:trPr>
        <w:tc>
          <w:tcPr>
            <w:tcW w:w="241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16"/>
                <w:szCs w:val="16"/>
              </w:rPr>
            </w:pPr>
          </w:p>
        </w:tc>
        <w:tc>
          <w:tcPr>
            <w:tcW w:w="7371" w:type="dxa"/>
            <w:gridSpan w:val="6"/>
            <w:vMerge/>
            <w:tcBorders>
              <w:left w:val="nil"/>
            </w:tcBorders>
            <w:shd w:val="clear" w:color="auto" w:fill="auto"/>
            <w:noWrap/>
            <w:vAlign w:val="bottom"/>
            <w:hideMark/>
          </w:tcPr>
          <w:p w:rsidR="001F49AF" w:rsidRPr="001F49AF" w:rsidRDefault="001F49AF" w:rsidP="001F49AF">
            <w:pPr>
              <w:jc w:val="center"/>
              <w:rPr>
                <w:rFonts w:ascii="Times New Roman" w:hAnsi="Times New Roman" w:cs="Times New Roman"/>
              </w:rPr>
            </w:pPr>
          </w:p>
        </w:tc>
      </w:tr>
      <w:tr w:rsidR="001F49AF" w:rsidRPr="001F49AF" w:rsidTr="000E0A3C">
        <w:trPr>
          <w:gridBefore w:val="1"/>
          <w:wBefore w:w="142" w:type="dxa"/>
          <w:trHeight w:val="225"/>
        </w:trPr>
        <w:tc>
          <w:tcPr>
            <w:tcW w:w="241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16"/>
                <w:szCs w:val="16"/>
              </w:rPr>
            </w:pPr>
          </w:p>
        </w:tc>
        <w:tc>
          <w:tcPr>
            <w:tcW w:w="7371" w:type="dxa"/>
            <w:gridSpan w:val="6"/>
            <w:vMerge/>
            <w:tcBorders>
              <w:left w:val="nil"/>
            </w:tcBorders>
            <w:shd w:val="clear" w:color="auto" w:fill="auto"/>
            <w:noWrap/>
            <w:vAlign w:val="bottom"/>
            <w:hideMark/>
          </w:tcPr>
          <w:p w:rsidR="001F49AF" w:rsidRPr="001F49AF" w:rsidRDefault="001F49AF" w:rsidP="001F49AF">
            <w:pPr>
              <w:jc w:val="center"/>
              <w:rPr>
                <w:rFonts w:ascii="Times New Roman" w:hAnsi="Times New Roman" w:cs="Times New Roman"/>
                <w:sz w:val="16"/>
                <w:szCs w:val="16"/>
              </w:rPr>
            </w:pPr>
          </w:p>
        </w:tc>
      </w:tr>
      <w:tr w:rsidR="001F49AF" w:rsidRPr="001F49AF" w:rsidTr="000E0A3C">
        <w:trPr>
          <w:gridBefore w:val="1"/>
          <w:wBefore w:w="142" w:type="dxa"/>
          <w:trHeight w:val="80"/>
        </w:trPr>
        <w:tc>
          <w:tcPr>
            <w:tcW w:w="241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16"/>
                <w:szCs w:val="16"/>
              </w:rPr>
            </w:pPr>
          </w:p>
        </w:tc>
        <w:tc>
          <w:tcPr>
            <w:tcW w:w="7371" w:type="dxa"/>
            <w:gridSpan w:val="6"/>
            <w:vMerge/>
            <w:tcBorders>
              <w:left w:val="nil"/>
            </w:tcBorders>
            <w:shd w:val="clear" w:color="auto" w:fill="auto"/>
            <w:noWrap/>
            <w:vAlign w:val="bottom"/>
            <w:hideMark/>
          </w:tcPr>
          <w:p w:rsidR="001F49AF" w:rsidRPr="001F49AF" w:rsidRDefault="001F49AF" w:rsidP="001F49AF">
            <w:pPr>
              <w:jc w:val="center"/>
              <w:rPr>
                <w:rFonts w:ascii="Times New Roman" w:hAnsi="Times New Roman" w:cs="Times New Roman"/>
                <w:sz w:val="16"/>
                <w:szCs w:val="16"/>
              </w:rPr>
            </w:pPr>
          </w:p>
        </w:tc>
      </w:tr>
      <w:tr w:rsidR="001F49AF" w:rsidRPr="001F49AF" w:rsidTr="000E0A3C">
        <w:trPr>
          <w:gridBefore w:val="1"/>
          <w:wBefore w:w="142" w:type="dxa"/>
          <w:trHeight w:val="225"/>
        </w:trPr>
        <w:tc>
          <w:tcPr>
            <w:tcW w:w="241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16"/>
                <w:szCs w:val="16"/>
              </w:rPr>
            </w:pPr>
          </w:p>
        </w:tc>
        <w:tc>
          <w:tcPr>
            <w:tcW w:w="7371" w:type="dxa"/>
            <w:gridSpan w:val="6"/>
            <w:vMerge/>
            <w:tcBorders>
              <w:left w:val="nil"/>
            </w:tcBorders>
            <w:shd w:val="clear" w:color="auto" w:fill="auto"/>
            <w:noWrap/>
            <w:vAlign w:val="bottom"/>
            <w:hideMark/>
          </w:tcPr>
          <w:p w:rsidR="001F49AF" w:rsidRPr="001F49AF" w:rsidRDefault="001F49AF" w:rsidP="001F49AF">
            <w:pPr>
              <w:jc w:val="center"/>
              <w:rPr>
                <w:rFonts w:ascii="Times New Roman" w:hAnsi="Times New Roman" w:cs="Times New Roman"/>
                <w:sz w:val="16"/>
                <w:szCs w:val="16"/>
              </w:rPr>
            </w:pPr>
          </w:p>
        </w:tc>
      </w:tr>
      <w:tr w:rsidR="001F49AF" w:rsidRPr="001F49AF" w:rsidTr="000E0A3C">
        <w:trPr>
          <w:gridBefore w:val="1"/>
          <w:wBefore w:w="142" w:type="dxa"/>
          <w:trHeight w:val="225"/>
        </w:trPr>
        <w:tc>
          <w:tcPr>
            <w:tcW w:w="241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16"/>
                <w:szCs w:val="16"/>
              </w:rPr>
            </w:pPr>
          </w:p>
        </w:tc>
        <w:tc>
          <w:tcPr>
            <w:tcW w:w="7371" w:type="dxa"/>
            <w:gridSpan w:val="6"/>
            <w:vMerge/>
            <w:tcBorders>
              <w:left w:val="nil"/>
            </w:tcBorders>
            <w:shd w:val="clear" w:color="auto" w:fill="auto"/>
            <w:noWrap/>
            <w:vAlign w:val="bottom"/>
            <w:hideMark/>
          </w:tcPr>
          <w:p w:rsidR="001F49AF" w:rsidRPr="001F49AF" w:rsidRDefault="001F49AF" w:rsidP="001F49AF">
            <w:pPr>
              <w:jc w:val="center"/>
              <w:rPr>
                <w:rFonts w:ascii="Times New Roman" w:hAnsi="Times New Roman" w:cs="Times New Roman"/>
                <w:sz w:val="16"/>
                <w:szCs w:val="16"/>
              </w:rPr>
            </w:pPr>
          </w:p>
        </w:tc>
      </w:tr>
      <w:tr w:rsidR="001F49AF" w:rsidRPr="001F49AF" w:rsidTr="000E0A3C">
        <w:trPr>
          <w:gridBefore w:val="1"/>
          <w:wBefore w:w="142" w:type="dxa"/>
          <w:trHeight w:val="225"/>
        </w:trPr>
        <w:tc>
          <w:tcPr>
            <w:tcW w:w="241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16"/>
                <w:szCs w:val="16"/>
              </w:rPr>
            </w:pPr>
          </w:p>
        </w:tc>
        <w:tc>
          <w:tcPr>
            <w:tcW w:w="7371" w:type="dxa"/>
            <w:gridSpan w:val="6"/>
            <w:vMerge/>
            <w:tcBorders>
              <w:left w:val="nil"/>
              <w:bottom w:val="nil"/>
            </w:tcBorders>
            <w:shd w:val="clear" w:color="auto" w:fill="auto"/>
            <w:noWrap/>
            <w:vAlign w:val="bottom"/>
            <w:hideMark/>
          </w:tcPr>
          <w:p w:rsidR="001F49AF" w:rsidRPr="001F49AF" w:rsidRDefault="001F49AF" w:rsidP="001F49AF">
            <w:pPr>
              <w:jc w:val="center"/>
              <w:rPr>
                <w:rFonts w:ascii="Times New Roman" w:hAnsi="Times New Roman" w:cs="Times New Roman"/>
                <w:sz w:val="16"/>
                <w:szCs w:val="16"/>
              </w:rPr>
            </w:pPr>
          </w:p>
        </w:tc>
      </w:tr>
      <w:tr w:rsidR="001F49AF" w:rsidRPr="001F49AF" w:rsidTr="000E0A3C">
        <w:trPr>
          <w:gridBefore w:val="1"/>
          <w:gridAfter w:val="5"/>
          <w:wBefore w:w="142" w:type="dxa"/>
          <w:wAfter w:w="5260" w:type="dxa"/>
          <w:trHeight w:val="150"/>
        </w:trPr>
        <w:tc>
          <w:tcPr>
            <w:tcW w:w="241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16"/>
                <w:szCs w:val="16"/>
              </w:rPr>
            </w:pPr>
          </w:p>
        </w:tc>
        <w:tc>
          <w:tcPr>
            <w:tcW w:w="2111" w:type="dxa"/>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sz w:val="16"/>
                <w:szCs w:val="16"/>
              </w:rPr>
            </w:pPr>
          </w:p>
        </w:tc>
      </w:tr>
      <w:tr w:rsidR="001F49AF" w:rsidRPr="001F49AF" w:rsidTr="000E0A3C">
        <w:trPr>
          <w:gridBefore w:val="1"/>
          <w:wBefore w:w="142" w:type="dxa"/>
          <w:trHeight w:val="570"/>
        </w:trPr>
        <w:tc>
          <w:tcPr>
            <w:tcW w:w="9781" w:type="dxa"/>
            <w:gridSpan w:val="7"/>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xml:space="preserve">Прогнозируемое поступление доходов в районный бюджет на 2015 год </w:t>
            </w:r>
          </w:p>
        </w:tc>
      </w:tr>
      <w:tr w:rsidR="001F49AF" w:rsidRPr="001F49AF" w:rsidTr="000E0A3C">
        <w:trPr>
          <w:gridBefore w:val="1"/>
          <w:wBefore w:w="142" w:type="dxa"/>
          <w:trHeight w:val="330"/>
        </w:trPr>
        <w:tc>
          <w:tcPr>
            <w:tcW w:w="2410" w:type="dxa"/>
            <w:tcBorders>
              <w:top w:val="single" w:sz="4" w:space="0" w:color="auto"/>
              <w:left w:val="single" w:sz="4" w:space="0" w:color="auto"/>
              <w:bottom w:val="nil"/>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xml:space="preserve">Код </w:t>
            </w:r>
          </w:p>
        </w:tc>
        <w:tc>
          <w:tcPr>
            <w:tcW w:w="5260" w:type="dxa"/>
            <w:gridSpan w:val="5"/>
            <w:tcBorders>
              <w:top w:val="single" w:sz="4" w:space="0" w:color="auto"/>
              <w:left w:val="nil"/>
              <w:bottom w:val="nil"/>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Наименование показателя</w:t>
            </w:r>
          </w:p>
        </w:tc>
        <w:tc>
          <w:tcPr>
            <w:tcW w:w="2111"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Сумма тыс. руб.</w:t>
            </w:r>
          </w:p>
        </w:tc>
      </w:tr>
      <w:tr w:rsidR="001F49AF" w:rsidRPr="001F49AF" w:rsidTr="000E0A3C">
        <w:trPr>
          <w:gridBefore w:val="1"/>
          <w:wBefore w:w="142" w:type="dxa"/>
          <w:trHeight w:val="270"/>
        </w:trPr>
        <w:tc>
          <w:tcPr>
            <w:tcW w:w="2410" w:type="dxa"/>
            <w:tcBorders>
              <w:top w:val="nil"/>
              <w:left w:val="single" w:sz="4" w:space="0" w:color="auto"/>
              <w:bottom w:val="single" w:sz="4" w:space="0" w:color="auto"/>
              <w:right w:val="single" w:sz="4" w:space="0" w:color="auto"/>
            </w:tcBorders>
            <w:shd w:val="clear" w:color="000000" w:fill="FFFF99"/>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5260" w:type="dxa"/>
            <w:gridSpan w:val="5"/>
            <w:tcBorders>
              <w:top w:val="nil"/>
              <w:left w:val="nil"/>
              <w:bottom w:val="single" w:sz="4" w:space="0" w:color="auto"/>
              <w:right w:val="single" w:sz="4" w:space="0" w:color="auto"/>
            </w:tcBorders>
            <w:shd w:val="clear" w:color="000000" w:fill="FFFF99"/>
            <w:noWrap/>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Всего доходы</w:t>
            </w:r>
          </w:p>
        </w:tc>
        <w:tc>
          <w:tcPr>
            <w:tcW w:w="2111" w:type="dxa"/>
            <w:tcBorders>
              <w:top w:val="nil"/>
              <w:left w:val="nil"/>
              <w:bottom w:val="single" w:sz="4" w:space="0" w:color="auto"/>
              <w:right w:val="single" w:sz="4" w:space="0" w:color="auto"/>
            </w:tcBorders>
            <w:shd w:val="clear" w:color="000000" w:fill="FFFF99"/>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168483,8</w:t>
            </w:r>
          </w:p>
        </w:tc>
      </w:tr>
      <w:tr w:rsidR="001F49AF" w:rsidRPr="001F49AF" w:rsidTr="000E0A3C">
        <w:trPr>
          <w:gridBefore w:val="1"/>
          <w:wBefore w:w="142" w:type="dxa"/>
          <w:trHeight w:val="255"/>
        </w:trPr>
        <w:tc>
          <w:tcPr>
            <w:tcW w:w="2410" w:type="dxa"/>
            <w:tcBorders>
              <w:top w:val="nil"/>
              <w:left w:val="single" w:sz="4" w:space="0" w:color="auto"/>
              <w:bottom w:val="single" w:sz="4" w:space="0" w:color="auto"/>
              <w:right w:val="single" w:sz="4" w:space="0" w:color="auto"/>
            </w:tcBorders>
            <w:shd w:val="clear" w:color="000000" w:fill="CCFFFF"/>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1 00 00000 00 0000 000</w:t>
            </w:r>
          </w:p>
        </w:tc>
        <w:tc>
          <w:tcPr>
            <w:tcW w:w="5260" w:type="dxa"/>
            <w:gridSpan w:val="5"/>
            <w:tcBorders>
              <w:top w:val="nil"/>
              <w:left w:val="nil"/>
              <w:bottom w:val="single" w:sz="4" w:space="0" w:color="auto"/>
              <w:right w:val="single" w:sz="4" w:space="0" w:color="auto"/>
            </w:tcBorders>
            <w:shd w:val="clear" w:color="000000" w:fill="CCFFFF"/>
            <w:noWrap/>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НАЛОГОВЫЕ И НЕНАЛОГОВЫЕ ДОХОДЫ</w:t>
            </w:r>
          </w:p>
        </w:tc>
        <w:tc>
          <w:tcPr>
            <w:tcW w:w="2111" w:type="dxa"/>
            <w:tcBorders>
              <w:top w:val="nil"/>
              <w:left w:val="nil"/>
              <w:bottom w:val="single" w:sz="4" w:space="0" w:color="auto"/>
              <w:right w:val="single" w:sz="4" w:space="0" w:color="auto"/>
            </w:tcBorders>
            <w:shd w:val="clear" w:color="000000" w:fill="CCFFFF"/>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31827,0</w:t>
            </w:r>
          </w:p>
        </w:tc>
      </w:tr>
      <w:tr w:rsidR="001F49AF" w:rsidRPr="001F49AF" w:rsidTr="000E0A3C">
        <w:trPr>
          <w:gridBefore w:val="1"/>
          <w:wBefore w:w="142" w:type="dxa"/>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1 01 00000 00 0000 000</w:t>
            </w:r>
          </w:p>
        </w:tc>
        <w:tc>
          <w:tcPr>
            <w:tcW w:w="5260" w:type="dxa"/>
            <w:gridSpan w:val="5"/>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Налоги на прибыль,</w:t>
            </w:r>
            <w:r w:rsidRPr="001F49AF">
              <w:rPr>
                <w:rFonts w:ascii="Times New Roman" w:hAnsi="Times New Roman" w:cs="Times New Roman"/>
                <w:b/>
                <w:bCs/>
                <w:sz w:val="20"/>
                <w:szCs w:val="20"/>
                <w:lang w:val="en-US"/>
              </w:rPr>
              <w:t xml:space="preserve"> </w:t>
            </w:r>
            <w:r w:rsidRPr="001F49AF">
              <w:rPr>
                <w:rFonts w:ascii="Times New Roman" w:hAnsi="Times New Roman" w:cs="Times New Roman"/>
                <w:b/>
                <w:bCs/>
                <w:sz w:val="20"/>
                <w:szCs w:val="20"/>
              </w:rPr>
              <w:t>доходы</w:t>
            </w:r>
          </w:p>
        </w:tc>
        <w:tc>
          <w:tcPr>
            <w:tcW w:w="2111"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21340,0</w:t>
            </w:r>
          </w:p>
        </w:tc>
      </w:tr>
      <w:tr w:rsidR="001F49AF" w:rsidRPr="001F49AF" w:rsidTr="000E0A3C">
        <w:trPr>
          <w:gridBefore w:val="1"/>
          <w:wBefore w:w="142" w:type="dxa"/>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1 01 02000 01 0000 110</w:t>
            </w:r>
          </w:p>
        </w:tc>
        <w:tc>
          <w:tcPr>
            <w:tcW w:w="5260" w:type="dxa"/>
            <w:gridSpan w:val="5"/>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Налог на доходы физических лиц</w:t>
            </w:r>
          </w:p>
        </w:tc>
        <w:tc>
          <w:tcPr>
            <w:tcW w:w="2111"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21340,0</w:t>
            </w:r>
          </w:p>
        </w:tc>
      </w:tr>
      <w:tr w:rsidR="001F49AF" w:rsidRPr="001F49AF" w:rsidTr="000E0A3C">
        <w:trPr>
          <w:gridBefore w:val="1"/>
          <w:wBefore w:w="142" w:type="dxa"/>
          <w:trHeight w:val="51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1 03 00000 00 0000 000</w:t>
            </w:r>
          </w:p>
        </w:tc>
        <w:tc>
          <w:tcPr>
            <w:tcW w:w="5260" w:type="dxa"/>
            <w:gridSpan w:val="5"/>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Налоги на товары (работы, услуги), реализуемые на территории Российской Федерации</w:t>
            </w:r>
          </w:p>
        </w:tc>
        <w:tc>
          <w:tcPr>
            <w:tcW w:w="2111"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2991,0</w:t>
            </w:r>
          </w:p>
        </w:tc>
      </w:tr>
      <w:tr w:rsidR="001F49AF" w:rsidRPr="001F49AF" w:rsidTr="000E0A3C">
        <w:trPr>
          <w:gridBefore w:val="1"/>
          <w:wBefore w:w="142" w:type="dxa"/>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1 05 00000 00 0000 000</w:t>
            </w:r>
          </w:p>
        </w:tc>
        <w:tc>
          <w:tcPr>
            <w:tcW w:w="5260" w:type="dxa"/>
            <w:gridSpan w:val="5"/>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Налоги на совокупный доход</w:t>
            </w:r>
          </w:p>
        </w:tc>
        <w:tc>
          <w:tcPr>
            <w:tcW w:w="2111"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3498,0</w:t>
            </w:r>
          </w:p>
        </w:tc>
      </w:tr>
      <w:tr w:rsidR="001F49AF" w:rsidRPr="001F49AF" w:rsidTr="000E0A3C">
        <w:trPr>
          <w:gridBefore w:val="1"/>
          <w:wBefore w:w="142" w:type="dxa"/>
          <w:trHeight w:val="51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1 05 02000 02 0000 110</w:t>
            </w:r>
          </w:p>
        </w:tc>
        <w:tc>
          <w:tcPr>
            <w:tcW w:w="5260" w:type="dxa"/>
            <w:gridSpan w:val="5"/>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Единый налог на вмененный доход для отдельных видов деятельности</w:t>
            </w:r>
          </w:p>
        </w:tc>
        <w:tc>
          <w:tcPr>
            <w:tcW w:w="2111"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3436,0</w:t>
            </w:r>
          </w:p>
        </w:tc>
      </w:tr>
      <w:tr w:rsidR="001F49AF" w:rsidRPr="001F49AF" w:rsidTr="000E0A3C">
        <w:trPr>
          <w:gridBefore w:val="1"/>
          <w:wBefore w:w="142" w:type="dxa"/>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1 05 03000 01 0000 110</w:t>
            </w:r>
          </w:p>
        </w:tc>
        <w:tc>
          <w:tcPr>
            <w:tcW w:w="5260" w:type="dxa"/>
            <w:gridSpan w:val="5"/>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Единый сельскохозяйственный налог</w:t>
            </w:r>
          </w:p>
        </w:tc>
        <w:tc>
          <w:tcPr>
            <w:tcW w:w="2111"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62,0</w:t>
            </w:r>
          </w:p>
        </w:tc>
      </w:tr>
      <w:tr w:rsidR="001F49AF" w:rsidRPr="001F49AF" w:rsidTr="000E0A3C">
        <w:trPr>
          <w:gridBefore w:val="1"/>
          <w:wBefore w:w="142" w:type="dxa"/>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1 08 00000 00 0000 000</w:t>
            </w:r>
          </w:p>
        </w:tc>
        <w:tc>
          <w:tcPr>
            <w:tcW w:w="5260" w:type="dxa"/>
            <w:gridSpan w:val="5"/>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Государственная пошлина</w:t>
            </w:r>
          </w:p>
        </w:tc>
        <w:tc>
          <w:tcPr>
            <w:tcW w:w="2111"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746,0</w:t>
            </w:r>
          </w:p>
        </w:tc>
      </w:tr>
      <w:tr w:rsidR="001F49AF" w:rsidRPr="001F49AF" w:rsidTr="000E0A3C">
        <w:trPr>
          <w:gridBefore w:val="1"/>
          <w:wBefore w:w="142" w:type="dxa"/>
          <w:trHeight w:val="6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1 11 00000 00 0000 000</w:t>
            </w:r>
          </w:p>
        </w:tc>
        <w:tc>
          <w:tcPr>
            <w:tcW w:w="5260" w:type="dxa"/>
            <w:gridSpan w:val="5"/>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2111"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2201,0</w:t>
            </w:r>
          </w:p>
        </w:tc>
      </w:tr>
      <w:tr w:rsidR="001F49AF" w:rsidRPr="001F49AF" w:rsidTr="000E0A3C">
        <w:trPr>
          <w:gridBefore w:val="1"/>
          <w:wBefore w:w="142" w:type="dxa"/>
          <w:trHeight w:val="477"/>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lastRenderedPageBreak/>
              <w:t>1 11 05010 00 0000 120</w:t>
            </w:r>
          </w:p>
        </w:tc>
        <w:tc>
          <w:tcPr>
            <w:tcW w:w="5260" w:type="dxa"/>
            <w:gridSpan w:val="5"/>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Доходы, получаемые в виде аренды платы за земельные участки</w:t>
            </w:r>
          </w:p>
        </w:tc>
        <w:tc>
          <w:tcPr>
            <w:tcW w:w="2111"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1874,0</w:t>
            </w:r>
          </w:p>
        </w:tc>
      </w:tr>
      <w:tr w:rsidR="001F49AF" w:rsidRPr="001F49AF" w:rsidTr="000E0A3C">
        <w:trPr>
          <w:gridBefore w:val="1"/>
          <w:wBefore w:w="142" w:type="dxa"/>
          <w:trHeight w:val="426"/>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1 11 05030 00 0000 120</w:t>
            </w:r>
          </w:p>
        </w:tc>
        <w:tc>
          <w:tcPr>
            <w:tcW w:w="5260" w:type="dxa"/>
            <w:gridSpan w:val="5"/>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Доходы от сдачи в аренду имущества, находящегося в оперативном управлении </w:t>
            </w:r>
          </w:p>
        </w:tc>
        <w:tc>
          <w:tcPr>
            <w:tcW w:w="2111"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327,0</w:t>
            </w:r>
          </w:p>
        </w:tc>
      </w:tr>
      <w:tr w:rsidR="001F49AF" w:rsidRPr="001F49AF" w:rsidTr="000E0A3C">
        <w:trPr>
          <w:gridBefore w:val="1"/>
          <w:wBefore w:w="142" w:type="dxa"/>
          <w:trHeight w:val="51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1 12 00000 00 0000 000</w:t>
            </w:r>
          </w:p>
        </w:tc>
        <w:tc>
          <w:tcPr>
            <w:tcW w:w="5260" w:type="dxa"/>
            <w:gridSpan w:val="5"/>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Платежи при пользовании природными ресурсами</w:t>
            </w:r>
          </w:p>
        </w:tc>
        <w:tc>
          <w:tcPr>
            <w:tcW w:w="2111"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131,0</w:t>
            </w:r>
          </w:p>
        </w:tc>
      </w:tr>
      <w:tr w:rsidR="001F49AF" w:rsidRPr="001F49AF" w:rsidTr="000E0A3C">
        <w:trPr>
          <w:gridBefore w:val="1"/>
          <w:wBefore w:w="142" w:type="dxa"/>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1 13 00000 00 0000 000</w:t>
            </w:r>
          </w:p>
        </w:tc>
        <w:tc>
          <w:tcPr>
            <w:tcW w:w="5260" w:type="dxa"/>
            <w:gridSpan w:val="5"/>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Доходы от оказания платных услуг (работ)</w:t>
            </w:r>
          </w:p>
        </w:tc>
        <w:tc>
          <w:tcPr>
            <w:tcW w:w="2111"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700,0</w:t>
            </w:r>
          </w:p>
        </w:tc>
      </w:tr>
      <w:tr w:rsidR="001F49AF" w:rsidRPr="001F49AF" w:rsidTr="000E0A3C">
        <w:trPr>
          <w:gridBefore w:val="1"/>
          <w:wBefore w:w="142" w:type="dxa"/>
          <w:trHeight w:val="44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1 14 00000 00 0000 000</w:t>
            </w:r>
          </w:p>
        </w:tc>
        <w:tc>
          <w:tcPr>
            <w:tcW w:w="5260" w:type="dxa"/>
            <w:gridSpan w:val="5"/>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Доходы от продажи материальных и нематериальных активов</w:t>
            </w:r>
          </w:p>
        </w:tc>
        <w:tc>
          <w:tcPr>
            <w:tcW w:w="2111"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55,0</w:t>
            </w:r>
          </w:p>
        </w:tc>
      </w:tr>
      <w:tr w:rsidR="001F49AF" w:rsidRPr="001F49AF" w:rsidTr="000E0A3C">
        <w:trPr>
          <w:gridBefore w:val="1"/>
          <w:wBefore w:w="142" w:type="dxa"/>
          <w:trHeight w:val="51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1 14 02050 05 0000 410</w:t>
            </w:r>
          </w:p>
        </w:tc>
        <w:tc>
          <w:tcPr>
            <w:tcW w:w="5260" w:type="dxa"/>
            <w:gridSpan w:val="5"/>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Доходы от реализации имущества, находящегося в оперативном управлении</w:t>
            </w:r>
          </w:p>
        </w:tc>
        <w:tc>
          <w:tcPr>
            <w:tcW w:w="2111"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50,0</w:t>
            </w:r>
          </w:p>
        </w:tc>
      </w:tr>
      <w:tr w:rsidR="001F49AF" w:rsidRPr="001F49AF" w:rsidTr="000E0A3C">
        <w:trPr>
          <w:gridBefore w:val="1"/>
          <w:wBefore w:w="142" w:type="dxa"/>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1 14 06013 13 0000 430</w:t>
            </w:r>
          </w:p>
        </w:tc>
        <w:tc>
          <w:tcPr>
            <w:tcW w:w="5260" w:type="dxa"/>
            <w:gridSpan w:val="5"/>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Доходы от продажи земельных участков</w:t>
            </w:r>
          </w:p>
        </w:tc>
        <w:tc>
          <w:tcPr>
            <w:tcW w:w="2111"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w:t>
            </w:r>
          </w:p>
        </w:tc>
      </w:tr>
      <w:tr w:rsidR="001F49AF" w:rsidRPr="001F49AF" w:rsidTr="000E0A3C">
        <w:trPr>
          <w:gridBefore w:val="1"/>
          <w:wBefore w:w="142" w:type="dxa"/>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1 16 00000 00 0000 000</w:t>
            </w:r>
          </w:p>
        </w:tc>
        <w:tc>
          <w:tcPr>
            <w:tcW w:w="5260" w:type="dxa"/>
            <w:gridSpan w:val="5"/>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Штрафы,</w:t>
            </w:r>
            <w:r w:rsidRPr="001F49AF">
              <w:rPr>
                <w:rFonts w:ascii="Times New Roman" w:hAnsi="Times New Roman" w:cs="Times New Roman"/>
                <w:b/>
                <w:bCs/>
                <w:sz w:val="20"/>
                <w:szCs w:val="20"/>
                <w:lang w:val="en-US"/>
              </w:rPr>
              <w:t xml:space="preserve"> </w:t>
            </w:r>
            <w:r w:rsidRPr="001F49AF">
              <w:rPr>
                <w:rFonts w:ascii="Times New Roman" w:hAnsi="Times New Roman" w:cs="Times New Roman"/>
                <w:b/>
                <w:bCs/>
                <w:sz w:val="20"/>
                <w:szCs w:val="20"/>
              </w:rPr>
              <w:t>санкции,</w:t>
            </w:r>
            <w:r w:rsidRPr="001F49AF">
              <w:rPr>
                <w:rFonts w:ascii="Times New Roman" w:hAnsi="Times New Roman" w:cs="Times New Roman"/>
                <w:b/>
                <w:bCs/>
                <w:sz w:val="20"/>
                <w:szCs w:val="20"/>
                <w:lang w:val="en-US"/>
              </w:rPr>
              <w:t xml:space="preserve"> </w:t>
            </w:r>
            <w:r w:rsidRPr="001F49AF">
              <w:rPr>
                <w:rFonts w:ascii="Times New Roman" w:hAnsi="Times New Roman" w:cs="Times New Roman"/>
                <w:b/>
                <w:bCs/>
                <w:sz w:val="20"/>
                <w:szCs w:val="20"/>
              </w:rPr>
              <w:t>возмещение</w:t>
            </w:r>
          </w:p>
        </w:tc>
        <w:tc>
          <w:tcPr>
            <w:tcW w:w="2111"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160,0</w:t>
            </w:r>
          </w:p>
        </w:tc>
      </w:tr>
      <w:tr w:rsidR="001F49AF" w:rsidRPr="001F49AF" w:rsidTr="000E0A3C">
        <w:trPr>
          <w:gridBefore w:val="1"/>
          <w:wBefore w:w="142" w:type="dxa"/>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1 17 00000 00 0000 000</w:t>
            </w:r>
          </w:p>
        </w:tc>
        <w:tc>
          <w:tcPr>
            <w:tcW w:w="5260" w:type="dxa"/>
            <w:gridSpan w:val="5"/>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Прочие неналоговые доходы</w:t>
            </w:r>
          </w:p>
        </w:tc>
        <w:tc>
          <w:tcPr>
            <w:tcW w:w="2111"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5,0</w:t>
            </w:r>
          </w:p>
        </w:tc>
      </w:tr>
      <w:tr w:rsidR="001F49AF" w:rsidRPr="001F49AF" w:rsidTr="000E0A3C">
        <w:trPr>
          <w:gridBefore w:val="1"/>
          <w:wBefore w:w="142" w:type="dxa"/>
          <w:trHeight w:val="420"/>
        </w:trPr>
        <w:tc>
          <w:tcPr>
            <w:tcW w:w="2410" w:type="dxa"/>
            <w:tcBorders>
              <w:top w:val="nil"/>
              <w:left w:val="single" w:sz="4" w:space="0" w:color="auto"/>
              <w:bottom w:val="single" w:sz="4" w:space="0" w:color="auto"/>
              <w:right w:val="single" w:sz="4" w:space="0" w:color="auto"/>
            </w:tcBorders>
            <w:shd w:val="clear" w:color="000000" w:fill="CCFFFF"/>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2 00 00000 00 0000 000</w:t>
            </w:r>
          </w:p>
        </w:tc>
        <w:tc>
          <w:tcPr>
            <w:tcW w:w="5260" w:type="dxa"/>
            <w:gridSpan w:val="5"/>
            <w:tcBorders>
              <w:top w:val="nil"/>
              <w:left w:val="nil"/>
              <w:bottom w:val="nil"/>
              <w:right w:val="single" w:sz="4" w:space="0" w:color="auto"/>
            </w:tcBorders>
            <w:shd w:val="clear" w:color="000000" w:fill="CCFFFF"/>
            <w:noWrap/>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БЕЗВОЗМЕЗДНЫЕ ПОСТУПЛЕНИЯ</w:t>
            </w:r>
          </w:p>
        </w:tc>
        <w:tc>
          <w:tcPr>
            <w:tcW w:w="2111" w:type="dxa"/>
            <w:tcBorders>
              <w:top w:val="nil"/>
              <w:left w:val="nil"/>
              <w:bottom w:val="nil"/>
              <w:right w:val="single" w:sz="4" w:space="0" w:color="auto"/>
            </w:tcBorders>
            <w:shd w:val="clear" w:color="000000" w:fill="CCFFFF"/>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136656,8</w:t>
            </w:r>
          </w:p>
        </w:tc>
      </w:tr>
      <w:tr w:rsidR="001F49AF" w:rsidRPr="001F49AF" w:rsidTr="000E0A3C">
        <w:trPr>
          <w:gridBefore w:val="1"/>
          <w:wBefore w:w="142" w:type="dxa"/>
          <w:trHeight w:val="510"/>
        </w:trPr>
        <w:tc>
          <w:tcPr>
            <w:tcW w:w="2410" w:type="dxa"/>
            <w:tcBorders>
              <w:top w:val="nil"/>
              <w:left w:val="single" w:sz="4" w:space="0" w:color="auto"/>
              <w:bottom w:val="single" w:sz="4" w:space="0" w:color="auto"/>
              <w:right w:val="single" w:sz="4" w:space="0" w:color="auto"/>
            </w:tcBorders>
            <w:shd w:val="clear" w:color="000000" w:fill="CCFFCC"/>
            <w:noWrap/>
            <w:vAlign w:val="bottom"/>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2 02 00000 00 0000 000</w:t>
            </w:r>
          </w:p>
        </w:tc>
        <w:tc>
          <w:tcPr>
            <w:tcW w:w="5260" w:type="dxa"/>
            <w:gridSpan w:val="5"/>
            <w:tcBorders>
              <w:top w:val="single" w:sz="4" w:space="0" w:color="auto"/>
              <w:left w:val="nil"/>
              <w:bottom w:val="single" w:sz="4" w:space="0" w:color="auto"/>
              <w:right w:val="single" w:sz="4" w:space="0" w:color="auto"/>
            </w:tcBorders>
            <w:shd w:val="clear" w:color="000000" w:fill="CCFFCC"/>
            <w:vAlign w:val="bottom"/>
            <w:hideMark/>
          </w:tcPr>
          <w:p w:rsidR="001F49AF" w:rsidRPr="001F49AF" w:rsidRDefault="001F49AF" w:rsidP="001F49AF">
            <w:pPr>
              <w:jc w:val="both"/>
              <w:rPr>
                <w:rFonts w:ascii="Times New Roman" w:hAnsi="Times New Roman" w:cs="Times New Roman"/>
                <w:b/>
                <w:bCs/>
                <w:i/>
                <w:iCs/>
                <w:sz w:val="20"/>
                <w:szCs w:val="20"/>
              </w:rPr>
            </w:pPr>
            <w:r w:rsidRPr="001F49AF">
              <w:rPr>
                <w:rFonts w:ascii="Times New Roman" w:hAnsi="Times New Roman" w:cs="Times New Roman"/>
                <w:b/>
                <w:bCs/>
                <w:i/>
                <w:iCs/>
                <w:sz w:val="20"/>
                <w:szCs w:val="20"/>
              </w:rPr>
              <w:t>Безвозмездные поступления от других бюджетов бюджетной системы РФ</w:t>
            </w:r>
          </w:p>
        </w:tc>
        <w:tc>
          <w:tcPr>
            <w:tcW w:w="2111" w:type="dxa"/>
            <w:tcBorders>
              <w:top w:val="single" w:sz="4" w:space="0" w:color="auto"/>
              <w:left w:val="nil"/>
              <w:bottom w:val="single" w:sz="4" w:space="0" w:color="auto"/>
              <w:right w:val="single" w:sz="4" w:space="0" w:color="auto"/>
            </w:tcBorders>
            <w:shd w:val="clear" w:color="000000" w:fill="CCFFCC"/>
            <w:noWrap/>
            <w:vAlign w:val="bottom"/>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136656,8</w:t>
            </w:r>
          </w:p>
        </w:tc>
      </w:tr>
      <w:tr w:rsidR="001F49AF" w:rsidRPr="001F49AF" w:rsidTr="000E0A3C">
        <w:trPr>
          <w:gridBefore w:val="1"/>
          <w:wBefore w:w="142" w:type="dxa"/>
          <w:trHeight w:val="645"/>
        </w:trPr>
        <w:tc>
          <w:tcPr>
            <w:tcW w:w="2410" w:type="dxa"/>
            <w:tcBorders>
              <w:top w:val="single" w:sz="4" w:space="0" w:color="auto"/>
              <w:left w:val="single" w:sz="4" w:space="0" w:color="auto"/>
              <w:bottom w:val="nil"/>
              <w:right w:val="single" w:sz="4" w:space="0" w:color="auto"/>
            </w:tcBorders>
            <w:shd w:val="clear" w:color="000000" w:fill="CCFFCC"/>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2 02 01000 00 0000 151</w:t>
            </w:r>
          </w:p>
        </w:tc>
        <w:tc>
          <w:tcPr>
            <w:tcW w:w="5260" w:type="dxa"/>
            <w:gridSpan w:val="5"/>
            <w:tcBorders>
              <w:top w:val="single" w:sz="4" w:space="0" w:color="auto"/>
              <w:left w:val="nil"/>
              <w:bottom w:val="nil"/>
              <w:right w:val="nil"/>
            </w:tcBorders>
            <w:shd w:val="clear" w:color="000000" w:fill="CCFFCC"/>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Дотации бюджетам субъектов РФ и муниципальных образований</w:t>
            </w:r>
          </w:p>
        </w:tc>
        <w:tc>
          <w:tcPr>
            <w:tcW w:w="2111"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44486,8</w:t>
            </w:r>
          </w:p>
        </w:tc>
      </w:tr>
      <w:tr w:rsidR="001F49AF" w:rsidRPr="001F49AF" w:rsidTr="000E0A3C">
        <w:trPr>
          <w:gridBefore w:val="1"/>
          <w:wBefore w:w="142" w:type="dxa"/>
          <w:trHeight w:val="58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rPr>
                <w:rFonts w:ascii="Times New Roman" w:hAnsi="Times New Roman" w:cs="Times New Roman"/>
                <w:color w:val="0000FF"/>
                <w:sz w:val="20"/>
                <w:szCs w:val="20"/>
              </w:rPr>
            </w:pPr>
            <w:r w:rsidRPr="001F49AF">
              <w:rPr>
                <w:rFonts w:ascii="Times New Roman" w:hAnsi="Times New Roman" w:cs="Times New Roman"/>
                <w:color w:val="0000FF"/>
                <w:sz w:val="20"/>
                <w:szCs w:val="20"/>
              </w:rPr>
              <w:t xml:space="preserve">     2 02 01001 05 0000 151</w:t>
            </w:r>
          </w:p>
        </w:tc>
        <w:tc>
          <w:tcPr>
            <w:tcW w:w="5260" w:type="dxa"/>
            <w:gridSpan w:val="5"/>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FF"/>
                <w:sz w:val="20"/>
                <w:szCs w:val="20"/>
              </w:rPr>
            </w:pPr>
            <w:r w:rsidRPr="001F49AF">
              <w:rPr>
                <w:rFonts w:ascii="Times New Roman" w:hAnsi="Times New Roman" w:cs="Times New Roman"/>
                <w:color w:val="0000FF"/>
                <w:sz w:val="20"/>
                <w:szCs w:val="20"/>
              </w:rPr>
              <w:t>Дотации бюджетам муниципальных районов на выравнивание бюджетной обеспеченности</w:t>
            </w:r>
          </w:p>
        </w:tc>
        <w:tc>
          <w:tcPr>
            <w:tcW w:w="2111"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FF"/>
                <w:sz w:val="20"/>
                <w:szCs w:val="20"/>
              </w:rPr>
            </w:pPr>
            <w:r w:rsidRPr="001F49AF">
              <w:rPr>
                <w:rFonts w:ascii="Times New Roman" w:hAnsi="Times New Roman" w:cs="Times New Roman"/>
                <w:color w:val="0000FF"/>
                <w:sz w:val="20"/>
                <w:szCs w:val="20"/>
              </w:rPr>
              <w:t>36584,0</w:t>
            </w:r>
          </w:p>
        </w:tc>
      </w:tr>
      <w:tr w:rsidR="001F49AF" w:rsidRPr="001F49AF" w:rsidTr="000E0A3C">
        <w:trPr>
          <w:gridBefore w:val="1"/>
          <w:wBefore w:w="142" w:type="dxa"/>
          <w:trHeight w:val="79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FF"/>
                <w:sz w:val="20"/>
                <w:szCs w:val="20"/>
              </w:rPr>
            </w:pPr>
            <w:r w:rsidRPr="001F49AF">
              <w:rPr>
                <w:rFonts w:ascii="Times New Roman" w:hAnsi="Times New Roman" w:cs="Times New Roman"/>
                <w:color w:val="0000FF"/>
                <w:sz w:val="20"/>
                <w:szCs w:val="20"/>
              </w:rPr>
              <w:t>2 02 01003 05 0000 151</w:t>
            </w:r>
          </w:p>
        </w:tc>
        <w:tc>
          <w:tcPr>
            <w:tcW w:w="5260" w:type="dxa"/>
            <w:gridSpan w:val="5"/>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FF"/>
                <w:sz w:val="20"/>
                <w:szCs w:val="20"/>
              </w:rPr>
            </w:pPr>
            <w:r w:rsidRPr="001F49AF">
              <w:rPr>
                <w:rFonts w:ascii="Times New Roman" w:hAnsi="Times New Roman" w:cs="Times New Roman"/>
                <w:color w:val="0000FF"/>
                <w:sz w:val="20"/>
                <w:szCs w:val="20"/>
              </w:rPr>
              <w:t>Дотации бюджетам муниципальных районов на поддержку мер по обеспечению сбалансированности бюджетов</w:t>
            </w:r>
          </w:p>
        </w:tc>
        <w:tc>
          <w:tcPr>
            <w:tcW w:w="2111"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FF"/>
                <w:sz w:val="20"/>
                <w:szCs w:val="20"/>
              </w:rPr>
            </w:pPr>
            <w:r w:rsidRPr="001F49AF">
              <w:rPr>
                <w:rFonts w:ascii="Times New Roman" w:hAnsi="Times New Roman" w:cs="Times New Roman"/>
                <w:color w:val="0000FF"/>
                <w:sz w:val="20"/>
                <w:szCs w:val="20"/>
              </w:rPr>
              <w:t>7902,8</w:t>
            </w:r>
          </w:p>
        </w:tc>
      </w:tr>
      <w:tr w:rsidR="001F49AF" w:rsidRPr="001F49AF" w:rsidTr="000E0A3C">
        <w:trPr>
          <w:gridBefore w:val="1"/>
          <w:wBefore w:w="142" w:type="dxa"/>
          <w:trHeight w:val="675"/>
        </w:trPr>
        <w:tc>
          <w:tcPr>
            <w:tcW w:w="2410" w:type="dxa"/>
            <w:tcBorders>
              <w:top w:val="nil"/>
              <w:left w:val="single" w:sz="4" w:space="0" w:color="auto"/>
              <w:bottom w:val="nil"/>
              <w:right w:val="nil"/>
            </w:tcBorders>
            <w:shd w:val="clear" w:color="000000" w:fill="CCFFCC"/>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xml:space="preserve">2 02 02000 00 0000 151 </w:t>
            </w:r>
          </w:p>
        </w:tc>
        <w:tc>
          <w:tcPr>
            <w:tcW w:w="5260" w:type="dxa"/>
            <w:gridSpan w:val="5"/>
            <w:tcBorders>
              <w:top w:val="nil"/>
              <w:left w:val="single" w:sz="4" w:space="0" w:color="auto"/>
              <w:bottom w:val="nil"/>
              <w:right w:val="nil"/>
            </w:tcBorders>
            <w:shd w:val="clear" w:color="000000" w:fill="CCFFCC"/>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Субсидии бюджетам бюджетной системы Российской Федерации (межбюджетные субсидии)</w:t>
            </w:r>
          </w:p>
        </w:tc>
        <w:tc>
          <w:tcPr>
            <w:tcW w:w="2111" w:type="dxa"/>
            <w:tcBorders>
              <w:top w:val="nil"/>
              <w:left w:val="single" w:sz="4" w:space="0" w:color="auto"/>
              <w:bottom w:val="nil"/>
              <w:right w:val="single" w:sz="4" w:space="0" w:color="auto"/>
            </w:tcBorders>
            <w:shd w:val="clear" w:color="000000" w:fill="CCFFCC"/>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9884,8</w:t>
            </w:r>
          </w:p>
        </w:tc>
      </w:tr>
      <w:tr w:rsidR="001F49AF" w:rsidRPr="001F49AF" w:rsidTr="000E0A3C">
        <w:trPr>
          <w:gridBefore w:val="1"/>
          <w:wBefore w:w="142" w:type="dxa"/>
          <w:trHeight w:val="1620"/>
        </w:trPr>
        <w:tc>
          <w:tcPr>
            <w:tcW w:w="2410" w:type="dxa"/>
            <w:tcBorders>
              <w:top w:val="single" w:sz="4" w:space="0" w:color="auto"/>
              <w:left w:val="single" w:sz="4" w:space="0" w:color="auto"/>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2 02 02088 05 0002 151</w:t>
            </w:r>
          </w:p>
        </w:tc>
        <w:tc>
          <w:tcPr>
            <w:tcW w:w="5260" w:type="dxa"/>
            <w:gridSpan w:val="5"/>
            <w:tcBorders>
              <w:top w:val="single" w:sz="4" w:space="0" w:color="auto"/>
              <w:left w:val="single" w:sz="4" w:space="0" w:color="auto"/>
              <w:bottom w:val="nil"/>
              <w:right w:val="nil"/>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2111" w:type="dxa"/>
            <w:tcBorders>
              <w:top w:val="single" w:sz="4" w:space="0" w:color="auto"/>
              <w:left w:val="single" w:sz="4" w:space="0" w:color="auto"/>
              <w:bottom w:val="nil"/>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3966,1</w:t>
            </w:r>
          </w:p>
        </w:tc>
      </w:tr>
      <w:tr w:rsidR="001F49AF" w:rsidRPr="001F49AF" w:rsidTr="000E0A3C">
        <w:trPr>
          <w:gridBefore w:val="1"/>
          <w:wBefore w:w="142" w:type="dxa"/>
          <w:trHeight w:val="914"/>
        </w:trPr>
        <w:tc>
          <w:tcPr>
            <w:tcW w:w="2410" w:type="dxa"/>
            <w:tcBorders>
              <w:top w:val="single" w:sz="4" w:space="0" w:color="auto"/>
              <w:left w:val="single" w:sz="4" w:space="0" w:color="auto"/>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2 02 02089 05 0002 151</w:t>
            </w:r>
          </w:p>
        </w:tc>
        <w:tc>
          <w:tcPr>
            <w:tcW w:w="5260" w:type="dxa"/>
            <w:gridSpan w:val="5"/>
            <w:tcBorders>
              <w:top w:val="single" w:sz="4" w:space="0" w:color="auto"/>
              <w:left w:val="single" w:sz="4" w:space="0" w:color="auto"/>
              <w:bottom w:val="nil"/>
              <w:right w:val="nil"/>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Субсидии бюджетам муниципальных районов на обеспечение мероприятий по переселению граждан из аварийного жилищного фонда за счет средств бюджетов</w:t>
            </w:r>
          </w:p>
        </w:tc>
        <w:tc>
          <w:tcPr>
            <w:tcW w:w="2111" w:type="dxa"/>
            <w:tcBorders>
              <w:top w:val="single" w:sz="4" w:space="0" w:color="auto"/>
              <w:left w:val="single" w:sz="4" w:space="0" w:color="auto"/>
              <w:bottom w:val="nil"/>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2621,7</w:t>
            </w:r>
          </w:p>
        </w:tc>
      </w:tr>
      <w:tr w:rsidR="001F49AF" w:rsidRPr="001F49AF" w:rsidTr="000E0A3C">
        <w:trPr>
          <w:gridBefore w:val="1"/>
          <w:wBefore w:w="142" w:type="dxa"/>
          <w:trHeight w:val="40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2 02 02999 00 0000 151</w:t>
            </w:r>
          </w:p>
        </w:tc>
        <w:tc>
          <w:tcPr>
            <w:tcW w:w="5260" w:type="dxa"/>
            <w:gridSpan w:val="5"/>
            <w:tcBorders>
              <w:top w:val="single" w:sz="4" w:space="0" w:color="auto"/>
              <w:left w:val="nil"/>
              <w:bottom w:val="nil"/>
              <w:right w:val="nil"/>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xml:space="preserve">Прочие субсидии </w:t>
            </w:r>
          </w:p>
        </w:tc>
        <w:tc>
          <w:tcPr>
            <w:tcW w:w="2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3297,0</w:t>
            </w:r>
          </w:p>
        </w:tc>
      </w:tr>
      <w:tr w:rsidR="001F49AF" w:rsidRPr="001F49AF" w:rsidTr="000E0A3C">
        <w:trPr>
          <w:gridBefore w:val="1"/>
          <w:wBefore w:w="142" w:type="dxa"/>
          <w:trHeight w:val="270"/>
        </w:trPr>
        <w:tc>
          <w:tcPr>
            <w:tcW w:w="2410" w:type="dxa"/>
            <w:tcBorders>
              <w:top w:val="nil"/>
              <w:left w:val="single" w:sz="4" w:space="0" w:color="auto"/>
              <w:bottom w:val="nil"/>
              <w:right w:val="single" w:sz="4" w:space="0" w:color="auto"/>
            </w:tcBorders>
            <w:shd w:val="clear" w:color="auto" w:fill="auto"/>
            <w:noWrap/>
            <w:vAlign w:val="bottom"/>
            <w:hideMark/>
          </w:tcPr>
          <w:p w:rsidR="001F49AF" w:rsidRPr="001F49AF" w:rsidRDefault="001F49AF" w:rsidP="001F49AF">
            <w:pPr>
              <w:rPr>
                <w:rFonts w:ascii="Times New Roman" w:hAnsi="Times New Roman" w:cs="Times New Roman"/>
                <w:color w:val="0000FF"/>
                <w:sz w:val="20"/>
                <w:szCs w:val="20"/>
              </w:rPr>
            </w:pPr>
            <w:r w:rsidRPr="001F49AF">
              <w:rPr>
                <w:rFonts w:ascii="Times New Roman" w:hAnsi="Times New Roman" w:cs="Times New Roman"/>
                <w:color w:val="0000FF"/>
                <w:sz w:val="20"/>
                <w:szCs w:val="20"/>
              </w:rPr>
              <w:t xml:space="preserve">      2 02 02999 05 0000 151</w:t>
            </w:r>
          </w:p>
        </w:tc>
        <w:tc>
          <w:tcPr>
            <w:tcW w:w="5260" w:type="dxa"/>
            <w:gridSpan w:val="5"/>
            <w:tcBorders>
              <w:top w:val="single" w:sz="4" w:space="0" w:color="auto"/>
              <w:left w:val="nil"/>
              <w:bottom w:val="nil"/>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FF"/>
                <w:sz w:val="20"/>
                <w:szCs w:val="20"/>
              </w:rPr>
            </w:pPr>
            <w:r w:rsidRPr="001F49AF">
              <w:rPr>
                <w:rFonts w:ascii="Times New Roman" w:hAnsi="Times New Roman" w:cs="Times New Roman"/>
                <w:color w:val="0000FF"/>
                <w:sz w:val="20"/>
                <w:szCs w:val="20"/>
              </w:rPr>
              <w:t>Прочие субсидии бюджетам муниципальных районов</w:t>
            </w:r>
          </w:p>
        </w:tc>
        <w:tc>
          <w:tcPr>
            <w:tcW w:w="2111"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FF"/>
                <w:sz w:val="20"/>
                <w:szCs w:val="20"/>
              </w:rPr>
            </w:pPr>
            <w:r w:rsidRPr="001F49AF">
              <w:rPr>
                <w:rFonts w:ascii="Times New Roman" w:hAnsi="Times New Roman" w:cs="Times New Roman"/>
                <w:color w:val="0000FF"/>
                <w:sz w:val="20"/>
                <w:szCs w:val="20"/>
              </w:rPr>
              <w:t>3297,0</w:t>
            </w:r>
          </w:p>
        </w:tc>
      </w:tr>
      <w:tr w:rsidR="001F49AF" w:rsidRPr="001F49AF" w:rsidTr="000E0A3C">
        <w:trPr>
          <w:gridBefore w:val="1"/>
          <w:wBefore w:w="142" w:type="dxa"/>
          <w:trHeight w:val="600"/>
        </w:trPr>
        <w:tc>
          <w:tcPr>
            <w:tcW w:w="2410"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2 02 03000 00 0000 151</w:t>
            </w:r>
          </w:p>
        </w:tc>
        <w:tc>
          <w:tcPr>
            <w:tcW w:w="5260" w:type="dxa"/>
            <w:gridSpan w:val="5"/>
            <w:tcBorders>
              <w:top w:val="single" w:sz="4" w:space="0" w:color="auto"/>
              <w:left w:val="nil"/>
              <w:bottom w:val="nil"/>
              <w:right w:val="single" w:sz="4" w:space="0" w:color="auto"/>
            </w:tcBorders>
            <w:shd w:val="clear" w:color="000000" w:fill="CCFFCC"/>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Субвенции бюджетам субъектов Российской Федерации и муниципальных образований</w:t>
            </w:r>
          </w:p>
        </w:tc>
        <w:tc>
          <w:tcPr>
            <w:tcW w:w="2111" w:type="dxa"/>
            <w:tcBorders>
              <w:top w:val="nil"/>
              <w:left w:val="nil"/>
              <w:bottom w:val="single" w:sz="4" w:space="0" w:color="auto"/>
              <w:right w:val="single" w:sz="4" w:space="0" w:color="auto"/>
            </w:tcBorders>
            <w:shd w:val="clear" w:color="000000" w:fill="CCFFCC"/>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82285,2</w:t>
            </w:r>
          </w:p>
        </w:tc>
      </w:tr>
      <w:tr w:rsidR="001F49AF" w:rsidRPr="001F49AF" w:rsidTr="000E0A3C">
        <w:trPr>
          <w:gridBefore w:val="1"/>
          <w:wBefore w:w="142" w:type="dxa"/>
          <w:trHeight w:val="81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FF"/>
                <w:sz w:val="20"/>
                <w:szCs w:val="20"/>
              </w:rPr>
            </w:pPr>
            <w:r w:rsidRPr="001F49AF">
              <w:rPr>
                <w:rFonts w:ascii="Times New Roman" w:hAnsi="Times New Roman" w:cs="Times New Roman"/>
                <w:color w:val="0000FF"/>
                <w:sz w:val="20"/>
                <w:szCs w:val="20"/>
              </w:rPr>
              <w:t>2 02 03015 05 0000 151</w:t>
            </w:r>
          </w:p>
        </w:tc>
        <w:tc>
          <w:tcPr>
            <w:tcW w:w="5260" w:type="dxa"/>
            <w:gridSpan w:val="5"/>
            <w:tcBorders>
              <w:top w:val="single" w:sz="4" w:space="0" w:color="auto"/>
              <w:left w:val="nil"/>
              <w:bottom w:val="nil"/>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FF"/>
                <w:sz w:val="20"/>
                <w:szCs w:val="20"/>
              </w:rPr>
            </w:pPr>
            <w:r w:rsidRPr="001F49AF">
              <w:rPr>
                <w:rFonts w:ascii="Times New Roman" w:hAnsi="Times New Roman" w:cs="Times New Roman"/>
                <w:color w:val="0000FF"/>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111"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FF"/>
                <w:sz w:val="20"/>
                <w:szCs w:val="20"/>
              </w:rPr>
            </w:pPr>
            <w:r w:rsidRPr="001F49AF">
              <w:rPr>
                <w:rFonts w:ascii="Times New Roman" w:hAnsi="Times New Roman" w:cs="Times New Roman"/>
                <w:color w:val="0000FF"/>
                <w:sz w:val="20"/>
                <w:szCs w:val="20"/>
              </w:rPr>
              <w:t>344,1</w:t>
            </w:r>
          </w:p>
        </w:tc>
      </w:tr>
      <w:tr w:rsidR="001F49AF" w:rsidRPr="001F49AF" w:rsidTr="000E0A3C">
        <w:trPr>
          <w:gridBefore w:val="1"/>
          <w:wBefore w:w="142" w:type="dxa"/>
          <w:trHeight w:val="408"/>
        </w:trPr>
        <w:tc>
          <w:tcPr>
            <w:tcW w:w="24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FF"/>
                <w:sz w:val="20"/>
                <w:szCs w:val="20"/>
              </w:rPr>
            </w:pPr>
            <w:r w:rsidRPr="001F49AF">
              <w:rPr>
                <w:rFonts w:ascii="Times New Roman" w:hAnsi="Times New Roman" w:cs="Times New Roman"/>
                <w:color w:val="0000FF"/>
                <w:sz w:val="20"/>
                <w:szCs w:val="20"/>
              </w:rPr>
              <w:t>2 02 03020 05 0000 151</w:t>
            </w:r>
          </w:p>
        </w:tc>
        <w:tc>
          <w:tcPr>
            <w:tcW w:w="526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FF"/>
                <w:sz w:val="20"/>
                <w:szCs w:val="20"/>
              </w:rPr>
            </w:pPr>
            <w:r w:rsidRPr="001F49AF">
              <w:rPr>
                <w:rFonts w:ascii="Times New Roman" w:hAnsi="Times New Roman" w:cs="Times New Roman"/>
                <w:color w:val="0000FF"/>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211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FF"/>
                <w:sz w:val="20"/>
                <w:szCs w:val="20"/>
              </w:rPr>
            </w:pPr>
            <w:r w:rsidRPr="001F49AF">
              <w:rPr>
                <w:rFonts w:ascii="Times New Roman" w:hAnsi="Times New Roman" w:cs="Times New Roman"/>
                <w:color w:val="0000FF"/>
                <w:sz w:val="20"/>
                <w:szCs w:val="20"/>
              </w:rPr>
              <w:t>145,0</w:t>
            </w:r>
          </w:p>
        </w:tc>
      </w:tr>
      <w:tr w:rsidR="001F49AF" w:rsidRPr="001F49AF" w:rsidTr="000E0A3C">
        <w:trPr>
          <w:gridBefore w:val="1"/>
          <w:wBefore w:w="142" w:type="dxa"/>
          <w:trHeight w:val="735"/>
        </w:trPr>
        <w:tc>
          <w:tcPr>
            <w:tcW w:w="2410" w:type="dxa"/>
            <w:vMerge/>
            <w:tcBorders>
              <w:top w:val="nil"/>
              <w:left w:val="single" w:sz="4" w:space="0" w:color="auto"/>
              <w:bottom w:val="single" w:sz="4" w:space="0" w:color="auto"/>
              <w:right w:val="single" w:sz="4" w:space="0" w:color="auto"/>
            </w:tcBorders>
            <w:vAlign w:val="center"/>
            <w:hideMark/>
          </w:tcPr>
          <w:p w:rsidR="001F49AF" w:rsidRPr="001F49AF" w:rsidRDefault="001F49AF" w:rsidP="001F49AF">
            <w:pPr>
              <w:rPr>
                <w:rFonts w:ascii="Times New Roman" w:hAnsi="Times New Roman" w:cs="Times New Roman"/>
                <w:color w:val="0000FF"/>
                <w:sz w:val="20"/>
                <w:szCs w:val="20"/>
              </w:rPr>
            </w:pPr>
          </w:p>
        </w:tc>
        <w:tc>
          <w:tcPr>
            <w:tcW w:w="5260" w:type="dxa"/>
            <w:gridSpan w:val="5"/>
            <w:vMerge/>
            <w:tcBorders>
              <w:top w:val="single" w:sz="4" w:space="0" w:color="auto"/>
              <w:left w:val="single" w:sz="4" w:space="0" w:color="auto"/>
              <w:bottom w:val="single" w:sz="4" w:space="0" w:color="auto"/>
              <w:right w:val="single" w:sz="4" w:space="0" w:color="auto"/>
            </w:tcBorders>
            <w:vAlign w:val="center"/>
            <w:hideMark/>
          </w:tcPr>
          <w:p w:rsidR="001F49AF" w:rsidRPr="001F49AF" w:rsidRDefault="001F49AF" w:rsidP="001F49AF">
            <w:pPr>
              <w:rPr>
                <w:rFonts w:ascii="Times New Roman" w:hAnsi="Times New Roman" w:cs="Times New Roman"/>
                <w:color w:val="0000FF"/>
                <w:sz w:val="20"/>
                <w:szCs w:val="20"/>
              </w:rPr>
            </w:pPr>
          </w:p>
        </w:tc>
        <w:tc>
          <w:tcPr>
            <w:tcW w:w="2111" w:type="dxa"/>
            <w:vMerge/>
            <w:tcBorders>
              <w:top w:val="nil"/>
              <w:left w:val="single" w:sz="4" w:space="0" w:color="auto"/>
              <w:bottom w:val="single" w:sz="4" w:space="0" w:color="auto"/>
              <w:right w:val="single" w:sz="4" w:space="0" w:color="auto"/>
            </w:tcBorders>
            <w:vAlign w:val="center"/>
            <w:hideMark/>
          </w:tcPr>
          <w:p w:rsidR="001F49AF" w:rsidRPr="001F49AF" w:rsidRDefault="001F49AF" w:rsidP="001F49AF">
            <w:pPr>
              <w:rPr>
                <w:rFonts w:ascii="Times New Roman" w:hAnsi="Times New Roman" w:cs="Times New Roman"/>
                <w:color w:val="0000FF"/>
                <w:sz w:val="20"/>
                <w:szCs w:val="20"/>
              </w:rPr>
            </w:pPr>
          </w:p>
        </w:tc>
      </w:tr>
      <w:tr w:rsidR="001F49AF" w:rsidRPr="001F49AF" w:rsidTr="000E0A3C">
        <w:trPr>
          <w:gridBefore w:val="1"/>
          <w:wBefore w:w="142" w:type="dxa"/>
          <w:trHeight w:val="61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FF"/>
                <w:sz w:val="20"/>
                <w:szCs w:val="20"/>
              </w:rPr>
            </w:pPr>
            <w:r w:rsidRPr="001F49AF">
              <w:rPr>
                <w:rFonts w:ascii="Times New Roman" w:hAnsi="Times New Roman" w:cs="Times New Roman"/>
                <w:color w:val="0000FF"/>
                <w:sz w:val="20"/>
                <w:szCs w:val="20"/>
              </w:rPr>
              <w:lastRenderedPageBreak/>
              <w:t>2 02 03021 05 0000 151</w:t>
            </w:r>
          </w:p>
        </w:tc>
        <w:tc>
          <w:tcPr>
            <w:tcW w:w="5260" w:type="dxa"/>
            <w:gridSpan w:val="5"/>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FF"/>
                <w:sz w:val="20"/>
                <w:szCs w:val="20"/>
              </w:rPr>
            </w:pPr>
            <w:r w:rsidRPr="001F49AF">
              <w:rPr>
                <w:rFonts w:ascii="Times New Roman" w:hAnsi="Times New Roman" w:cs="Times New Roman"/>
                <w:color w:val="0000FF"/>
                <w:sz w:val="20"/>
                <w:szCs w:val="20"/>
              </w:rPr>
              <w:t>Субвенции бюджетам муниципальных районов  на ежемесячное  вознаграждение за классное руководство</w:t>
            </w:r>
          </w:p>
        </w:tc>
        <w:tc>
          <w:tcPr>
            <w:tcW w:w="2111"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FF"/>
                <w:sz w:val="20"/>
                <w:szCs w:val="20"/>
              </w:rPr>
            </w:pPr>
            <w:r w:rsidRPr="001F49AF">
              <w:rPr>
                <w:rFonts w:ascii="Times New Roman" w:hAnsi="Times New Roman" w:cs="Times New Roman"/>
                <w:color w:val="0000FF"/>
                <w:sz w:val="20"/>
                <w:szCs w:val="20"/>
              </w:rPr>
              <w:t>1642,7</w:t>
            </w:r>
          </w:p>
        </w:tc>
      </w:tr>
      <w:tr w:rsidR="001F49AF" w:rsidRPr="001F49AF" w:rsidTr="000E0A3C">
        <w:trPr>
          <w:gridBefore w:val="1"/>
          <w:wBefore w:w="142" w:type="dxa"/>
          <w:trHeight w:val="75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FF"/>
                <w:sz w:val="20"/>
                <w:szCs w:val="20"/>
              </w:rPr>
            </w:pPr>
            <w:r w:rsidRPr="001F49AF">
              <w:rPr>
                <w:rFonts w:ascii="Times New Roman" w:hAnsi="Times New Roman" w:cs="Times New Roman"/>
                <w:color w:val="0000FF"/>
                <w:sz w:val="20"/>
                <w:szCs w:val="20"/>
              </w:rPr>
              <w:t>2 02 03024 05 0000 151</w:t>
            </w:r>
          </w:p>
        </w:tc>
        <w:tc>
          <w:tcPr>
            <w:tcW w:w="5260" w:type="dxa"/>
            <w:gridSpan w:val="5"/>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FF"/>
                <w:sz w:val="20"/>
                <w:szCs w:val="20"/>
              </w:rPr>
            </w:pPr>
            <w:r w:rsidRPr="001F49AF">
              <w:rPr>
                <w:rFonts w:ascii="Times New Roman" w:hAnsi="Times New Roman" w:cs="Times New Roman"/>
                <w:color w:val="0000FF"/>
                <w:sz w:val="20"/>
                <w:szCs w:val="20"/>
              </w:rPr>
              <w:t>Субвенции бюджетам муниципальных районов на выполнение передаваемых полномочий субъектов Российской Федерации</w:t>
            </w:r>
          </w:p>
        </w:tc>
        <w:tc>
          <w:tcPr>
            <w:tcW w:w="2111"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FF"/>
                <w:sz w:val="20"/>
                <w:szCs w:val="20"/>
              </w:rPr>
            </w:pPr>
            <w:r w:rsidRPr="001F49AF">
              <w:rPr>
                <w:rFonts w:ascii="Times New Roman" w:hAnsi="Times New Roman" w:cs="Times New Roman"/>
                <w:color w:val="0000FF"/>
                <w:sz w:val="20"/>
                <w:szCs w:val="20"/>
              </w:rPr>
              <w:t>3746,9</w:t>
            </w:r>
          </w:p>
        </w:tc>
      </w:tr>
      <w:tr w:rsidR="001F49AF" w:rsidRPr="001F49AF" w:rsidTr="000E0A3C">
        <w:trPr>
          <w:gridBefore w:val="1"/>
          <w:wBefore w:w="142" w:type="dxa"/>
          <w:trHeight w:val="118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FF"/>
                <w:sz w:val="20"/>
                <w:szCs w:val="20"/>
              </w:rPr>
            </w:pPr>
            <w:r w:rsidRPr="001F49AF">
              <w:rPr>
                <w:rFonts w:ascii="Times New Roman" w:hAnsi="Times New Roman" w:cs="Times New Roman"/>
                <w:color w:val="0000FF"/>
                <w:sz w:val="20"/>
                <w:szCs w:val="20"/>
              </w:rPr>
              <w:t>2 02 03119 05 0000 151</w:t>
            </w:r>
          </w:p>
        </w:tc>
        <w:tc>
          <w:tcPr>
            <w:tcW w:w="5260" w:type="dxa"/>
            <w:gridSpan w:val="5"/>
            <w:tcBorders>
              <w:top w:val="single" w:sz="4" w:space="0" w:color="auto"/>
              <w:left w:val="nil"/>
              <w:bottom w:val="single" w:sz="4" w:space="0" w:color="000000"/>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FF"/>
                <w:sz w:val="20"/>
                <w:szCs w:val="20"/>
              </w:rPr>
            </w:pPr>
            <w:r w:rsidRPr="001F49AF">
              <w:rPr>
                <w:rFonts w:ascii="Times New Roman" w:hAnsi="Times New Roman" w:cs="Times New Roman"/>
                <w:color w:val="0000FF"/>
                <w:sz w:val="20"/>
                <w:szCs w:val="20"/>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11"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FF"/>
                <w:sz w:val="20"/>
                <w:szCs w:val="20"/>
              </w:rPr>
            </w:pPr>
            <w:r w:rsidRPr="001F49AF">
              <w:rPr>
                <w:rFonts w:ascii="Times New Roman" w:hAnsi="Times New Roman" w:cs="Times New Roman"/>
                <w:color w:val="0000FF"/>
                <w:sz w:val="20"/>
                <w:szCs w:val="20"/>
              </w:rPr>
              <w:t>4593,7</w:t>
            </w:r>
          </w:p>
        </w:tc>
      </w:tr>
      <w:tr w:rsidR="001F49AF" w:rsidRPr="001F49AF" w:rsidTr="000E0A3C">
        <w:trPr>
          <w:gridBefore w:val="1"/>
          <w:wBefore w:w="142" w:type="dxa"/>
          <w:trHeight w:val="435"/>
        </w:trPr>
        <w:tc>
          <w:tcPr>
            <w:tcW w:w="24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FF"/>
                <w:sz w:val="20"/>
                <w:szCs w:val="20"/>
              </w:rPr>
            </w:pPr>
            <w:r w:rsidRPr="001F49AF">
              <w:rPr>
                <w:rFonts w:ascii="Times New Roman" w:hAnsi="Times New Roman" w:cs="Times New Roman"/>
                <w:color w:val="0000FF"/>
                <w:sz w:val="20"/>
                <w:szCs w:val="20"/>
              </w:rPr>
              <w:t>2 02 03027 05 0000 151</w:t>
            </w:r>
          </w:p>
        </w:tc>
        <w:tc>
          <w:tcPr>
            <w:tcW w:w="5260" w:type="dxa"/>
            <w:gridSpan w:val="5"/>
            <w:vMerge w:val="restart"/>
            <w:tcBorders>
              <w:top w:val="nil"/>
              <w:left w:val="single" w:sz="4" w:space="0" w:color="auto"/>
              <w:bottom w:val="single" w:sz="4" w:space="0" w:color="000000"/>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FF"/>
                <w:sz w:val="20"/>
                <w:szCs w:val="20"/>
              </w:rPr>
            </w:pPr>
            <w:r w:rsidRPr="001F49AF">
              <w:rPr>
                <w:rFonts w:ascii="Times New Roman" w:hAnsi="Times New Roman" w:cs="Times New Roman"/>
                <w:color w:val="0000FF"/>
                <w:sz w:val="20"/>
                <w:szCs w:val="20"/>
              </w:rPr>
              <w:t>Субвенции бюджетам муниципальных районов на содержание ребенка в семье опекуна и приемной семье, а также на оплату труда приемному родителю</w:t>
            </w:r>
          </w:p>
        </w:tc>
        <w:tc>
          <w:tcPr>
            <w:tcW w:w="211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FF"/>
                <w:sz w:val="20"/>
                <w:szCs w:val="20"/>
              </w:rPr>
            </w:pPr>
            <w:r w:rsidRPr="001F49AF">
              <w:rPr>
                <w:rFonts w:ascii="Times New Roman" w:hAnsi="Times New Roman" w:cs="Times New Roman"/>
                <w:color w:val="0000FF"/>
                <w:sz w:val="20"/>
                <w:szCs w:val="20"/>
              </w:rPr>
              <w:t>6212,7</w:t>
            </w:r>
          </w:p>
        </w:tc>
      </w:tr>
      <w:tr w:rsidR="001F49AF" w:rsidRPr="001F49AF" w:rsidTr="000E0A3C">
        <w:trPr>
          <w:gridBefore w:val="1"/>
          <w:wBefore w:w="142" w:type="dxa"/>
          <w:trHeight w:val="408"/>
        </w:trPr>
        <w:tc>
          <w:tcPr>
            <w:tcW w:w="2410" w:type="dxa"/>
            <w:vMerge/>
            <w:tcBorders>
              <w:top w:val="nil"/>
              <w:left w:val="single" w:sz="4" w:space="0" w:color="auto"/>
              <w:bottom w:val="single" w:sz="4" w:space="0" w:color="auto"/>
              <w:right w:val="single" w:sz="4" w:space="0" w:color="auto"/>
            </w:tcBorders>
            <w:vAlign w:val="center"/>
            <w:hideMark/>
          </w:tcPr>
          <w:p w:rsidR="001F49AF" w:rsidRPr="001F49AF" w:rsidRDefault="001F49AF" w:rsidP="001F49AF">
            <w:pPr>
              <w:rPr>
                <w:rFonts w:ascii="Times New Roman" w:hAnsi="Times New Roman" w:cs="Times New Roman"/>
                <w:color w:val="0000FF"/>
                <w:sz w:val="20"/>
                <w:szCs w:val="20"/>
              </w:rPr>
            </w:pPr>
          </w:p>
        </w:tc>
        <w:tc>
          <w:tcPr>
            <w:tcW w:w="5260" w:type="dxa"/>
            <w:gridSpan w:val="5"/>
            <w:vMerge/>
            <w:tcBorders>
              <w:top w:val="nil"/>
              <w:left w:val="single" w:sz="4" w:space="0" w:color="auto"/>
              <w:bottom w:val="single" w:sz="4" w:space="0" w:color="000000"/>
              <w:right w:val="single" w:sz="4" w:space="0" w:color="auto"/>
            </w:tcBorders>
            <w:vAlign w:val="center"/>
            <w:hideMark/>
          </w:tcPr>
          <w:p w:rsidR="001F49AF" w:rsidRPr="001F49AF" w:rsidRDefault="001F49AF" w:rsidP="001F49AF">
            <w:pPr>
              <w:rPr>
                <w:rFonts w:ascii="Times New Roman" w:hAnsi="Times New Roman" w:cs="Times New Roman"/>
                <w:color w:val="0000FF"/>
                <w:sz w:val="20"/>
                <w:szCs w:val="20"/>
              </w:rPr>
            </w:pPr>
          </w:p>
        </w:tc>
        <w:tc>
          <w:tcPr>
            <w:tcW w:w="2111" w:type="dxa"/>
            <w:vMerge/>
            <w:tcBorders>
              <w:top w:val="nil"/>
              <w:left w:val="single" w:sz="4" w:space="0" w:color="auto"/>
              <w:bottom w:val="single" w:sz="4" w:space="0" w:color="auto"/>
              <w:right w:val="single" w:sz="4" w:space="0" w:color="auto"/>
            </w:tcBorders>
            <w:vAlign w:val="center"/>
            <w:hideMark/>
          </w:tcPr>
          <w:p w:rsidR="001F49AF" w:rsidRPr="001F49AF" w:rsidRDefault="001F49AF" w:rsidP="001F49AF">
            <w:pPr>
              <w:rPr>
                <w:rFonts w:ascii="Times New Roman" w:hAnsi="Times New Roman" w:cs="Times New Roman"/>
                <w:color w:val="0000FF"/>
                <w:sz w:val="20"/>
                <w:szCs w:val="20"/>
              </w:rPr>
            </w:pPr>
          </w:p>
        </w:tc>
      </w:tr>
      <w:tr w:rsidR="001F49AF" w:rsidRPr="001F49AF" w:rsidTr="000E0A3C">
        <w:trPr>
          <w:gridBefore w:val="1"/>
          <w:wBefore w:w="142" w:type="dxa"/>
          <w:trHeight w:val="408"/>
        </w:trPr>
        <w:tc>
          <w:tcPr>
            <w:tcW w:w="24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FF"/>
                <w:sz w:val="20"/>
                <w:szCs w:val="20"/>
              </w:rPr>
            </w:pPr>
            <w:r w:rsidRPr="001F49AF">
              <w:rPr>
                <w:rFonts w:ascii="Times New Roman" w:hAnsi="Times New Roman" w:cs="Times New Roman"/>
                <w:color w:val="0000FF"/>
                <w:sz w:val="20"/>
                <w:szCs w:val="20"/>
              </w:rPr>
              <w:t>2 02 03029 05 0000 151</w:t>
            </w:r>
          </w:p>
        </w:tc>
        <w:tc>
          <w:tcPr>
            <w:tcW w:w="5260" w:type="dxa"/>
            <w:gridSpan w:val="5"/>
            <w:vMerge w:val="restart"/>
            <w:tcBorders>
              <w:top w:val="nil"/>
              <w:left w:val="single" w:sz="4" w:space="0" w:color="auto"/>
              <w:bottom w:val="single" w:sz="4" w:space="0" w:color="000000"/>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FF"/>
                <w:sz w:val="20"/>
                <w:szCs w:val="20"/>
              </w:rPr>
            </w:pPr>
            <w:r w:rsidRPr="001F49AF">
              <w:rPr>
                <w:rFonts w:ascii="Times New Roman" w:hAnsi="Times New Roman" w:cs="Times New Roman"/>
                <w:color w:val="0000FF"/>
                <w:sz w:val="20"/>
                <w:szCs w:val="2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211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FF"/>
                <w:sz w:val="20"/>
                <w:szCs w:val="20"/>
              </w:rPr>
            </w:pPr>
            <w:r w:rsidRPr="001F49AF">
              <w:rPr>
                <w:rFonts w:ascii="Times New Roman" w:hAnsi="Times New Roman" w:cs="Times New Roman"/>
                <w:color w:val="0000FF"/>
                <w:sz w:val="20"/>
                <w:szCs w:val="20"/>
              </w:rPr>
              <w:t>1140,6</w:t>
            </w:r>
          </w:p>
        </w:tc>
      </w:tr>
      <w:tr w:rsidR="001F49AF" w:rsidRPr="001F49AF" w:rsidTr="000E0A3C">
        <w:trPr>
          <w:gridBefore w:val="1"/>
          <w:wBefore w:w="142" w:type="dxa"/>
          <w:trHeight w:val="870"/>
        </w:trPr>
        <w:tc>
          <w:tcPr>
            <w:tcW w:w="2410" w:type="dxa"/>
            <w:vMerge/>
            <w:tcBorders>
              <w:top w:val="nil"/>
              <w:left w:val="single" w:sz="4" w:space="0" w:color="auto"/>
              <w:bottom w:val="single" w:sz="4" w:space="0" w:color="auto"/>
              <w:right w:val="single" w:sz="4" w:space="0" w:color="auto"/>
            </w:tcBorders>
            <w:vAlign w:val="center"/>
            <w:hideMark/>
          </w:tcPr>
          <w:p w:rsidR="001F49AF" w:rsidRPr="001F49AF" w:rsidRDefault="001F49AF" w:rsidP="001F49AF">
            <w:pPr>
              <w:rPr>
                <w:rFonts w:ascii="Times New Roman" w:hAnsi="Times New Roman" w:cs="Times New Roman"/>
                <w:color w:val="0000FF"/>
                <w:sz w:val="20"/>
                <w:szCs w:val="20"/>
              </w:rPr>
            </w:pPr>
          </w:p>
        </w:tc>
        <w:tc>
          <w:tcPr>
            <w:tcW w:w="5260" w:type="dxa"/>
            <w:gridSpan w:val="5"/>
            <w:vMerge/>
            <w:tcBorders>
              <w:top w:val="nil"/>
              <w:left w:val="single" w:sz="4" w:space="0" w:color="auto"/>
              <w:bottom w:val="single" w:sz="4" w:space="0" w:color="000000"/>
              <w:right w:val="single" w:sz="4" w:space="0" w:color="auto"/>
            </w:tcBorders>
            <w:vAlign w:val="center"/>
            <w:hideMark/>
          </w:tcPr>
          <w:p w:rsidR="001F49AF" w:rsidRPr="001F49AF" w:rsidRDefault="001F49AF" w:rsidP="001F49AF">
            <w:pPr>
              <w:rPr>
                <w:rFonts w:ascii="Times New Roman" w:hAnsi="Times New Roman" w:cs="Times New Roman"/>
                <w:color w:val="0000FF"/>
                <w:sz w:val="20"/>
                <w:szCs w:val="20"/>
              </w:rPr>
            </w:pPr>
          </w:p>
        </w:tc>
        <w:tc>
          <w:tcPr>
            <w:tcW w:w="2111" w:type="dxa"/>
            <w:vMerge/>
            <w:tcBorders>
              <w:top w:val="nil"/>
              <w:left w:val="single" w:sz="4" w:space="0" w:color="auto"/>
              <w:bottom w:val="single" w:sz="4" w:space="0" w:color="auto"/>
              <w:right w:val="single" w:sz="4" w:space="0" w:color="auto"/>
            </w:tcBorders>
            <w:vAlign w:val="center"/>
            <w:hideMark/>
          </w:tcPr>
          <w:p w:rsidR="001F49AF" w:rsidRPr="001F49AF" w:rsidRDefault="001F49AF" w:rsidP="001F49AF">
            <w:pPr>
              <w:rPr>
                <w:rFonts w:ascii="Times New Roman" w:hAnsi="Times New Roman" w:cs="Times New Roman"/>
                <w:color w:val="0000FF"/>
                <w:sz w:val="20"/>
                <w:szCs w:val="20"/>
              </w:rPr>
            </w:pPr>
          </w:p>
        </w:tc>
      </w:tr>
      <w:tr w:rsidR="001F49AF" w:rsidRPr="001F49AF" w:rsidTr="000E0A3C">
        <w:trPr>
          <w:gridBefore w:val="1"/>
          <w:wBefore w:w="142" w:type="dxa"/>
          <w:trHeight w:val="408"/>
        </w:trPr>
        <w:tc>
          <w:tcPr>
            <w:tcW w:w="24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FF"/>
                <w:sz w:val="20"/>
                <w:szCs w:val="20"/>
              </w:rPr>
            </w:pPr>
            <w:r w:rsidRPr="001F49AF">
              <w:rPr>
                <w:rFonts w:ascii="Times New Roman" w:hAnsi="Times New Roman" w:cs="Times New Roman"/>
                <w:color w:val="0000FF"/>
                <w:sz w:val="20"/>
                <w:szCs w:val="20"/>
              </w:rPr>
              <w:t>2 02 03999 05 0000 151</w:t>
            </w:r>
          </w:p>
        </w:tc>
        <w:tc>
          <w:tcPr>
            <w:tcW w:w="5260" w:type="dxa"/>
            <w:gridSpan w:val="5"/>
            <w:vMerge w:val="restart"/>
            <w:tcBorders>
              <w:top w:val="nil"/>
              <w:left w:val="single" w:sz="4" w:space="0" w:color="auto"/>
              <w:bottom w:val="single" w:sz="4" w:space="0" w:color="000000"/>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FF"/>
                <w:sz w:val="20"/>
                <w:szCs w:val="20"/>
              </w:rPr>
            </w:pPr>
            <w:r w:rsidRPr="001F49AF">
              <w:rPr>
                <w:rFonts w:ascii="Times New Roman" w:hAnsi="Times New Roman" w:cs="Times New Roman"/>
                <w:color w:val="0000FF"/>
                <w:sz w:val="20"/>
                <w:szCs w:val="20"/>
              </w:rPr>
              <w:t>Прочие субвенции бюджетам муниципальных районов</w:t>
            </w:r>
          </w:p>
        </w:tc>
        <w:tc>
          <w:tcPr>
            <w:tcW w:w="211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FF"/>
                <w:sz w:val="20"/>
                <w:szCs w:val="20"/>
              </w:rPr>
            </w:pPr>
            <w:r w:rsidRPr="001F49AF">
              <w:rPr>
                <w:rFonts w:ascii="Times New Roman" w:hAnsi="Times New Roman" w:cs="Times New Roman"/>
                <w:color w:val="0000FF"/>
                <w:sz w:val="20"/>
                <w:szCs w:val="20"/>
              </w:rPr>
              <w:t>64459,5</w:t>
            </w:r>
          </w:p>
        </w:tc>
      </w:tr>
      <w:tr w:rsidR="001F49AF" w:rsidRPr="001F49AF" w:rsidTr="000E0A3C">
        <w:trPr>
          <w:gridBefore w:val="1"/>
          <w:wBefore w:w="142" w:type="dxa"/>
          <w:trHeight w:val="408"/>
        </w:trPr>
        <w:tc>
          <w:tcPr>
            <w:tcW w:w="2410" w:type="dxa"/>
            <w:vMerge/>
            <w:tcBorders>
              <w:top w:val="nil"/>
              <w:left w:val="single" w:sz="4" w:space="0" w:color="auto"/>
              <w:bottom w:val="single" w:sz="4" w:space="0" w:color="auto"/>
              <w:right w:val="single" w:sz="4" w:space="0" w:color="auto"/>
            </w:tcBorders>
            <w:vAlign w:val="center"/>
            <w:hideMark/>
          </w:tcPr>
          <w:p w:rsidR="001F49AF" w:rsidRPr="001F49AF" w:rsidRDefault="001F49AF" w:rsidP="001F49AF">
            <w:pPr>
              <w:rPr>
                <w:rFonts w:ascii="Times New Roman" w:hAnsi="Times New Roman" w:cs="Times New Roman"/>
                <w:color w:val="0000FF"/>
                <w:sz w:val="20"/>
                <w:szCs w:val="20"/>
              </w:rPr>
            </w:pPr>
          </w:p>
        </w:tc>
        <w:tc>
          <w:tcPr>
            <w:tcW w:w="5260" w:type="dxa"/>
            <w:gridSpan w:val="5"/>
            <w:vMerge/>
            <w:tcBorders>
              <w:top w:val="nil"/>
              <w:left w:val="single" w:sz="4" w:space="0" w:color="auto"/>
              <w:bottom w:val="single" w:sz="4" w:space="0" w:color="000000"/>
              <w:right w:val="single" w:sz="4" w:space="0" w:color="auto"/>
            </w:tcBorders>
            <w:vAlign w:val="center"/>
            <w:hideMark/>
          </w:tcPr>
          <w:p w:rsidR="001F49AF" w:rsidRPr="001F49AF" w:rsidRDefault="001F49AF" w:rsidP="001F49AF">
            <w:pPr>
              <w:rPr>
                <w:rFonts w:ascii="Times New Roman" w:hAnsi="Times New Roman" w:cs="Times New Roman"/>
                <w:color w:val="0000FF"/>
                <w:sz w:val="20"/>
                <w:szCs w:val="20"/>
              </w:rPr>
            </w:pPr>
          </w:p>
        </w:tc>
        <w:tc>
          <w:tcPr>
            <w:tcW w:w="2111" w:type="dxa"/>
            <w:vMerge/>
            <w:tcBorders>
              <w:top w:val="nil"/>
              <w:left w:val="single" w:sz="4" w:space="0" w:color="auto"/>
              <w:bottom w:val="single" w:sz="4" w:space="0" w:color="auto"/>
              <w:right w:val="single" w:sz="4" w:space="0" w:color="auto"/>
            </w:tcBorders>
            <w:vAlign w:val="center"/>
            <w:hideMark/>
          </w:tcPr>
          <w:p w:rsidR="001F49AF" w:rsidRPr="001F49AF" w:rsidRDefault="001F49AF" w:rsidP="001F49AF">
            <w:pPr>
              <w:rPr>
                <w:rFonts w:ascii="Times New Roman" w:hAnsi="Times New Roman" w:cs="Times New Roman"/>
                <w:color w:val="0000FF"/>
                <w:sz w:val="20"/>
                <w:szCs w:val="20"/>
              </w:rPr>
            </w:pPr>
          </w:p>
        </w:tc>
      </w:tr>
      <w:tr w:rsidR="001F49AF" w:rsidRPr="001F49AF" w:rsidTr="000E0A3C">
        <w:trPr>
          <w:gridBefore w:val="1"/>
          <w:wBefore w:w="142" w:type="dxa"/>
          <w:trHeight w:val="255"/>
        </w:trPr>
        <w:tc>
          <w:tcPr>
            <w:tcW w:w="2410" w:type="dxa"/>
            <w:tcBorders>
              <w:top w:val="nil"/>
              <w:left w:val="nil"/>
              <w:bottom w:val="nil"/>
              <w:right w:val="nil"/>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p>
        </w:tc>
        <w:tc>
          <w:tcPr>
            <w:tcW w:w="5260" w:type="dxa"/>
            <w:gridSpan w:val="5"/>
            <w:tcBorders>
              <w:top w:val="nil"/>
              <w:left w:val="nil"/>
              <w:bottom w:val="nil"/>
              <w:right w:val="nil"/>
            </w:tcBorders>
            <w:shd w:val="clear" w:color="auto" w:fill="auto"/>
            <w:vAlign w:val="bottom"/>
            <w:hideMark/>
          </w:tcPr>
          <w:p w:rsidR="001F49AF" w:rsidRPr="001F49AF" w:rsidRDefault="001F49AF" w:rsidP="001F49AF">
            <w:pPr>
              <w:rPr>
                <w:rFonts w:ascii="Times New Roman" w:hAnsi="Times New Roman" w:cs="Times New Roman"/>
                <w:sz w:val="16"/>
                <w:szCs w:val="16"/>
              </w:rPr>
            </w:pPr>
          </w:p>
        </w:tc>
        <w:tc>
          <w:tcPr>
            <w:tcW w:w="2111" w:type="dxa"/>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sz w:val="20"/>
                <w:szCs w:val="20"/>
              </w:rPr>
            </w:pPr>
            <w:r w:rsidRPr="001F49AF">
              <w:rPr>
                <w:rFonts w:ascii="Times New Roman" w:hAnsi="Times New Roman" w:cs="Times New Roman"/>
                <w:sz w:val="20"/>
                <w:szCs w:val="20"/>
              </w:rPr>
              <w:t>".</w:t>
            </w:r>
          </w:p>
        </w:tc>
      </w:tr>
      <w:tr w:rsidR="001F49AF" w:rsidRPr="001F49AF" w:rsidTr="000E0A3C">
        <w:trPr>
          <w:trHeight w:val="255"/>
        </w:trPr>
        <w:tc>
          <w:tcPr>
            <w:tcW w:w="5140" w:type="dxa"/>
            <w:gridSpan w:val="4"/>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3522" w:type="dxa"/>
            <w:gridSpan w:val="3"/>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0E0A3C">
        <w:trPr>
          <w:trHeight w:val="2337"/>
        </w:trPr>
        <w:tc>
          <w:tcPr>
            <w:tcW w:w="9922" w:type="dxa"/>
            <w:gridSpan w:val="8"/>
            <w:tcBorders>
              <w:top w:val="nil"/>
              <w:left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Приложение 2</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к решению Хотынецкого районного </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Совета народных депутатов</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от 13 марта 2015 г. № 2-РС</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"Приложение 9</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к решению Хотынецкого районного </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Совета народных депутатов</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от 25 декабря 2014 г. № 38-РС</w:t>
            </w:r>
          </w:p>
        </w:tc>
      </w:tr>
      <w:tr w:rsidR="001F49AF" w:rsidRPr="001F49AF" w:rsidTr="000E0A3C">
        <w:trPr>
          <w:trHeight w:val="1062"/>
        </w:trPr>
        <w:tc>
          <w:tcPr>
            <w:tcW w:w="9922" w:type="dxa"/>
            <w:gridSpan w:val="8"/>
            <w:tcBorders>
              <w:top w:val="nil"/>
              <w:left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 xml:space="preserve">Распределение бюджетных ассигнований районного бюджета </w:t>
            </w:r>
          </w:p>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b/>
                <w:bCs/>
              </w:rPr>
              <w:t>на 2015 год по разделам и подразделам классификации расходов</w:t>
            </w:r>
          </w:p>
        </w:tc>
      </w:tr>
      <w:tr w:rsidR="001F49AF" w:rsidRPr="001F49AF" w:rsidTr="000E0A3C">
        <w:trPr>
          <w:trHeight w:val="255"/>
        </w:trPr>
        <w:tc>
          <w:tcPr>
            <w:tcW w:w="5140" w:type="dxa"/>
            <w:gridSpan w:val="4"/>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2122" w:type="dxa"/>
            <w:gridSpan w:val="2"/>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sz w:val="16"/>
                <w:szCs w:val="16"/>
              </w:rPr>
            </w:pPr>
            <w:r w:rsidRPr="001F49AF">
              <w:rPr>
                <w:rFonts w:ascii="Times New Roman" w:hAnsi="Times New Roman" w:cs="Times New Roman"/>
                <w:sz w:val="16"/>
                <w:szCs w:val="16"/>
              </w:rPr>
              <w:t>тыс. руб.</w:t>
            </w:r>
          </w:p>
        </w:tc>
      </w:tr>
      <w:tr w:rsidR="001F49AF" w:rsidRPr="001F49AF" w:rsidTr="000E0A3C">
        <w:trPr>
          <w:trHeight w:val="255"/>
        </w:trPr>
        <w:tc>
          <w:tcPr>
            <w:tcW w:w="51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Наименование</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РПр</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Пр</w:t>
            </w:r>
          </w:p>
        </w:tc>
        <w:tc>
          <w:tcPr>
            <w:tcW w:w="2122" w:type="dxa"/>
            <w:gridSpan w:val="2"/>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Сумма</w:t>
            </w:r>
          </w:p>
        </w:tc>
      </w:tr>
      <w:tr w:rsidR="001F49AF" w:rsidRPr="001F49AF" w:rsidTr="000E0A3C">
        <w:trPr>
          <w:trHeight w:val="423"/>
        </w:trPr>
        <w:tc>
          <w:tcPr>
            <w:tcW w:w="5140" w:type="dxa"/>
            <w:gridSpan w:val="4"/>
            <w:vMerge w:val="restart"/>
            <w:tcBorders>
              <w:top w:val="nil"/>
              <w:left w:val="single" w:sz="4" w:space="0" w:color="auto"/>
              <w:bottom w:val="single" w:sz="4" w:space="0" w:color="auto"/>
              <w:right w:val="single" w:sz="4" w:space="0" w:color="auto"/>
            </w:tcBorders>
            <w:shd w:val="clear" w:color="000000" w:fill="CCFFFF"/>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ИТОГО</w:t>
            </w:r>
          </w:p>
        </w:tc>
        <w:tc>
          <w:tcPr>
            <w:tcW w:w="1260" w:type="dxa"/>
            <w:vMerge w:val="restart"/>
            <w:tcBorders>
              <w:top w:val="nil"/>
              <w:left w:val="single" w:sz="4" w:space="0" w:color="auto"/>
              <w:bottom w:val="single" w:sz="4" w:space="0" w:color="auto"/>
              <w:right w:val="single" w:sz="4" w:space="0" w:color="auto"/>
            </w:tcBorders>
            <w:shd w:val="clear" w:color="000000" w:fill="CCFFFF"/>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1400" w:type="dxa"/>
            <w:vMerge w:val="restart"/>
            <w:tcBorders>
              <w:top w:val="nil"/>
              <w:left w:val="single" w:sz="4" w:space="0" w:color="auto"/>
              <w:bottom w:val="single" w:sz="4" w:space="0" w:color="auto"/>
              <w:right w:val="single" w:sz="4" w:space="0" w:color="auto"/>
            </w:tcBorders>
            <w:shd w:val="clear" w:color="000000" w:fill="CCFFFF"/>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2122" w:type="dxa"/>
            <w:gridSpan w:val="2"/>
            <w:vMerge w:val="restart"/>
            <w:tcBorders>
              <w:top w:val="nil"/>
              <w:left w:val="single" w:sz="4" w:space="0" w:color="auto"/>
              <w:bottom w:val="single" w:sz="4" w:space="0" w:color="auto"/>
              <w:right w:val="single" w:sz="4" w:space="0" w:color="auto"/>
            </w:tcBorders>
            <w:shd w:val="clear" w:color="000000" w:fill="CCFFFF"/>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170356,8</w:t>
            </w:r>
          </w:p>
        </w:tc>
      </w:tr>
      <w:tr w:rsidR="001F49AF" w:rsidRPr="001F49AF" w:rsidTr="000E0A3C">
        <w:trPr>
          <w:trHeight w:val="423"/>
        </w:trPr>
        <w:tc>
          <w:tcPr>
            <w:tcW w:w="5140" w:type="dxa"/>
            <w:gridSpan w:val="4"/>
            <w:vMerge/>
            <w:tcBorders>
              <w:top w:val="nil"/>
              <w:left w:val="single" w:sz="4" w:space="0" w:color="auto"/>
              <w:bottom w:val="single" w:sz="4" w:space="0" w:color="auto"/>
              <w:right w:val="single" w:sz="4" w:space="0" w:color="auto"/>
            </w:tcBorders>
            <w:vAlign w:val="center"/>
            <w:hideMark/>
          </w:tcPr>
          <w:p w:rsidR="001F49AF" w:rsidRPr="001F49AF" w:rsidRDefault="001F49AF" w:rsidP="001F49AF">
            <w:pPr>
              <w:rPr>
                <w:rFonts w:ascii="Times New Roman" w:hAnsi="Times New Roman" w:cs="Times New Roman"/>
                <w:b/>
                <w:bCs/>
                <w:color w:val="0000FF"/>
                <w:sz w:val="20"/>
                <w:szCs w:val="20"/>
              </w:rPr>
            </w:pPr>
          </w:p>
        </w:tc>
        <w:tc>
          <w:tcPr>
            <w:tcW w:w="1260" w:type="dxa"/>
            <w:vMerge/>
            <w:tcBorders>
              <w:top w:val="nil"/>
              <w:left w:val="single" w:sz="4" w:space="0" w:color="auto"/>
              <w:bottom w:val="single" w:sz="4" w:space="0" w:color="auto"/>
              <w:right w:val="single" w:sz="4" w:space="0" w:color="auto"/>
            </w:tcBorders>
            <w:vAlign w:val="center"/>
            <w:hideMark/>
          </w:tcPr>
          <w:p w:rsidR="001F49AF" w:rsidRPr="001F49AF" w:rsidRDefault="001F49AF" w:rsidP="001F49AF">
            <w:pPr>
              <w:rPr>
                <w:rFonts w:ascii="Times New Roman" w:hAnsi="Times New Roman" w:cs="Times New Roman"/>
                <w:b/>
                <w:bCs/>
                <w:color w:val="0000FF"/>
                <w:sz w:val="20"/>
                <w:szCs w:val="20"/>
              </w:rPr>
            </w:pPr>
          </w:p>
        </w:tc>
        <w:tc>
          <w:tcPr>
            <w:tcW w:w="1400" w:type="dxa"/>
            <w:vMerge/>
            <w:tcBorders>
              <w:top w:val="nil"/>
              <w:left w:val="single" w:sz="4" w:space="0" w:color="auto"/>
              <w:bottom w:val="single" w:sz="4" w:space="0" w:color="auto"/>
              <w:right w:val="single" w:sz="4" w:space="0" w:color="auto"/>
            </w:tcBorders>
            <w:vAlign w:val="center"/>
            <w:hideMark/>
          </w:tcPr>
          <w:p w:rsidR="001F49AF" w:rsidRPr="001F49AF" w:rsidRDefault="001F49AF" w:rsidP="001F49AF">
            <w:pPr>
              <w:rPr>
                <w:rFonts w:ascii="Times New Roman" w:hAnsi="Times New Roman" w:cs="Times New Roman"/>
                <w:b/>
                <w:bCs/>
                <w:color w:val="0000FF"/>
                <w:sz w:val="20"/>
                <w:szCs w:val="20"/>
              </w:rPr>
            </w:pPr>
          </w:p>
        </w:tc>
        <w:tc>
          <w:tcPr>
            <w:tcW w:w="2122" w:type="dxa"/>
            <w:gridSpan w:val="2"/>
            <w:vMerge/>
            <w:tcBorders>
              <w:top w:val="nil"/>
              <w:left w:val="single" w:sz="4" w:space="0" w:color="auto"/>
              <w:bottom w:val="single" w:sz="4" w:space="0" w:color="auto"/>
              <w:right w:val="single" w:sz="4" w:space="0" w:color="auto"/>
            </w:tcBorders>
            <w:vAlign w:val="center"/>
            <w:hideMark/>
          </w:tcPr>
          <w:p w:rsidR="001F49AF" w:rsidRPr="001F49AF" w:rsidRDefault="001F49AF" w:rsidP="001F49AF">
            <w:pPr>
              <w:rPr>
                <w:rFonts w:ascii="Times New Roman" w:hAnsi="Times New Roman" w:cs="Times New Roman"/>
                <w:b/>
                <w:bCs/>
                <w:color w:val="0000FF"/>
                <w:sz w:val="20"/>
                <w:szCs w:val="20"/>
              </w:rPr>
            </w:pPr>
          </w:p>
        </w:tc>
      </w:tr>
      <w:tr w:rsidR="001F49AF" w:rsidRPr="001F49AF" w:rsidTr="000E0A3C">
        <w:trPr>
          <w:trHeight w:val="255"/>
        </w:trPr>
        <w:tc>
          <w:tcPr>
            <w:tcW w:w="5140" w:type="dxa"/>
            <w:gridSpan w:val="4"/>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lastRenderedPageBreak/>
              <w:t>ОБЩЕГОСУДАРСТВЕННЫЕ ВОПРОСЫ</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0100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20617,6</w:t>
            </w:r>
          </w:p>
        </w:tc>
      </w:tr>
      <w:tr w:rsidR="001F49AF" w:rsidRPr="001F49AF" w:rsidTr="000E0A3C">
        <w:trPr>
          <w:trHeight w:val="585"/>
        </w:trPr>
        <w:tc>
          <w:tcPr>
            <w:tcW w:w="5140" w:type="dxa"/>
            <w:gridSpan w:val="4"/>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0102</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1249,0</w:t>
            </w:r>
          </w:p>
        </w:tc>
      </w:tr>
      <w:tr w:rsidR="001F49AF" w:rsidRPr="001F49AF" w:rsidTr="000E0A3C">
        <w:trPr>
          <w:trHeight w:val="1020"/>
        </w:trPr>
        <w:tc>
          <w:tcPr>
            <w:tcW w:w="5140" w:type="dxa"/>
            <w:gridSpan w:val="4"/>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0104</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14743,3</w:t>
            </w:r>
          </w:p>
        </w:tc>
      </w:tr>
      <w:tr w:rsidR="001F49AF" w:rsidRPr="001F49AF" w:rsidTr="000E0A3C">
        <w:trPr>
          <w:trHeight w:val="765"/>
        </w:trPr>
        <w:tc>
          <w:tcPr>
            <w:tcW w:w="5140" w:type="dxa"/>
            <w:gridSpan w:val="4"/>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0106</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2709,6</w:t>
            </w:r>
          </w:p>
        </w:tc>
      </w:tr>
      <w:tr w:rsidR="001F49AF" w:rsidRPr="001F49AF" w:rsidTr="000E0A3C">
        <w:trPr>
          <w:trHeight w:val="255"/>
        </w:trPr>
        <w:tc>
          <w:tcPr>
            <w:tcW w:w="5140" w:type="dxa"/>
            <w:gridSpan w:val="4"/>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Резервные фонды</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0111</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156,4</w:t>
            </w:r>
          </w:p>
        </w:tc>
      </w:tr>
      <w:tr w:rsidR="001F49AF" w:rsidRPr="001F49AF" w:rsidTr="000E0A3C">
        <w:trPr>
          <w:trHeight w:val="345"/>
        </w:trPr>
        <w:tc>
          <w:tcPr>
            <w:tcW w:w="5140" w:type="dxa"/>
            <w:gridSpan w:val="4"/>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Другие общегосударственные вопросы</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1759,3</w:t>
            </w:r>
          </w:p>
        </w:tc>
      </w:tr>
      <w:tr w:rsidR="001F49AF" w:rsidRPr="001F49AF" w:rsidTr="000E0A3C">
        <w:trPr>
          <w:trHeight w:val="255"/>
        </w:trPr>
        <w:tc>
          <w:tcPr>
            <w:tcW w:w="5140" w:type="dxa"/>
            <w:gridSpan w:val="4"/>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НАЦИОНАЛЬНАЯ ОБОРОНА</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0200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350,5</w:t>
            </w:r>
          </w:p>
        </w:tc>
      </w:tr>
      <w:tr w:rsidR="001F49AF" w:rsidRPr="001F49AF" w:rsidTr="000E0A3C">
        <w:trPr>
          <w:trHeight w:val="255"/>
        </w:trPr>
        <w:tc>
          <w:tcPr>
            <w:tcW w:w="5140" w:type="dxa"/>
            <w:gridSpan w:val="4"/>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Мобилизационная и вневойсковая подготовка</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0200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0203</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344,1</w:t>
            </w:r>
          </w:p>
        </w:tc>
      </w:tr>
      <w:tr w:rsidR="001F49AF" w:rsidRPr="001F49AF" w:rsidTr="000E0A3C">
        <w:trPr>
          <w:trHeight w:val="255"/>
        </w:trPr>
        <w:tc>
          <w:tcPr>
            <w:tcW w:w="5140" w:type="dxa"/>
            <w:gridSpan w:val="4"/>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rPr>
                <w:rFonts w:ascii="Times New Roman" w:hAnsi="Times New Roman" w:cs="Times New Roman"/>
                <w:color w:val="000000"/>
                <w:sz w:val="20"/>
                <w:szCs w:val="20"/>
              </w:rPr>
            </w:pPr>
            <w:r w:rsidRPr="001F49AF">
              <w:rPr>
                <w:rFonts w:ascii="Times New Roman" w:hAnsi="Times New Roman" w:cs="Times New Roman"/>
                <w:color w:val="000000"/>
                <w:sz w:val="20"/>
                <w:szCs w:val="20"/>
              </w:rPr>
              <w:t>Мобилизационная подготовка экономики</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0200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0204</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6,4</w:t>
            </w:r>
          </w:p>
        </w:tc>
      </w:tr>
      <w:tr w:rsidR="001F49AF" w:rsidRPr="001F49AF" w:rsidTr="000E0A3C">
        <w:trPr>
          <w:trHeight w:val="255"/>
        </w:trPr>
        <w:tc>
          <w:tcPr>
            <w:tcW w:w="5140" w:type="dxa"/>
            <w:gridSpan w:val="4"/>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НАЦИОНАЛЬНАЯ ЭКОНОМИКА</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0400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3439,6</w:t>
            </w:r>
          </w:p>
        </w:tc>
      </w:tr>
      <w:tr w:rsidR="001F49AF" w:rsidRPr="001F49AF" w:rsidTr="000E0A3C">
        <w:trPr>
          <w:trHeight w:val="255"/>
        </w:trPr>
        <w:tc>
          <w:tcPr>
            <w:tcW w:w="5140" w:type="dxa"/>
            <w:gridSpan w:val="4"/>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Сельское хозяйство и рыболовство</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0400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0405</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56,0</w:t>
            </w:r>
          </w:p>
        </w:tc>
      </w:tr>
      <w:tr w:rsidR="001F49AF" w:rsidRPr="001F49AF" w:rsidTr="000E0A3C">
        <w:trPr>
          <w:trHeight w:val="255"/>
        </w:trPr>
        <w:tc>
          <w:tcPr>
            <w:tcW w:w="5140" w:type="dxa"/>
            <w:gridSpan w:val="4"/>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Дорожное хозяйство (дорожные фонды)</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0400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0409</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3333,6</w:t>
            </w:r>
          </w:p>
        </w:tc>
      </w:tr>
      <w:tr w:rsidR="001F49AF" w:rsidRPr="001F49AF" w:rsidTr="000E0A3C">
        <w:trPr>
          <w:trHeight w:val="255"/>
        </w:trPr>
        <w:tc>
          <w:tcPr>
            <w:tcW w:w="5140" w:type="dxa"/>
            <w:gridSpan w:val="4"/>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Другие вопросы в области национальной экономики</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0400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0412</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50,0</w:t>
            </w:r>
          </w:p>
        </w:tc>
      </w:tr>
      <w:tr w:rsidR="001F49AF" w:rsidRPr="001F49AF" w:rsidTr="000E0A3C">
        <w:trPr>
          <w:trHeight w:val="255"/>
        </w:trPr>
        <w:tc>
          <w:tcPr>
            <w:tcW w:w="5140" w:type="dxa"/>
            <w:gridSpan w:val="4"/>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ЖИЛИЩНО-КОММУНАЛЬНОЕ ХОЗЯЙСТВО</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0500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13871,0</w:t>
            </w:r>
          </w:p>
        </w:tc>
      </w:tr>
      <w:tr w:rsidR="001F49AF" w:rsidRPr="001F49AF" w:rsidTr="000E0A3C">
        <w:trPr>
          <w:trHeight w:val="255"/>
        </w:trPr>
        <w:tc>
          <w:tcPr>
            <w:tcW w:w="5140" w:type="dxa"/>
            <w:gridSpan w:val="4"/>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Жилищное хозяйство</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0500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0501</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11193,7</w:t>
            </w:r>
          </w:p>
        </w:tc>
      </w:tr>
      <w:tr w:rsidR="001F49AF" w:rsidRPr="001F49AF" w:rsidTr="000E0A3C">
        <w:trPr>
          <w:trHeight w:val="255"/>
        </w:trPr>
        <w:tc>
          <w:tcPr>
            <w:tcW w:w="5140" w:type="dxa"/>
            <w:gridSpan w:val="4"/>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Коммунальное хозяйство</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0500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0502</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2155,4</w:t>
            </w:r>
          </w:p>
        </w:tc>
      </w:tr>
      <w:tr w:rsidR="001F49AF" w:rsidRPr="001F49AF" w:rsidTr="000E0A3C">
        <w:trPr>
          <w:trHeight w:val="255"/>
        </w:trPr>
        <w:tc>
          <w:tcPr>
            <w:tcW w:w="5140" w:type="dxa"/>
            <w:gridSpan w:val="4"/>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Благоустройство</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0500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0503</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150,0</w:t>
            </w:r>
          </w:p>
        </w:tc>
      </w:tr>
      <w:tr w:rsidR="001F49AF" w:rsidRPr="001F49AF" w:rsidTr="000E0A3C">
        <w:trPr>
          <w:trHeight w:val="510"/>
        </w:trPr>
        <w:tc>
          <w:tcPr>
            <w:tcW w:w="5140" w:type="dxa"/>
            <w:gridSpan w:val="4"/>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Другие вопросы в области жилищно-коммунального хозяйства</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0500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0505</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371,9</w:t>
            </w:r>
          </w:p>
        </w:tc>
      </w:tr>
      <w:tr w:rsidR="001F49AF" w:rsidRPr="001F49AF" w:rsidTr="000E0A3C">
        <w:trPr>
          <w:trHeight w:val="255"/>
        </w:trPr>
        <w:tc>
          <w:tcPr>
            <w:tcW w:w="5140" w:type="dxa"/>
            <w:gridSpan w:val="4"/>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ОБРАЗОВАНИЕ</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0700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106209,5</w:t>
            </w:r>
          </w:p>
        </w:tc>
      </w:tr>
      <w:tr w:rsidR="001F49AF" w:rsidRPr="001F49AF" w:rsidTr="000E0A3C">
        <w:trPr>
          <w:trHeight w:val="255"/>
        </w:trPr>
        <w:tc>
          <w:tcPr>
            <w:tcW w:w="5140" w:type="dxa"/>
            <w:gridSpan w:val="4"/>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Дошкольное образование</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0700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0701</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20281,3</w:t>
            </w:r>
          </w:p>
        </w:tc>
      </w:tr>
      <w:tr w:rsidR="001F49AF" w:rsidRPr="001F49AF" w:rsidTr="000E0A3C">
        <w:trPr>
          <w:trHeight w:val="255"/>
        </w:trPr>
        <w:tc>
          <w:tcPr>
            <w:tcW w:w="5140" w:type="dxa"/>
            <w:gridSpan w:val="4"/>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Общее образование</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0700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0702</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84457,2</w:t>
            </w:r>
          </w:p>
        </w:tc>
      </w:tr>
      <w:tr w:rsidR="001F49AF" w:rsidRPr="001F49AF" w:rsidTr="000E0A3C">
        <w:trPr>
          <w:trHeight w:val="255"/>
        </w:trPr>
        <w:tc>
          <w:tcPr>
            <w:tcW w:w="5140" w:type="dxa"/>
            <w:gridSpan w:val="4"/>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Молодежная политика и оздоровление детей</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0700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0707</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455,9</w:t>
            </w:r>
          </w:p>
        </w:tc>
      </w:tr>
      <w:tr w:rsidR="001F49AF" w:rsidRPr="001F49AF" w:rsidTr="000E0A3C">
        <w:trPr>
          <w:trHeight w:val="255"/>
        </w:trPr>
        <w:tc>
          <w:tcPr>
            <w:tcW w:w="5140" w:type="dxa"/>
            <w:gridSpan w:val="4"/>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Другие вопросы в области образования</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0700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0709</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1015,1</w:t>
            </w:r>
          </w:p>
        </w:tc>
      </w:tr>
      <w:tr w:rsidR="001F49AF" w:rsidRPr="001F49AF" w:rsidTr="000E0A3C">
        <w:trPr>
          <w:trHeight w:val="255"/>
        </w:trPr>
        <w:tc>
          <w:tcPr>
            <w:tcW w:w="5140" w:type="dxa"/>
            <w:gridSpan w:val="4"/>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КУЛЬТУРА И КИНЕМАТОГРАФИЯ</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0800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5591,3</w:t>
            </w:r>
          </w:p>
        </w:tc>
      </w:tr>
      <w:tr w:rsidR="001F49AF" w:rsidRPr="001F49AF" w:rsidTr="000E0A3C">
        <w:trPr>
          <w:trHeight w:val="255"/>
        </w:trPr>
        <w:tc>
          <w:tcPr>
            <w:tcW w:w="5140" w:type="dxa"/>
            <w:gridSpan w:val="4"/>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Культура</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0800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0801</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5591,3</w:t>
            </w:r>
          </w:p>
        </w:tc>
      </w:tr>
      <w:tr w:rsidR="001F49AF" w:rsidRPr="001F49AF" w:rsidTr="000E0A3C">
        <w:trPr>
          <w:trHeight w:val="255"/>
        </w:trPr>
        <w:tc>
          <w:tcPr>
            <w:tcW w:w="5140" w:type="dxa"/>
            <w:gridSpan w:val="4"/>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СОЦИАЛЬНАЯ ПОЛИТИКА</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1000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15258,0</w:t>
            </w:r>
          </w:p>
        </w:tc>
      </w:tr>
      <w:tr w:rsidR="001F49AF" w:rsidRPr="001F49AF" w:rsidTr="000E0A3C">
        <w:trPr>
          <w:trHeight w:val="255"/>
        </w:trPr>
        <w:tc>
          <w:tcPr>
            <w:tcW w:w="5140" w:type="dxa"/>
            <w:gridSpan w:val="4"/>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Пенсионное обеспечение</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1000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1001</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1796,3</w:t>
            </w:r>
          </w:p>
        </w:tc>
      </w:tr>
      <w:tr w:rsidR="001F49AF" w:rsidRPr="001F49AF" w:rsidTr="000E0A3C">
        <w:trPr>
          <w:trHeight w:val="255"/>
        </w:trPr>
        <w:tc>
          <w:tcPr>
            <w:tcW w:w="5140" w:type="dxa"/>
            <w:gridSpan w:val="4"/>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Социальное обеспечение населения</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1000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1003</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390,0</w:t>
            </w:r>
          </w:p>
        </w:tc>
      </w:tr>
      <w:tr w:rsidR="001F49AF" w:rsidRPr="001F49AF" w:rsidTr="000E0A3C">
        <w:trPr>
          <w:trHeight w:val="255"/>
        </w:trPr>
        <w:tc>
          <w:tcPr>
            <w:tcW w:w="5140" w:type="dxa"/>
            <w:gridSpan w:val="4"/>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Охрана семьи, материнства и детства</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1000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1004</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12234,7</w:t>
            </w:r>
          </w:p>
        </w:tc>
      </w:tr>
      <w:tr w:rsidR="001F49AF" w:rsidRPr="001F49AF" w:rsidTr="000E0A3C">
        <w:trPr>
          <w:trHeight w:val="255"/>
        </w:trPr>
        <w:tc>
          <w:tcPr>
            <w:tcW w:w="5140" w:type="dxa"/>
            <w:gridSpan w:val="4"/>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Другие вопросы в области социальной политики</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1000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1006</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837,0</w:t>
            </w:r>
          </w:p>
        </w:tc>
      </w:tr>
      <w:tr w:rsidR="001F49AF" w:rsidRPr="001F49AF" w:rsidTr="000E0A3C">
        <w:trPr>
          <w:trHeight w:val="255"/>
        </w:trPr>
        <w:tc>
          <w:tcPr>
            <w:tcW w:w="5140" w:type="dxa"/>
            <w:gridSpan w:val="4"/>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ФИЗИЧЕСКАЯ КУЛЬТУРА И СПОРТ</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1100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1032,3</w:t>
            </w:r>
          </w:p>
        </w:tc>
      </w:tr>
      <w:tr w:rsidR="001F49AF" w:rsidRPr="001F49AF" w:rsidTr="000E0A3C">
        <w:trPr>
          <w:trHeight w:val="255"/>
        </w:trPr>
        <w:tc>
          <w:tcPr>
            <w:tcW w:w="514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lastRenderedPageBreak/>
              <w:t>Физическая культура</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1100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1101</w:t>
            </w:r>
          </w:p>
        </w:tc>
        <w:tc>
          <w:tcPr>
            <w:tcW w:w="2122" w:type="dxa"/>
            <w:gridSpan w:val="2"/>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148,0</w:t>
            </w:r>
          </w:p>
        </w:tc>
      </w:tr>
      <w:tr w:rsidR="001F49AF" w:rsidRPr="001F49AF" w:rsidTr="000E0A3C">
        <w:trPr>
          <w:trHeight w:val="255"/>
        </w:trPr>
        <w:tc>
          <w:tcPr>
            <w:tcW w:w="5140" w:type="dxa"/>
            <w:gridSpan w:val="4"/>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Массовый спорт</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1100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1102</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884,3</w:t>
            </w:r>
          </w:p>
        </w:tc>
      </w:tr>
      <w:tr w:rsidR="001F49AF" w:rsidRPr="001F49AF" w:rsidTr="000E0A3C">
        <w:trPr>
          <w:trHeight w:val="510"/>
        </w:trPr>
        <w:tc>
          <w:tcPr>
            <w:tcW w:w="5140" w:type="dxa"/>
            <w:gridSpan w:val="4"/>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ОБСЛУЖИВАНИЕ ГОСУДАРСТВЕННОГО И МУНИЦИПАЛЬНОГО ДОЛГА</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1300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FF"/>
                <w:sz w:val="20"/>
                <w:szCs w:val="20"/>
              </w:rPr>
            </w:pPr>
            <w:r w:rsidRPr="001F49AF">
              <w:rPr>
                <w:rFonts w:ascii="Times New Roman" w:hAnsi="Times New Roman" w:cs="Times New Roman"/>
                <w:color w:val="0000FF"/>
                <w:sz w:val="20"/>
                <w:szCs w:val="20"/>
              </w:rPr>
              <w:t> </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77,4</w:t>
            </w:r>
          </w:p>
        </w:tc>
      </w:tr>
      <w:tr w:rsidR="001F49AF" w:rsidRPr="001F49AF" w:rsidTr="000E0A3C">
        <w:trPr>
          <w:trHeight w:val="510"/>
        </w:trPr>
        <w:tc>
          <w:tcPr>
            <w:tcW w:w="5140" w:type="dxa"/>
            <w:gridSpan w:val="4"/>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Обслуживание государственного внутреннего долга и муниципального долга</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1301</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77,4</w:t>
            </w:r>
          </w:p>
        </w:tc>
      </w:tr>
      <w:tr w:rsidR="001F49AF" w:rsidRPr="001F49AF" w:rsidTr="000E0A3C">
        <w:trPr>
          <w:trHeight w:val="1050"/>
        </w:trPr>
        <w:tc>
          <w:tcPr>
            <w:tcW w:w="5140" w:type="dxa"/>
            <w:gridSpan w:val="4"/>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МЕЖБЮДЖЕТНЫЕ ТРАНСФЕРТЫ ОБЩЕГО ХАРАКТЕРА БЮДЖЕТАМ СУБЪЕКТОВ РОССИЙСКОЙ ФЕДЕРАЦИИ И МУНИЦИПАЛЬНЫХ ОБРАЗОВАНИЙ</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1400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3909,6</w:t>
            </w:r>
          </w:p>
        </w:tc>
      </w:tr>
      <w:tr w:rsidR="001F49AF" w:rsidRPr="001F49AF" w:rsidTr="000E0A3C">
        <w:trPr>
          <w:trHeight w:val="855"/>
        </w:trPr>
        <w:tc>
          <w:tcPr>
            <w:tcW w:w="5140" w:type="dxa"/>
            <w:gridSpan w:val="4"/>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Дотации на выравнивание бюджетной обеспеченности субъектов Российской Федерации муниципальных образований</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1400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1401</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2509,6</w:t>
            </w:r>
          </w:p>
        </w:tc>
      </w:tr>
      <w:tr w:rsidR="001F49AF" w:rsidRPr="001F49AF" w:rsidTr="000E0A3C">
        <w:trPr>
          <w:trHeight w:val="345"/>
        </w:trPr>
        <w:tc>
          <w:tcPr>
            <w:tcW w:w="5140" w:type="dxa"/>
            <w:gridSpan w:val="4"/>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Иные дотации</w:t>
            </w:r>
          </w:p>
        </w:tc>
        <w:tc>
          <w:tcPr>
            <w:tcW w:w="12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1400</w:t>
            </w:r>
          </w:p>
        </w:tc>
        <w:tc>
          <w:tcPr>
            <w:tcW w:w="14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1402</w:t>
            </w:r>
          </w:p>
        </w:tc>
        <w:tc>
          <w:tcPr>
            <w:tcW w:w="2122" w:type="dxa"/>
            <w:gridSpan w:val="2"/>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1400,0</w:t>
            </w:r>
          </w:p>
        </w:tc>
      </w:tr>
      <w:tr w:rsidR="001F49AF" w:rsidRPr="001F49AF" w:rsidTr="000E0A3C">
        <w:trPr>
          <w:trHeight w:val="255"/>
        </w:trPr>
        <w:tc>
          <w:tcPr>
            <w:tcW w:w="5140" w:type="dxa"/>
            <w:gridSpan w:val="4"/>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2122" w:type="dxa"/>
            <w:gridSpan w:val="2"/>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sz w:val="20"/>
                <w:szCs w:val="20"/>
              </w:rPr>
            </w:pPr>
            <w:r w:rsidRPr="001F49AF">
              <w:rPr>
                <w:rFonts w:ascii="Times New Roman" w:hAnsi="Times New Roman" w:cs="Times New Roman"/>
                <w:sz w:val="20"/>
                <w:szCs w:val="20"/>
              </w:rPr>
              <w:t>".</w:t>
            </w:r>
          </w:p>
        </w:tc>
      </w:tr>
    </w:tbl>
    <w:p w:rsidR="001F49AF" w:rsidRPr="001F49AF" w:rsidRDefault="001F49AF" w:rsidP="001F49AF">
      <w:pPr>
        <w:tabs>
          <w:tab w:val="left" w:pos="426"/>
        </w:tabs>
        <w:rPr>
          <w:rFonts w:ascii="Times New Roman" w:hAnsi="Times New Roman" w:cs="Times New Roman"/>
          <w:sz w:val="28"/>
          <w:szCs w:val="28"/>
        </w:rPr>
      </w:pPr>
      <w:bookmarkStart w:id="1" w:name="RANGE!A1:D54"/>
      <w:bookmarkEnd w:id="1"/>
    </w:p>
    <w:tbl>
      <w:tblPr>
        <w:tblW w:w="10143" w:type="dxa"/>
        <w:tblInd w:w="817" w:type="dxa"/>
        <w:tblCellMar>
          <w:left w:w="10" w:type="dxa"/>
          <w:right w:w="10" w:type="dxa"/>
        </w:tblCellMar>
        <w:tblLook w:val="04A0" w:firstRow="1" w:lastRow="0" w:firstColumn="1" w:lastColumn="0" w:noHBand="0" w:noVBand="1"/>
      </w:tblPr>
      <w:tblGrid>
        <w:gridCol w:w="4961"/>
        <w:gridCol w:w="836"/>
        <w:gridCol w:w="708"/>
        <w:gridCol w:w="1325"/>
        <w:gridCol w:w="660"/>
        <w:gridCol w:w="1417"/>
        <w:gridCol w:w="265"/>
      </w:tblGrid>
      <w:tr w:rsidR="001F49AF" w:rsidRPr="001F49AF" w:rsidTr="001F49AF">
        <w:trPr>
          <w:gridAfter w:val="1"/>
          <w:wAfter w:w="236" w:type="dxa"/>
          <w:trHeight w:val="315"/>
        </w:trPr>
        <w:tc>
          <w:tcPr>
            <w:tcW w:w="4961"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4946" w:type="dxa"/>
            <w:gridSpan w:val="5"/>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Приложение 3</w:t>
            </w:r>
          </w:p>
        </w:tc>
      </w:tr>
      <w:tr w:rsidR="001F49AF" w:rsidRPr="001F49AF" w:rsidTr="001F49AF">
        <w:trPr>
          <w:gridAfter w:val="1"/>
          <w:wAfter w:w="236" w:type="dxa"/>
          <w:trHeight w:val="315"/>
        </w:trPr>
        <w:tc>
          <w:tcPr>
            <w:tcW w:w="4961"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4946" w:type="dxa"/>
            <w:gridSpan w:val="5"/>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к решению Хотынецкого районного</w:t>
            </w:r>
          </w:p>
        </w:tc>
      </w:tr>
      <w:tr w:rsidR="001F49AF" w:rsidRPr="001F49AF" w:rsidTr="001F49AF">
        <w:trPr>
          <w:gridAfter w:val="1"/>
          <w:wAfter w:w="236" w:type="dxa"/>
          <w:trHeight w:val="315"/>
        </w:trPr>
        <w:tc>
          <w:tcPr>
            <w:tcW w:w="4961"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4946" w:type="dxa"/>
            <w:gridSpan w:val="5"/>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Совета народных депутатов </w:t>
            </w:r>
          </w:p>
        </w:tc>
      </w:tr>
      <w:tr w:rsidR="001F49AF" w:rsidRPr="001F49AF" w:rsidTr="001F49AF">
        <w:trPr>
          <w:gridAfter w:val="1"/>
          <w:wAfter w:w="236" w:type="dxa"/>
          <w:trHeight w:val="315"/>
        </w:trPr>
        <w:tc>
          <w:tcPr>
            <w:tcW w:w="4961"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4946" w:type="dxa"/>
            <w:gridSpan w:val="5"/>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от 13 марта 2015 г. № 2-РС</w:t>
            </w:r>
          </w:p>
        </w:tc>
      </w:tr>
      <w:tr w:rsidR="001F49AF" w:rsidRPr="001F49AF" w:rsidTr="001F49AF">
        <w:trPr>
          <w:trHeight w:val="315"/>
        </w:trPr>
        <w:tc>
          <w:tcPr>
            <w:tcW w:w="4961"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rPr>
            </w:pPr>
          </w:p>
        </w:tc>
        <w:tc>
          <w:tcPr>
            <w:tcW w:w="708" w:type="dxa"/>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rPr>
            </w:pPr>
          </w:p>
        </w:tc>
        <w:tc>
          <w:tcPr>
            <w:tcW w:w="1325" w:type="dxa"/>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rPr>
            </w:pPr>
          </w:p>
        </w:tc>
        <w:tc>
          <w:tcPr>
            <w:tcW w:w="660" w:type="dxa"/>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rPr>
            </w:pPr>
          </w:p>
        </w:tc>
        <w:tc>
          <w:tcPr>
            <w:tcW w:w="1417" w:type="dxa"/>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rPr>
            </w:pPr>
          </w:p>
        </w:tc>
      </w:tr>
      <w:tr w:rsidR="001F49AF" w:rsidRPr="001F49AF" w:rsidTr="001F49AF">
        <w:trPr>
          <w:trHeight w:val="315"/>
        </w:trPr>
        <w:tc>
          <w:tcPr>
            <w:tcW w:w="9907" w:type="dxa"/>
            <w:gridSpan w:val="6"/>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"Приложение 11</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15"/>
        </w:trPr>
        <w:tc>
          <w:tcPr>
            <w:tcW w:w="9907" w:type="dxa"/>
            <w:gridSpan w:val="6"/>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к решению Хотынецкого районного</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15"/>
        </w:trPr>
        <w:tc>
          <w:tcPr>
            <w:tcW w:w="9907" w:type="dxa"/>
            <w:gridSpan w:val="6"/>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Совета народных депутатов </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15"/>
        </w:trPr>
        <w:tc>
          <w:tcPr>
            <w:tcW w:w="9907" w:type="dxa"/>
            <w:gridSpan w:val="6"/>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от 25 декабря 2014 г. № 38-РС</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15"/>
        </w:trPr>
        <w:tc>
          <w:tcPr>
            <w:tcW w:w="4961" w:type="dxa"/>
            <w:tcBorders>
              <w:top w:val="nil"/>
              <w:left w:val="nil"/>
              <w:bottom w:val="nil"/>
              <w:right w:val="nil"/>
            </w:tcBorders>
            <w:shd w:val="clear" w:color="auto" w:fill="auto"/>
            <w:noWrap/>
            <w:vAlign w:val="bottom"/>
            <w:hideMark/>
          </w:tcPr>
          <w:p w:rsidR="001F49AF" w:rsidRPr="001F49AF" w:rsidRDefault="001F49AF" w:rsidP="001F49AF">
            <w:pPr>
              <w:jc w:val="both"/>
              <w:rPr>
                <w:rFonts w:ascii="Times New Roman" w:hAnsi="Times New Roman" w:cs="Times New Roman"/>
              </w:rPr>
            </w:pPr>
          </w:p>
        </w:tc>
        <w:tc>
          <w:tcPr>
            <w:tcW w:w="836" w:type="dxa"/>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p>
        </w:tc>
        <w:tc>
          <w:tcPr>
            <w:tcW w:w="1325"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870"/>
        </w:trPr>
        <w:tc>
          <w:tcPr>
            <w:tcW w:w="9907" w:type="dxa"/>
            <w:gridSpan w:val="6"/>
            <w:tcBorders>
              <w:top w:val="nil"/>
              <w:left w:val="nil"/>
              <w:bottom w:val="nil"/>
              <w:right w:val="nil"/>
            </w:tcBorders>
            <w:shd w:val="clear" w:color="auto" w:fill="auto"/>
            <w:vAlign w:val="bottom"/>
            <w:hideMark/>
          </w:tcPr>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Распределение бюджетных ассигнований по разделам, подразделам, целевым статьям и видам расходов классификации расходов районного бюджета на 2015 год</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435"/>
        </w:trPr>
        <w:tc>
          <w:tcPr>
            <w:tcW w:w="9907" w:type="dxa"/>
            <w:gridSpan w:val="6"/>
            <w:tcBorders>
              <w:top w:val="nil"/>
              <w:left w:val="nil"/>
              <w:bottom w:val="single" w:sz="4" w:space="0" w:color="auto"/>
              <w:right w:val="nil"/>
            </w:tcBorders>
            <w:shd w:val="clear" w:color="auto" w:fill="auto"/>
            <w:vAlign w:val="bottom"/>
            <w:hideMark/>
          </w:tcPr>
          <w:p w:rsidR="001F49AF" w:rsidRPr="001F49AF" w:rsidRDefault="001F49AF" w:rsidP="001F49AF">
            <w:pPr>
              <w:jc w:val="right"/>
              <w:rPr>
                <w:rFonts w:ascii="Times New Roman" w:hAnsi="Times New Roman" w:cs="Times New Roman"/>
                <w:b/>
                <w:bCs/>
                <w:sz w:val="20"/>
                <w:szCs w:val="20"/>
              </w:rPr>
            </w:pPr>
            <w:r w:rsidRPr="001F49AF">
              <w:rPr>
                <w:rFonts w:ascii="Times New Roman" w:hAnsi="Times New Roman" w:cs="Times New Roman"/>
                <w:b/>
                <w:bCs/>
                <w:sz w:val="20"/>
                <w:szCs w:val="20"/>
              </w:rPr>
              <w:t>тыс.рублей</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63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Наименование</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РПр</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Пр</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ЦСт</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ВР</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Итого:</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40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Итого</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170356,8</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43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ОБЩЕГОСУДАРСТВЕННЫЕ ВОПРОСЫ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20617,6</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79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1249,0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25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1249,0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4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Глава муниципального образования в рамках  непрограммной части районного бюджета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1249,0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1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lastRenderedPageBreak/>
              <w:t>Расходы на выплату персоналу государственных (муниципальных) органов</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1249,0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888"/>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0104</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14743,3</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1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0104</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14743,3</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85"/>
        </w:trPr>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Центральный аппарат в рамках  непрограммной части районного бюджета</w:t>
            </w:r>
          </w:p>
        </w:tc>
        <w:tc>
          <w:tcPr>
            <w:tcW w:w="83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0104</w:t>
            </w:r>
          </w:p>
        </w:tc>
        <w:tc>
          <w:tcPr>
            <w:tcW w:w="1325"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7601</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14743,3</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1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0104</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7601</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11592,2</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499"/>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0104</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7601</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2984,8</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3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0104</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7601</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166,3</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653"/>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0106</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2709,6</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7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0106</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2709,6</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5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Центральный аппарат в рамках  непрограммной части районного бюджета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0106</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7601</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2329,5</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4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0106</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ДП 0 7601</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2012,6</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7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0106</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ДП 0 7601</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306,9</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7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0106</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ДП 0 7601</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8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Контрольно-счетная палата  в рамках  непрограммной части районного бюджета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0106</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7616</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380,1</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4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0106</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ДП 0 7616</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369,9</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86"/>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0106</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ДП 0 7616</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10,2</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0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Резервные фонды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0111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156,4</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6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156,4</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9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Резервные фонды  органов местных администраций в рамках  непрограммной части районного бюджета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7602</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156,4</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25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Резервные средства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ДП 0 7602</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870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156,4</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40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Другие общегосударственные вопросы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0113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1759,3</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4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Непрограммная часть районного бюджета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0113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ДП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1744,3</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72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Организация деятельности административных комиссий в рамках  непрограммной части районного бюджета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7612</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77,2</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4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ДП 0 7612</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77,2</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647"/>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lastRenderedPageBreak/>
              <w:t>Формирование и организация деятельности комиссии по делам несовершеннолетних и защите их прав в рамках  непрограммной части районного бюджета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7613</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74,5</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2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ДП 0 7613</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74,5</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37"/>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полномочий в сфере трудовых отношений в рамках  непрограммной части районного бюджета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7614</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77,2</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49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ДП 0 7614</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77,2</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906"/>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в рамках  непрограммной части районного бюджета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7603</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643,7</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692"/>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7603</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484,7</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1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7603</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159,0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484"/>
        </w:trPr>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Прочие выплаты по обязательствам государства в рамках  непрограммной части районного бюджета</w:t>
            </w:r>
          </w:p>
        </w:tc>
        <w:tc>
          <w:tcPr>
            <w:tcW w:w="83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325"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7604</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126</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61"/>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7604</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126</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824"/>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7658</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469"/>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7658</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999"/>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Субвенция бюджетам муниципальных образований на организацию деятельности административных комиссий на территории Орловской области в рамках  непрограммной части районного бюджета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7158</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227,6</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1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7158</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217,7</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45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7158</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9,9</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972"/>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Субвенция бюджетам муниципальных образований на формирование и организация деятельности комиссии по делам несовершеннолетних и защите их прав в рамках  непрограммной части районного бюджета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7159</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260,8</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7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7159</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260,8</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683"/>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Субвенция бюджетам муниципальных образований на выполнение полномочий в сфере трудовых отношений в рамках  непрограммной части районного бюджета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7161</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227,3</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1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7161</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217,4</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459"/>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7161</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9,9</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693"/>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архивного дела в Хотынецком районе на 2012-2016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0113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ПБ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15,0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986"/>
        </w:trPr>
        <w:tc>
          <w:tcPr>
            <w:tcW w:w="4961" w:type="dxa"/>
            <w:tcBorders>
              <w:top w:val="nil"/>
              <w:left w:val="single" w:sz="4" w:space="0" w:color="auto"/>
              <w:bottom w:val="single" w:sz="4" w:space="0" w:color="auto"/>
              <w:right w:val="single" w:sz="4" w:space="0" w:color="auto"/>
            </w:tcBorders>
            <w:shd w:val="clear" w:color="auto" w:fill="auto"/>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"Развитие архивного дела" в рамках муниципальной программы Хотынецкого района "Развитие архивного дела в Хотынецком районе на 2012-2016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0113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ПБ 1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15,0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689"/>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Хотынецкого района «Развитие архивного дела в Хотынецком районе на 2012-2016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0113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ПБ 1 7634</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71"/>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0113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ПБ 1 7634</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15,0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25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НАЦИОНАЛЬНАЯ ОБОРОНА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350,5</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426"/>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Мобилизационная и вневойсковая подготовка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0203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344,1</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9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Непрограммная часть районного бюджета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0203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ДП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344,1</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723"/>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в рамках  непрограммной части районного бюджета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0203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5118</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344,1</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25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Субвенции</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0200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0203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5118</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530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344,1</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1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Мобилизационная подготовка экономики</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0204</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6,4</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1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Непрограммная часть районного бюджета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0204</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ДП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6,4</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789"/>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Мероприятия по обеспечению мобилизационной готовности экономики в рамках  непрограммной части районного бюджета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0204</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7606</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6,4</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44"/>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0200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0204</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7606</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6,4</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420"/>
        </w:trPr>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НАЦИОНАЛЬНАЯ ЭКОНОМИКА</w:t>
            </w:r>
          </w:p>
        </w:tc>
        <w:tc>
          <w:tcPr>
            <w:tcW w:w="83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325"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3439,6</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255"/>
        </w:trPr>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Сельское хозяйство и рыболовство</w:t>
            </w:r>
          </w:p>
        </w:tc>
        <w:tc>
          <w:tcPr>
            <w:tcW w:w="83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0405</w:t>
            </w:r>
          </w:p>
        </w:tc>
        <w:tc>
          <w:tcPr>
            <w:tcW w:w="1325"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56,0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6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Непрограммная часть районного бюджета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0405</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ДП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56,0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697"/>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Мероприятия в области сельскохозяйственного производства в рамках  непрограммной части районного бюджета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0405</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7633</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56,0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6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0400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0405</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7633</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56,0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6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Дорожное хозяйство (дорожные фонды)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0409</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3333,6</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748"/>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«Повышение безопасности дорожного движения на территории Хотынецкого района на 2015 год»</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0409</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ПЖ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342,6</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127"/>
        </w:trPr>
        <w:tc>
          <w:tcPr>
            <w:tcW w:w="4961" w:type="dxa"/>
            <w:tcBorders>
              <w:top w:val="nil"/>
              <w:left w:val="single" w:sz="4" w:space="0" w:color="auto"/>
              <w:bottom w:val="single" w:sz="4" w:space="0" w:color="auto"/>
              <w:right w:val="single" w:sz="4" w:space="0" w:color="auto"/>
            </w:tcBorders>
            <w:shd w:val="clear" w:color="auto" w:fill="auto"/>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Основное мероприятие "Содержание автомобильных дорог районного значения" в рамках муниципальной программы Хотынецкого района "Повышение </w:t>
            </w:r>
            <w:r w:rsidRPr="001F49AF">
              <w:rPr>
                <w:rFonts w:ascii="Times New Roman" w:hAnsi="Times New Roman" w:cs="Times New Roman"/>
                <w:sz w:val="20"/>
                <w:szCs w:val="20"/>
              </w:rPr>
              <w:lastRenderedPageBreak/>
              <w:t>безопасности дорожного движения на территории Хотынецкого района на 2015 год"</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lastRenderedPageBreak/>
              <w:t>0400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0409</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ПЖ 1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342,6</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96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lastRenderedPageBreak/>
              <w:t>Выполнение мероприятий в рамках муниципальной программы Хотынецкого района «Повышение безопасности дорожного движения на территории Хотынецкого района на 2015 год»</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0409</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ПЖ 1 7637</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342,6</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49"/>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0409</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ПЖ 1 7637</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34,7</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10"/>
        </w:trPr>
        <w:tc>
          <w:tcPr>
            <w:tcW w:w="496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межбюджетные трансферты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0409</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ПЖ 1 7637</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540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307,9</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904"/>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«Ремонт и развитие автомобильных дорог общего пользования районного значения Хотынецкого района на 2012-2016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0409</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ПИ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2991,0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102"/>
        </w:trPr>
        <w:tc>
          <w:tcPr>
            <w:tcW w:w="4961" w:type="dxa"/>
            <w:tcBorders>
              <w:top w:val="nil"/>
              <w:left w:val="single" w:sz="4" w:space="0" w:color="auto"/>
              <w:bottom w:val="single" w:sz="4" w:space="0" w:color="auto"/>
              <w:right w:val="single" w:sz="4" w:space="0" w:color="auto"/>
            </w:tcBorders>
            <w:shd w:val="clear" w:color="auto" w:fill="auto"/>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"Ремонт и развитие автомобильных дорог районного значения" в рамках муниципальной программы "Ремонт и развитие автомобильных дорог общего пользования районного значения Хотынецкого района на 2012-2016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0409</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ПИ 1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2991,0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934"/>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«Ремонт и развитие автомобильных дорог общего пользования районного значения Хотынецкого района на 2012-2016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0409</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ПИ 1 7638</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2991,0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5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0409</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ПИ 1 7638</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2991,0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1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Другие вопросы в области национальной экономики</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0412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00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и поддержка малого и среднего предпринимательства в Хотынецком районе на 2012-2015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0412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П7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431"/>
        </w:trPr>
        <w:tc>
          <w:tcPr>
            <w:tcW w:w="4961" w:type="dxa"/>
            <w:tcBorders>
              <w:top w:val="nil"/>
              <w:left w:val="single" w:sz="4" w:space="0" w:color="auto"/>
              <w:bottom w:val="single" w:sz="4" w:space="0" w:color="auto"/>
              <w:right w:val="single" w:sz="4" w:space="0" w:color="auto"/>
            </w:tcBorders>
            <w:shd w:val="clear" w:color="auto" w:fill="auto"/>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"Развитие и поддержка малого и среднего предпринимательства" в рамках муниципальной программы Хотынецкого района "Развитие и поддержка малого и среднего предпринимательства в Хотынецком районе на 2012-2015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0412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П7 1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843"/>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Хотынецкого района «Развитие и поддержка малого и среднего предпринимательства в Хотынецком районе на 2012-2015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0412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П7 1 7631</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473"/>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0412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П7 1 7631</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810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281"/>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ЖИЛИЩНО-КОММУНАЛЬНОЕ ХОЗЯЙСТВО</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13871,0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255"/>
        </w:trPr>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Жилищное хозяйство</w:t>
            </w:r>
          </w:p>
        </w:tc>
        <w:tc>
          <w:tcPr>
            <w:tcW w:w="83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0501</w:t>
            </w:r>
          </w:p>
        </w:tc>
        <w:tc>
          <w:tcPr>
            <w:tcW w:w="1325"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11193,7</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27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235,0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75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lastRenderedPageBreak/>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7655</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235,0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49"/>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7655</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235,0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841"/>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адресная программа "Переселение граждан, проживающих на территории Хотынецкого района, из аварийного жилищного фонда в 2014 - 2016 годах"</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ПШ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10958,7</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321"/>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"Финансовое и организационное обеспечение переселения граждан из аварийного жилищного фонда" в рамках муниципальной адресной программы "Переселение граждан, проживающих на территории Хотынецкого района, из аварийного жилищного фонда в 2014 - 2016 годах"</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ПШ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10958,7</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706"/>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Бюджетные инвестиции на приобретение объектов недвижимого имущества в государственную (муниципальную) собственность</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ПШ 0 9502</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412</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3966,1</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689"/>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Бюджетные инвестиции на приобретение объектов недвижимого имущества в государственную (муниципальную) собственность</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ПШ 0 9602</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412</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6992,6</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4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Коммунальное хозяйство</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2155,4</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774"/>
        </w:trPr>
        <w:tc>
          <w:tcPr>
            <w:tcW w:w="496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"Улучшение водоснабжения в сельских населенных пунктах Хотынецкого района в 2015 году"</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ПЩ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2155,4</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750"/>
        </w:trPr>
        <w:tc>
          <w:tcPr>
            <w:tcW w:w="496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в рамках муниципальной программы "Улучшение водоснабжения в сельских населенных пунктах Хотынецкого района в 2015 году"</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ПЩ 1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2155,4</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750"/>
        </w:trPr>
        <w:tc>
          <w:tcPr>
            <w:tcW w:w="496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"Улучшение водоснабжения в сельских населенных пунктах Хотынецкого района в 2015 году"</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ПЩ 1 7660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2155,4</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480"/>
        </w:trPr>
        <w:tc>
          <w:tcPr>
            <w:tcW w:w="496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межбюджетные трансферты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ПЩ 1 7660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540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2155,4</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247"/>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Благоустройство</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0503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150,0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39"/>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124"/>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7657</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4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7657</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25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lastRenderedPageBreak/>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7659</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497"/>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7659</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40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Другие вопросы в области жилищно-коммунального хозяйства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0505</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371,9</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45"/>
        </w:trPr>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83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0505</w:t>
            </w:r>
          </w:p>
        </w:tc>
        <w:tc>
          <w:tcPr>
            <w:tcW w:w="1325"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371,9</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417"/>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гостиницы в рамках  непрограммной части районного бюджета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0505</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7611</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371,9</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921"/>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0505</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7611</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371,9</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281"/>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106209,5</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25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Дошкольное образование</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20281,3</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75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20281,3</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25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20281,3</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411"/>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(оказание услуг) дошкольных 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11437,9</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57"/>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Расходы на выплаты персоналу казенных учреждений</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3787,2</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6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3199,3</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98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4318,8</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413"/>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612</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70,0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9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850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62,6</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49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8843,4</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33"/>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Расходы на выплаты персоналу казенных учреждений</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3111,3</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989"/>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5732,1</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25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Общее образование</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84457,2</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75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nil"/>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82475,5</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334"/>
        </w:trPr>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83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0702</w:t>
            </w:r>
          </w:p>
        </w:tc>
        <w:tc>
          <w:tcPr>
            <w:tcW w:w="1325"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82475,5</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611"/>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Обеспечение деятельности (оказание услуг) школ - детских садов, школ начальных, неполных средних и средних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 </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21369,3</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41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Расходы на выплаты персоналу казенных учреждений</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382,3</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89"/>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513,7</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40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850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22,1</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00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19846,3</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ЗП</w:t>
            </w:r>
          </w:p>
        </w:tc>
      </w:tr>
      <w:tr w:rsidR="001F49AF" w:rsidRPr="001F49AF" w:rsidTr="001F49AF">
        <w:trPr>
          <w:trHeight w:val="40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612</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604,9</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70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(оказание услуг) учреждений по внешкольной работе с детьми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7619</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721,9</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1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lastRenderedPageBreak/>
              <w:t>Расходы на выплаты персоналу казенных учреждений</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7619</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468,7</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98"/>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7619</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233,2</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423"/>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7619</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691"/>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Ежемесячное денежное вознаграждение за классное руководство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1642,7</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1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Расходы на выплаты персоналу казенных учреждений</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64,4</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028"/>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1578,3</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460"/>
        </w:trPr>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83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0702</w:t>
            </w:r>
          </w:p>
        </w:tc>
        <w:tc>
          <w:tcPr>
            <w:tcW w:w="1325"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55493,4</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277"/>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Расходы на выплаты персоналу казенных учреждений</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3409,5</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51"/>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701"/>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52073,9</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83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Возмещение расходов бюджетов муниципальных образований на обеспечение питанием учащихся муниципальных общеобразовательных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3248,2</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52"/>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96,8</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972"/>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3151,4</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702"/>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lastRenderedPageBreak/>
              <w:t>Муниципальная программа Хотынецкого района «Развитие культуры Хотынецкого района на 2014-2018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0702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П2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1981,7</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982"/>
        </w:trPr>
        <w:tc>
          <w:tcPr>
            <w:tcW w:w="4961" w:type="dxa"/>
            <w:tcBorders>
              <w:top w:val="nil"/>
              <w:left w:val="single" w:sz="4" w:space="0" w:color="auto"/>
              <w:bottom w:val="single" w:sz="4" w:space="0" w:color="auto"/>
              <w:right w:val="single" w:sz="4" w:space="0" w:color="auto"/>
            </w:tcBorders>
            <w:shd w:val="clear" w:color="auto" w:fill="auto"/>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"Развитие отрасли культуры" в рамках муниципальной программы Хотынецкого района "Развитие культуры Хотынецкого района на 2014-2018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1981,7</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24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(оказание услуг) учреждений по внешкольной работе с детьми в рамках муниципальной  программы Хотынецкого района «Развитие культуры Хотынецкого района на 2014-2018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7619</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1981,7</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872"/>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7619</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1968,3</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1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7619</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612</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13,4</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25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Молодежная политика и оздоровление детей</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0707</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455,9</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7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0707</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54,0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477"/>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Проведение мероприятий для детей и молодежи в рамках  непрограммной части районного бюджета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0707</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7608</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54,0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41"/>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0707</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ДП 0 7608</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54,0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20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0707</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401,9</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238"/>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0707</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1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401,9</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55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на мероприятия по организации оздоровительной кампании детей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0707</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1 7085</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48,8</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926"/>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0707</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1 7085</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48,8</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407"/>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Мероприятия по проведению оздоровительной кампании детей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0707</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7621</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353,1</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63"/>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0707</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7621</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14</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968"/>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0707</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7621</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339,1</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9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Другие вопросы в области образования</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0709</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1015,1</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746"/>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0709</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974,4</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254"/>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0709</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974,4</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557"/>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Обеспечение деятельности (оказание услуг) прочих 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 </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0709</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974,4</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928"/>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0709</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1 7620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963,2</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289"/>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0709</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1 7620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612</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11,2</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00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«Энергосбережение и повышение энергетической эффективности в Хотынецком районе на 2010-2015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0709</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П9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605"/>
        </w:trPr>
        <w:tc>
          <w:tcPr>
            <w:tcW w:w="4961" w:type="dxa"/>
            <w:tcBorders>
              <w:top w:val="nil"/>
              <w:left w:val="single" w:sz="4" w:space="0" w:color="auto"/>
              <w:bottom w:val="single" w:sz="4" w:space="0" w:color="auto"/>
              <w:right w:val="single" w:sz="4" w:space="0" w:color="auto"/>
            </w:tcBorders>
            <w:shd w:val="clear" w:color="auto" w:fill="auto"/>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"Энергосбережение и повышение энергетической эффективности" в рамках муниципальной программы Хотынецкого района "Энергосбережение и повышение энергетической эффективности в Хотынецком районе на 2010-2015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0709</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П9 1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909"/>
        </w:trPr>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Выполнение мероприятий в рамках муниципальной программы Хотынецкого района </w:t>
            </w:r>
            <w:r w:rsidRPr="001F49AF">
              <w:rPr>
                <w:rFonts w:ascii="Times New Roman" w:hAnsi="Times New Roman" w:cs="Times New Roman"/>
                <w:b/>
                <w:bCs/>
                <w:sz w:val="20"/>
                <w:szCs w:val="20"/>
              </w:rPr>
              <w:t>«</w:t>
            </w:r>
            <w:r w:rsidRPr="001F49AF">
              <w:rPr>
                <w:rFonts w:ascii="Times New Roman" w:hAnsi="Times New Roman" w:cs="Times New Roman"/>
                <w:sz w:val="20"/>
                <w:szCs w:val="20"/>
              </w:rPr>
              <w:t>Энергосбережение и повышение энергетической эффективности в Хотынецком районе на 2010-2015 годы»</w:t>
            </w:r>
          </w:p>
        </w:tc>
        <w:tc>
          <w:tcPr>
            <w:tcW w:w="83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0709</w:t>
            </w:r>
          </w:p>
        </w:tc>
        <w:tc>
          <w:tcPr>
            <w:tcW w:w="1325"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П9 1 7641</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411"/>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0709</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П9 1 7641</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983"/>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«Комплексные меры противодействию злоупотреблению наркотическими средствами и их незаконному обороту на 2013-2016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0709</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П8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7,5</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551"/>
        </w:trPr>
        <w:tc>
          <w:tcPr>
            <w:tcW w:w="4961" w:type="dxa"/>
            <w:tcBorders>
              <w:top w:val="nil"/>
              <w:left w:val="single" w:sz="4" w:space="0" w:color="auto"/>
              <w:bottom w:val="single" w:sz="4" w:space="0" w:color="auto"/>
              <w:right w:val="single" w:sz="4" w:space="0" w:color="auto"/>
            </w:tcBorders>
            <w:shd w:val="clear" w:color="auto" w:fill="auto"/>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lastRenderedPageBreak/>
              <w:t>Основное мероприятие "Обеспечение проведения комплексных мер противодействию злоупотреблению наркотическими средствами" в рамках муниципальной программы Хотынецкого района "Комплексные меры противодействию злоупотреблению наркотическими средствами и их незаконному обороту на 2013-2016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0709</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П8 1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7,5</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206"/>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Хотынецкого района «Комплексные меры противодействию злоупотреблению наркотическими средствами и их незаконному обороту на 2013-2016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0709</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П8 1 7632</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7,5</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57"/>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0709</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П8 1 7632</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7,5</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37"/>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"Дети района" на 2011-2015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0709</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ПЧ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3,2</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03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Подпрограмма "Профилактика безнадзорности и правонарушений несовершеннолетних" в рамках муниципальной программы "Дети района" на 2011-2015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0709</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ПЧ 1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3,2</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99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Проведение профилактических мероприятий в рамках подпрограммы "Профилактика безнадзорности и правонарушений несовершеннолетних" в рамках муниципальной программы "Дети района" на 2011-2015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0709</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ПЧ 1 7650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3,2</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491"/>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0709</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ПЧ 1 7650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3,2</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42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КУЛЬТУРА И КИНЕМАТОГРАФИЯ</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5591,3</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689"/>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407"/>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279"/>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 xml:space="preserve">Проведение новогодних мероприятий </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7647</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1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7647</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612</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657"/>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культуры Хотынецкого района на 2014-2018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5467</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950"/>
        </w:trPr>
        <w:tc>
          <w:tcPr>
            <w:tcW w:w="4961" w:type="dxa"/>
            <w:tcBorders>
              <w:top w:val="nil"/>
              <w:left w:val="single" w:sz="4" w:space="0" w:color="auto"/>
              <w:bottom w:val="single" w:sz="4" w:space="0" w:color="auto"/>
              <w:right w:val="single" w:sz="4" w:space="0" w:color="auto"/>
            </w:tcBorders>
            <w:shd w:val="clear" w:color="auto" w:fill="auto"/>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"Развитие отрасли культуры" в рамках муниципальной программы Хотынецкого района "Развитие культуры Хотынецкого района на 2014-2018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5467,0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978"/>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Дворцы и дома культуры, выставочные центры и другие учреждения культуры в рамках муниципальной  программы Хотынецкого района «Развитие культуры Хотынецкого района на 2014-2018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7622</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2402,5</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051"/>
        </w:trPr>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3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325"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7622</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2387,5</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413"/>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7622</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612</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15,0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986"/>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(оказание услуг) музеев и постоянных выставок в рамках " муниципальной  программы Хотынецкого района «Развитие культуры Хотынецкого района на 2014-2018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7623</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564,3</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264"/>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Расходы на выплаты персоналу казенных учреждений</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7623</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110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538,5</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6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7623</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12,4</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417"/>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7623</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850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13,4</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834"/>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(оказание услуг) библиотек в рамках муниципальной  программы Хотынецкого района «Развитие культуры Хотынецкого района на 2014-2018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7624</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2500,2</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479"/>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Расходы на выплаты персоналу казенных учреждений</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7624</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110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2310,4</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43"/>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7624</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169,0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4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7624</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850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20,8</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924"/>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«Комплексные меры противодействию злоупотреблению наркотическими средствами и их незаконному обороту на 2013-2016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П8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7,5</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546"/>
        </w:trPr>
        <w:tc>
          <w:tcPr>
            <w:tcW w:w="4961" w:type="dxa"/>
            <w:tcBorders>
              <w:top w:val="nil"/>
              <w:left w:val="single" w:sz="4" w:space="0" w:color="auto"/>
              <w:bottom w:val="single" w:sz="4" w:space="0" w:color="auto"/>
              <w:right w:val="single" w:sz="4" w:space="0" w:color="auto"/>
            </w:tcBorders>
            <w:shd w:val="clear" w:color="auto" w:fill="auto"/>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"Обеспечение проведения комплексных мер противодействию злоупотреблению наркотическими средствами" в рамках муниципальной программы Хотынецкого района "Комплексные меры противодействию злоупотреблению наркотическими средствами и их незаконному обороту на 2013-2016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П8 1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7,5</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201"/>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Хотынецкого района «Комплексные меры противодействию злоупотреблению наркотическими средствами и их незаконному обороту на 2013-2016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П8 1 7632</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7,5</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52"/>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П8 1 7632</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7,5</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61"/>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"Дети района" на 2011-2015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ПЧ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1,8</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98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Подпрограмма "Профилактика безнадзорности и правонарушений несовершеннолетних в Хотынецком районе" в рамках муниципальной программы "Дети района" на 2011-2015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ПЧ 1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263"/>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lastRenderedPageBreak/>
              <w:t>Проведение профилактических мероприятий в рамках подпрограммы "Профилактика безнадзорности и правонарушений несовершеннолетних в Хотынецком районе" муниципальной программы "Дети района" на 2011-2015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ПЧ 1 7650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289"/>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r w:rsidRPr="001F49AF">
              <w:rPr>
                <w:rFonts w:ascii="Times New Roman" w:hAnsi="Times New Roman" w:cs="Times New Roman"/>
                <w:sz w:val="20"/>
                <w:szCs w:val="20"/>
              </w:rPr>
              <w:t xml:space="preserve"> </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0800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0801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ПЧ 1 7650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612</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1,8</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75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"Сохранение и реконструкция военно-мемориальных объектов в Хотынецком районе (2015-2017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0800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0801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ПЭ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95,0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625"/>
        </w:trPr>
        <w:tc>
          <w:tcPr>
            <w:tcW w:w="4961" w:type="dxa"/>
            <w:tcBorders>
              <w:top w:val="nil"/>
              <w:left w:val="single" w:sz="4" w:space="0" w:color="auto"/>
              <w:bottom w:val="single" w:sz="4" w:space="0" w:color="auto"/>
              <w:right w:val="single" w:sz="4" w:space="0" w:color="auto"/>
            </w:tcBorders>
            <w:shd w:val="clear" w:color="auto" w:fill="auto"/>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"Сохранение и реконструкция военно-мемориальных объектов в Хотынецком районе ( 2015-2017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0800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0801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ПЭ 1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95,0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909"/>
        </w:trPr>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Хотынецкого района «Сохранение и реконструкция военно-мемориальных объектов в Хотынецком районе ( 2015-2017 годы)»</w:t>
            </w:r>
          </w:p>
        </w:tc>
        <w:tc>
          <w:tcPr>
            <w:tcW w:w="83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0800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0801</w:t>
            </w:r>
          </w:p>
        </w:tc>
        <w:tc>
          <w:tcPr>
            <w:tcW w:w="1325"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ПЭ 1 7652</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95,0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97"/>
        </w:trPr>
        <w:tc>
          <w:tcPr>
            <w:tcW w:w="496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межбюджетные трансферты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0800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0801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ПЭ 1 7652</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540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95,0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25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СОЦИАЛЬНАЯ ПОЛИТИКА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15258,0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25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Пенсионное обеспечение</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1796,3</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9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1796,3</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79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Доплаты к пенсиям, дополнительное пенсионное обеспечение в рамках непрограммной части  районного бюджета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7605</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1796,3</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1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Публичные нормативные социальные выплаты гражданам</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7605</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310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1796,3</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4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Социальное обеспечение населения</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390,0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638"/>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«Обеспечение жильём молодых семей на 2011-2015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П4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150,0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946"/>
        </w:trPr>
        <w:tc>
          <w:tcPr>
            <w:tcW w:w="4961" w:type="dxa"/>
            <w:tcBorders>
              <w:top w:val="nil"/>
              <w:left w:val="single" w:sz="4" w:space="0" w:color="auto"/>
              <w:bottom w:val="single" w:sz="4" w:space="0" w:color="auto"/>
              <w:right w:val="single" w:sz="4" w:space="0" w:color="auto"/>
            </w:tcBorders>
            <w:shd w:val="clear" w:color="auto" w:fill="auto"/>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"Обеспечение жильем молодых семей" в рамках муниципальной программы Хотынецкого района "Обеспечение жильём молодых семей на 2011-2015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П4 1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691"/>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Хотынецкого района «Обеспечение жильём молодых семей на 2011-2015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П4 1 7628</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2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Социальные выплаты гражданам, кроме публичных нормативных социальных выплат</w:t>
            </w:r>
            <w:r w:rsidRPr="001F49AF">
              <w:rPr>
                <w:rFonts w:ascii="Times New Roman" w:hAnsi="Times New Roman" w:cs="Times New Roman"/>
                <w:sz w:val="20"/>
                <w:szCs w:val="20"/>
              </w:rPr>
              <w:t xml:space="preserve"> </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1003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xml:space="preserve"> П4 1 7628</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320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150,0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878"/>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«Устойчивое развитие сельских территорий Хотынецкого района на 2014-2017 годы и на период до 2020 года»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П6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200,0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657"/>
        </w:trPr>
        <w:tc>
          <w:tcPr>
            <w:tcW w:w="4961" w:type="dxa"/>
            <w:tcBorders>
              <w:top w:val="nil"/>
              <w:left w:val="single" w:sz="4" w:space="0" w:color="auto"/>
              <w:bottom w:val="single" w:sz="4" w:space="0" w:color="auto"/>
              <w:right w:val="single" w:sz="4" w:space="0" w:color="auto"/>
            </w:tcBorders>
            <w:shd w:val="clear" w:color="auto" w:fill="auto"/>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lastRenderedPageBreak/>
              <w:t>Основное мероприятие "Улучшение жилищных условий граждан, проживающих в сельской местности, в том числе молодых семей и молодых специалистов" в рамках муниципальной программы Хотынецкого района "Устойчивое развитие сельских территорий Хотынецкого района на 2014-2017 годы и на период до 2020 года"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П6 1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816"/>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Хотынецкого района «Устойчивое развитие сельских территорий Хотынецкого района на 2014-2017 годы и на период до 2020 года»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П6 1 7630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1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Социальные выплаты гражданам, кроме публичных нормативных социальных выплат</w:t>
            </w:r>
            <w:r w:rsidRPr="001F49AF">
              <w:rPr>
                <w:rFonts w:ascii="Times New Roman" w:hAnsi="Times New Roman" w:cs="Times New Roman"/>
                <w:sz w:val="20"/>
                <w:szCs w:val="20"/>
              </w:rPr>
              <w:t xml:space="preserve"> </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1003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xml:space="preserve"> П6 1 7630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320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200,0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936"/>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«Содействие занятости несовершеннолетних граждан на территории Хотынецкого района на 2014-2017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ПЛ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40,0</w:t>
            </w:r>
          </w:p>
        </w:tc>
        <w:tc>
          <w:tcPr>
            <w:tcW w:w="236" w:type="dxa"/>
            <w:tcBorders>
              <w:top w:val="nil"/>
              <w:left w:val="single" w:sz="4" w:space="0" w:color="auto"/>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417"/>
        </w:trPr>
        <w:tc>
          <w:tcPr>
            <w:tcW w:w="4961" w:type="dxa"/>
            <w:tcBorders>
              <w:top w:val="nil"/>
              <w:left w:val="single" w:sz="4" w:space="0" w:color="auto"/>
              <w:bottom w:val="single" w:sz="4" w:space="0" w:color="auto"/>
              <w:right w:val="single" w:sz="4" w:space="0" w:color="auto"/>
            </w:tcBorders>
            <w:shd w:val="clear" w:color="auto" w:fill="auto"/>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"Социальная поддержка несовершеннолетних граждан" в рамках муниципальной программы Хотынецкого района "Содействие занятости несовершеннолетних граждан на территории Хотынецкого района на 2014-2017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ПЛ 1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843"/>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Хотынецкого района «Содействие занятости несовершеннолетних граждан на территории Хотынецкого района на 2014-2017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ПЛ 1 7640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473"/>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r w:rsidRPr="001F49AF">
              <w:rPr>
                <w:rFonts w:ascii="Times New Roman" w:hAnsi="Times New Roman" w:cs="Times New Roman"/>
                <w:sz w:val="20"/>
                <w:szCs w:val="20"/>
              </w:rPr>
              <w:t xml:space="preserve"> </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1003</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xml:space="preserve"> ПЛ 1 7640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612</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40,0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3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Охрана семьи, материнства и детства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1004</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12234,7</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780"/>
        </w:trPr>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83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1004</w:t>
            </w:r>
          </w:p>
        </w:tc>
        <w:tc>
          <w:tcPr>
            <w:tcW w:w="1325"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П1 0 0000</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12234,7</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402"/>
        </w:trPr>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83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1004</w:t>
            </w:r>
          </w:p>
        </w:tc>
        <w:tc>
          <w:tcPr>
            <w:tcW w:w="1325"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1 7151</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1140,6</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982"/>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1004</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1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1140,6</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1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Публичные нормативные социальные выплаты гражданам</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1004</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1 7151</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1140,6</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16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Подпрограмма "Реализация дополнительных гарантий прав детей-сирот и детей, оставшихся без попечения родителей, а также лиц из их числа" муниципальной программы Хотынецкого района «Развитие образования в Хотынецком районе на 2014-2018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1004</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2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11094,1</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843"/>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lastRenderedPageBreak/>
              <w:t>Выплата единовременного пособия при всех формах устройства детей, лишенных родительского попечения, в семью в рамках  подпрограммы "Реализация дополнительных гарантий прав детей-сирот и детей, оставшихся без попечения родителей, а также лиц из их числа" муниципальной программы Хотынецкого района «Развитие образования в Хотынецком районе на 2014-2018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1004</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2 5260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145,0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1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Публичные нормативные социальные выплаты гражданам</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1004</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2 5260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310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145,0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2018"/>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в рамках  подпрограммы "Реализация дополнительных гарантий прав детей-сирот и детей, оставшихся без попечения родителей, а также лиц из их числа" муниципальной программы Хотынецкого района «Развитие образования в Хотынецком районе»</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1004</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2 7133</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4593,7</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64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Бюджетные инвестиции на приобретение объектов недвижимого имущества в государственную (муниципальную) собственность</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1004</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2 7133</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412</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4593,7</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2342"/>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выпускников муниципальных образовательных учреждений из числа сирот и детей, оставшихся без попечения родителей, единовременным денежным пособием, одеждой, обувью, мягким инвентарем и оборудованием в рамках  подпрограммы "Реализация дополнительных гарантий прав детей-сирот и детей, оставшихся без попечения родителей, а также лиц из их числа" муниципальной программы Хотынецкого района «Развитие образования в Хотынецком районе на 2014-2018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1004</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2 7246</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58,3</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1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Публичные нормативные социальные выплаты гражданам</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1004</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2 7246</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310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58,3</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035"/>
        </w:trPr>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бесплатного проезда на городском, пригородном (в сельской местности – на внутрирайонном) транспорте (кроме такси), а также 2 раза в год к месту жительства и обратно к месту учебы детей-сирот и детей, оставшихся без попечения родителей, лиц из их числа, обучающихся в государственных областных, муниципальных образовательных учреждениях Орловской области в рамках  подпрограммы "Реализация дополнительных гарантий прав детей-сирот и детей, оставшихся без попечения родителей, а также лиц из их числа" муниципальной программы Хотынецкого района «Развитие образования в Хотынецком районе»</w:t>
            </w:r>
          </w:p>
        </w:tc>
        <w:tc>
          <w:tcPr>
            <w:tcW w:w="83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1004</w:t>
            </w:r>
          </w:p>
        </w:tc>
        <w:tc>
          <w:tcPr>
            <w:tcW w:w="1325"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2 7247</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14,4</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1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Публичные нормативные социальные выплаты гражданам</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1004</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2 7247</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310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14,4</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88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lastRenderedPageBreak/>
              <w:t>Содержание ребенка в семье опекуна и приемной семье, а также вознаграждение, причитающееся приемному родителю в рамках  подпрограммы "Реализация дополнительных гарантий прав детей-сирот и детей, оставшихся без попечения родителей, а также лиц из их числа" муниципальной программы Хотынецкого района «Развитие образования в Хотынецком районе»</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1004</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2 7248</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6212,7</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61"/>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Публичные нормативные социальные выплаты гражданам</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1004</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2 7248</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310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4659,5</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49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Социальные выплаты гражданам, кроме публичных нормативных социальных выплат</w:t>
            </w:r>
            <w:r w:rsidRPr="001F49AF">
              <w:rPr>
                <w:rFonts w:ascii="Times New Roman" w:hAnsi="Times New Roman" w:cs="Times New Roman"/>
                <w:sz w:val="20"/>
                <w:szCs w:val="20"/>
              </w:rPr>
              <w:t xml:space="preserve"> </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1004</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2 7248</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320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1553,2</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994"/>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Закон Орловской области от 12 ноября 2008 года № 832-ОЗ «О социальной поддержке граждан, усыновивших (удочеривших) детей-сирот и детей, оставшихся без попечения родителей» в рамках  подпрограммы "Реализация дополнительных гарантий прав детей-сирот и детей, оставшихся без попечения родителей, а также лиц из их числа" муниципальной программы Хотынецкого района «Развитие образования в Хотынецком районе на 2014-2018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1004</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2 7250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1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Публичные нормативные социальные выплаты гражданам</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1004</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2 7250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310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287"/>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Проведение мероприятий по поддержке детей-сирот</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1004</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2 7648</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40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1004</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2 7648</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612</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411"/>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Другие вопросы в области социальной политики</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1006</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837,0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1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"Дети района" на 2011-2015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1006</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ПЧ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11,0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652"/>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Подпрограмма "Дети-инвалиды" в рамках муниципальной программы "Дети района" на 2011-2015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1006</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ПЧ 2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663"/>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Проведение профилактических мероприятий в рамках подпрограммы "Дети-инвалиды" муниципальной программы "Дети района" на 2011-2015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1006</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ПЧ 2 7651</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4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r w:rsidRPr="001F49AF">
              <w:rPr>
                <w:rFonts w:ascii="Times New Roman" w:hAnsi="Times New Roman" w:cs="Times New Roman"/>
                <w:sz w:val="20"/>
                <w:szCs w:val="20"/>
              </w:rPr>
              <w:t xml:space="preserve"> </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1006</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ПЧ 2 7651</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612</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11,0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1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1006</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ДП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826</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75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Выполнению полномочий в сфере опеки и попечительства, в рамках непрограммной части районного бюджета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1006</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ДП 0 7615</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304,4</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5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1006</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ДП 0 7615</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120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257,9</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473"/>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1006</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ДП 0 7615</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46,5</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051"/>
        </w:trPr>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Субвенции бюджетам муниципальных образований для финансового обеспечения расходных обязательств муниципальных образований по выполнению полномочий в сфере опеки и попечительства, в рамках непрограммной части районного бюджета</w:t>
            </w:r>
          </w:p>
        </w:tc>
        <w:tc>
          <w:tcPr>
            <w:tcW w:w="83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1006</w:t>
            </w:r>
          </w:p>
        </w:tc>
        <w:tc>
          <w:tcPr>
            <w:tcW w:w="1325"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ДП 0 7160</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521,6</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4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lastRenderedPageBreak/>
              <w:t>Расходы на выплату персоналу государственных (муниципальных) органов</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1006</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ДП 0 7160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120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521,6</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23"/>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ФИЗИЧЕСКАЯ КУЛЬТУРА И СПОРТ</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1032,3</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25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Физическая культура и спорт</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1101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148,0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27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148,0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449"/>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Мероприятия в области физической культуры и спорта в рамках непрограммной части районного бюджета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ДП 0 7610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148,0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413"/>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1101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ДП 0 7610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240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148,0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25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Массовый спорт</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1102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884,3</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3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884,3</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74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(оказание услуг) подведомственных учреждений в рамках непрограммной части районного бюджета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7611</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884,3</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992"/>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1102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ДП 0 7611</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874,3</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411"/>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1100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1102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ДП 0 7611</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612</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59"/>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ОБСЛУЖИВАНИЕ ГОСУДАРСТВЕННОГО И МУНИЦИПАЛЬНОГО ДОЛГА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1300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1300</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77,4</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52"/>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«Управление муниципальными финансами Хотынецкого района на 2014-2017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1300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1301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П3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77,4</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116"/>
        </w:trPr>
        <w:tc>
          <w:tcPr>
            <w:tcW w:w="4961" w:type="dxa"/>
            <w:tcBorders>
              <w:top w:val="nil"/>
              <w:left w:val="single" w:sz="4" w:space="0" w:color="auto"/>
              <w:bottom w:val="single" w:sz="4" w:space="0" w:color="auto"/>
              <w:right w:val="single" w:sz="4" w:space="0" w:color="auto"/>
            </w:tcBorders>
            <w:shd w:val="clear" w:color="auto" w:fill="auto"/>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"Сбалансированное управление расходами районного бюджета" в рамках муниципальной программы  Хотынецкого района "Управление муниципальными финансами Хотынецкого района на 2014-2017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П3 1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77,4</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963"/>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Процентные платежи по  муниципальному долгу в рамках Муниципальной программы  Хотынецкого района «Управление муниципальными финансами Хотынецкого района на 2014-2017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П3 1 7626</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77,4</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360"/>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Обслуживание муниципального долга</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1301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П3 1 7626</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730</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77,4</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038"/>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МЕЖБЮДЖЕТНЫЕ ТРАНСФЕРТЫ ОБЩЕГО ХАРАКТЕРА БЮДЖЕТАМ СУБЪЕКТОВ РОССИЙСКОЙ ФЕДЕРАЦИИ И МУНИЦИПАЛЬНЫХ ОБРАЗОВАНИЙ</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3909,6</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79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Дотации на выравнивание бюджетной обеспеченности субъектов Российской Федерации и муниципальных образований</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2509,6</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97"/>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Муниципальная программа  Хотынецкого района «Управление муниципальными финансами Хотынецкого района на 2014-2017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П3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2509,6</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173"/>
        </w:trPr>
        <w:tc>
          <w:tcPr>
            <w:tcW w:w="4961" w:type="dxa"/>
            <w:tcBorders>
              <w:top w:val="nil"/>
              <w:left w:val="single" w:sz="4" w:space="0" w:color="auto"/>
              <w:bottom w:val="single" w:sz="4" w:space="0" w:color="auto"/>
              <w:right w:val="single" w:sz="4" w:space="0" w:color="auto"/>
            </w:tcBorders>
            <w:shd w:val="clear" w:color="auto" w:fill="auto"/>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lastRenderedPageBreak/>
              <w:t>Основное мероприятие "Сбалансированное управление расходами районного бюджета" в рамках муниципальной программы  Хотынецкого района "Управление муниципальными финансами Хотынецкого района на 2014-2017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1401</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П3 1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2509,6</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133"/>
        </w:trPr>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Дотации на выравнивание бюджетной обеспеченности муниципальных образований в рамках муниципальной программы Хотынецкого района «Управление муниципальными финансами Хотынецкого района на 2014-2017 годы»</w:t>
            </w:r>
          </w:p>
        </w:tc>
        <w:tc>
          <w:tcPr>
            <w:tcW w:w="83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1400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1401</w:t>
            </w:r>
          </w:p>
        </w:tc>
        <w:tc>
          <w:tcPr>
            <w:tcW w:w="1325"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П3 1 7156</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511</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2509,6</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255"/>
        </w:trPr>
        <w:tc>
          <w:tcPr>
            <w:tcW w:w="4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Иные дотации</w:t>
            </w:r>
          </w:p>
        </w:tc>
        <w:tc>
          <w:tcPr>
            <w:tcW w:w="83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1400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1402</w:t>
            </w:r>
          </w:p>
        </w:tc>
        <w:tc>
          <w:tcPr>
            <w:tcW w:w="1325"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1400,0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785"/>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Муниципальная программа  Хотынецкого района «Управление муниципальными финансами Хотынецкого района на 2014-2017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П3 0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122"/>
        </w:trPr>
        <w:tc>
          <w:tcPr>
            <w:tcW w:w="4961" w:type="dxa"/>
            <w:tcBorders>
              <w:top w:val="nil"/>
              <w:left w:val="single" w:sz="4" w:space="0" w:color="auto"/>
              <w:bottom w:val="single" w:sz="4" w:space="0" w:color="auto"/>
              <w:right w:val="single" w:sz="4" w:space="0" w:color="auto"/>
            </w:tcBorders>
            <w:shd w:val="clear" w:color="auto" w:fill="auto"/>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"Сбалансированное управление расходами районного бюджета" в рамках муниципальной программы  Хотынецкого района "Управление муниципальными финансами Хотынецкого района на 2014-2017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П3 1 0000</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1238"/>
        </w:trPr>
        <w:tc>
          <w:tcPr>
            <w:tcW w:w="496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Дотации бюджетам муниципальных образований на поддержку мер по обеспечению сбалансированности бюджетов в рамках муниципальной программы Хотынецкого района «Управление муниципальными финансами Хотынецкого района на 2014-2017 годы»</w:t>
            </w:r>
          </w:p>
        </w:tc>
        <w:tc>
          <w:tcPr>
            <w:tcW w:w="83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1400</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1402</w:t>
            </w:r>
          </w:p>
        </w:tc>
        <w:tc>
          <w:tcPr>
            <w:tcW w:w="132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П3 1 7627</w:t>
            </w:r>
          </w:p>
        </w:tc>
        <w:tc>
          <w:tcPr>
            <w:tcW w:w="6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512</w:t>
            </w:r>
          </w:p>
        </w:tc>
        <w:tc>
          <w:tcPr>
            <w:tcW w:w="141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1400,0</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255"/>
        </w:trPr>
        <w:tc>
          <w:tcPr>
            <w:tcW w:w="4961"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p>
        </w:tc>
        <w:tc>
          <w:tcPr>
            <w:tcW w:w="1325"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sz w:val="20"/>
                <w:szCs w:val="20"/>
              </w:rPr>
            </w:pPr>
            <w:r w:rsidRPr="001F49AF">
              <w:rPr>
                <w:rFonts w:ascii="Times New Roman" w:hAnsi="Times New Roman" w:cs="Times New Roman"/>
                <w:sz w:val="20"/>
                <w:szCs w:val="20"/>
              </w:rPr>
              <w:t>".</w:t>
            </w:r>
          </w:p>
        </w:tc>
        <w:tc>
          <w:tcPr>
            <w:tcW w:w="23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bl>
    <w:p w:rsidR="001F49AF" w:rsidRPr="001F49AF" w:rsidRDefault="001F49AF" w:rsidP="001F49AF">
      <w:pPr>
        <w:tabs>
          <w:tab w:val="left" w:pos="426"/>
        </w:tabs>
        <w:jc w:val="center"/>
        <w:rPr>
          <w:rFonts w:ascii="Times New Roman" w:hAnsi="Times New Roman" w:cs="Times New Roman"/>
          <w:sz w:val="28"/>
          <w:szCs w:val="28"/>
        </w:rPr>
      </w:pPr>
    </w:p>
    <w:p w:rsidR="001F49AF" w:rsidRPr="001F49AF" w:rsidRDefault="001F49AF" w:rsidP="001F49AF">
      <w:pPr>
        <w:tabs>
          <w:tab w:val="left" w:pos="426"/>
        </w:tabs>
        <w:jc w:val="center"/>
        <w:rPr>
          <w:rFonts w:ascii="Times New Roman" w:hAnsi="Times New Roman" w:cs="Times New Roman"/>
          <w:sz w:val="28"/>
          <w:szCs w:val="28"/>
        </w:rPr>
      </w:pPr>
    </w:p>
    <w:p w:rsidR="001F49AF" w:rsidRPr="001F49AF" w:rsidRDefault="001F49AF" w:rsidP="000E0A3C">
      <w:pPr>
        <w:tabs>
          <w:tab w:val="left" w:pos="426"/>
        </w:tabs>
        <w:rPr>
          <w:rFonts w:ascii="Times New Roman" w:hAnsi="Times New Roman" w:cs="Times New Roman"/>
          <w:sz w:val="28"/>
          <w:szCs w:val="28"/>
        </w:rPr>
      </w:pPr>
    </w:p>
    <w:p w:rsidR="001F49AF" w:rsidRPr="001F49AF" w:rsidRDefault="001F49AF" w:rsidP="001F49AF">
      <w:pPr>
        <w:tabs>
          <w:tab w:val="left" w:pos="426"/>
        </w:tabs>
        <w:rPr>
          <w:rFonts w:ascii="Times New Roman" w:hAnsi="Times New Roman" w:cs="Times New Roman"/>
          <w:sz w:val="28"/>
          <w:szCs w:val="28"/>
        </w:rPr>
        <w:sectPr w:rsidR="001F49AF" w:rsidRPr="001F49AF" w:rsidSect="001F49AF">
          <w:headerReference w:type="default" r:id="rId10"/>
          <w:pgSz w:w="11907" w:h="16840" w:code="9"/>
          <w:pgMar w:top="568" w:right="567" w:bottom="425" w:left="425" w:header="720" w:footer="720" w:gutter="0"/>
          <w:cols w:space="720"/>
        </w:sectPr>
      </w:pPr>
    </w:p>
    <w:p w:rsidR="001F49AF" w:rsidRPr="001F49AF" w:rsidRDefault="001F49AF" w:rsidP="001F49AF">
      <w:pPr>
        <w:tabs>
          <w:tab w:val="left" w:pos="426"/>
        </w:tabs>
        <w:jc w:val="center"/>
        <w:rPr>
          <w:rFonts w:ascii="Times New Roman" w:hAnsi="Times New Roman" w:cs="Times New Roman"/>
          <w:sz w:val="28"/>
          <w:szCs w:val="28"/>
        </w:rPr>
      </w:pPr>
    </w:p>
    <w:tbl>
      <w:tblPr>
        <w:tblW w:w="14742" w:type="dxa"/>
        <w:tblInd w:w="959" w:type="dxa"/>
        <w:tblLayout w:type="fixed"/>
        <w:tblCellMar>
          <w:left w:w="10" w:type="dxa"/>
          <w:right w:w="10" w:type="dxa"/>
        </w:tblCellMar>
        <w:tblLook w:val="04A0" w:firstRow="1" w:lastRow="0" w:firstColumn="1" w:lastColumn="0" w:noHBand="0" w:noVBand="1"/>
      </w:tblPr>
      <w:tblGrid>
        <w:gridCol w:w="8931"/>
        <w:gridCol w:w="700"/>
        <w:gridCol w:w="744"/>
        <w:gridCol w:w="700"/>
        <w:gridCol w:w="1269"/>
        <w:gridCol w:w="831"/>
        <w:gridCol w:w="1567"/>
      </w:tblGrid>
      <w:tr w:rsidR="001F49AF" w:rsidRPr="001F49AF" w:rsidTr="001F49AF">
        <w:trPr>
          <w:trHeight w:val="315"/>
        </w:trPr>
        <w:tc>
          <w:tcPr>
            <w:tcW w:w="8931" w:type="dxa"/>
            <w:tcBorders>
              <w:top w:val="nil"/>
              <w:left w:val="nil"/>
              <w:bottom w:val="nil"/>
              <w:right w:val="nil"/>
            </w:tcBorders>
            <w:shd w:val="clear" w:color="auto" w:fill="auto"/>
            <w:vAlign w:val="bottom"/>
            <w:hideMark/>
          </w:tcPr>
          <w:p w:rsidR="001F49AF" w:rsidRPr="001F49AF" w:rsidRDefault="001F49AF" w:rsidP="001F49AF">
            <w:pPr>
              <w:rPr>
                <w:rFonts w:ascii="Times New Roman" w:hAnsi="Times New Roman" w:cs="Times New Roman"/>
                <w:i/>
                <w:iCs/>
              </w:rPr>
            </w:pPr>
          </w:p>
        </w:tc>
        <w:tc>
          <w:tcPr>
            <w:tcW w:w="5811" w:type="dxa"/>
            <w:gridSpan w:val="6"/>
            <w:vMerge w:val="restart"/>
            <w:tcBorders>
              <w:top w:val="nil"/>
              <w:left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iCs/>
              </w:rPr>
            </w:pPr>
            <w:r w:rsidRPr="001F49AF">
              <w:rPr>
                <w:rFonts w:ascii="Times New Roman" w:hAnsi="Times New Roman" w:cs="Times New Roman"/>
                <w:iCs/>
              </w:rPr>
              <w:t>Приложение 4</w:t>
            </w:r>
          </w:p>
          <w:p w:rsidR="001F49AF" w:rsidRPr="001F49AF" w:rsidRDefault="001F49AF" w:rsidP="001F49AF">
            <w:pPr>
              <w:jc w:val="right"/>
              <w:rPr>
                <w:rFonts w:ascii="Times New Roman" w:hAnsi="Times New Roman" w:cs="Times New Roman"/>
                <w:iCs/>
              </w:rPr>
            </w:pPr>
            <w:r w:rsidRPr="001F49AF">
              <w:rPr>
                <w:rFonts w:ascii="Times New Roman" w:hAnsi="Times New Roman" w:cs="Times New Roman"/>
                <w:iCs/>
              </w:rPr>
              <w:t xml:space="preserve">к решению Хотынецкого районного </w:t>
            </w:r>
          </w:p>
          <w:p w:rsidR="001F49AF" w:rsidRPr="001F49AF" w:rsidRDefault="001F49AF" w:rsidP="001F49AF">
            <w:pPr>
              <w:jc w:val="right"/>
              <w:rPr>
                <w:rFonts w:ascii="Times New Roman" w:hAnsi="Times New Roman" w:cs="Times New Roman"/>
                <w:iCs/>
              </w:rPr>
            </w:pPr>
            <w:r w:rsidRPr="001F49AF">
              <w:rPr>
                <w:rFonts w:ascii="Times New Roman" w:hAnsi="Times New Roman" w:cs="Times New Roman"/>
                <w:iCs/>
              </w:rPr>
              <w:t>Совета народных депутатов</w:t>
            </w:r>
          </w:p>
          <w:p w:rsidR="001F49AF" w:rsidRPr="001F49AF" w:rsidRDefault="001F49AF" w:rsidP="001F49AF">
            <w:pPr>
              <w:jc w:val="right"/>
              <w:rPr>
                <w:rFonts w:ascii="Times New Roman" w:hAnsi="Times New Roman" w:cs="Times New Roman"/>
                <w:iCs/>
              </w:rPr>
            </w:pPr>
            <w:r w:rsidRPr="001F49AF">
              <w:rPr>
                <w:rFonts w:ascii="Times New Roman" w:hAnsi="Times New Roman" w:cs="Times New Roman"/>
                <w:iCs/>
              </w:rPr>
              <w:t xml:space="preserve">     от  13 марта 2015 г. № 2-РС</w:t>
            </w:r>
          </w:p>
          <w:p w:rsidR="001F49AF" w:rsidRPr="001F49AF" w:rsidRDefault="001F49AF" w:rsidP="001F49AF">
            <w:pPr>
              <w:jc w:val="right"/>
              <w:rPr>
                <w:rFonts w:ascii="Times New Roman" w:hAnsi="Times New Roman" w:cs="Times New Roman"/>
                <w:iCs/>
              </w:rPr>
            </w:pPr>
          </w:p>
          <w:p w:rsidR="001F49AF" w:rsidRPr="001F49AF" w:rsidRDefault="001F49AF" w:rsidP="001F49AF">
            <w:pPr>
              <w:jc w:val="right"/>
              <w:rPr>
                <w:rFonts w:ascii="Times New Roman" w:hAnsi="Times New Roman" w:cs="Times New Roman"/>
                <w:iCs/>
              </w:rPr>
            </w:pPr>
            <w:r w:rsidRPr="001F49AF">
              <w:rPr>
                <w:rFonts w:ascii="Times New Roman" w:hAnsi="Times New Roman" w:cs="Times New Roman"/>
                <w:iCs/>
              </w:rPr>
              <w:t>"Приложение 13</w:t>
            </w:r>
          </w:p>
          <w:p w:rsidR="001F49AF" w:rsidRPr="001F49AF" w:rsidRDefault="001F49AF" w:rsidP="001F49AF">
            <w:pPr>
              <w:jc w:val="right"/>
              <w:rPr>
                <w:rFonts w:ascii="Times New Roman" w:hAnsi="Times New Roman" w:cs="Times New Roman"/>
                <w:iCs/>
              </w:rPr>
            </w:pPr>
            <w:r w:rsidRPr="001F49AF">
              <w:rPr>
                <w:rFonts w:ascii="Times New Roman" w:hAnsi="Times New Roman" w:cs="Times New Roman"/>
                <w:iCs/>
              </w:rPr>
              <w:t xml:space="preserve">к решению Хотынецкого районного </w:t>
            </w:r>
          </w:p>
          <w:p w:rsidR="001F49AF" w:rsidRPr="001F49AF" w:rsidRDefault="001F49AF" w:rsidP="001F49AF">
            <w:pPr>
              <w:jc w:val="right"/>
              <w:rPr>
                <w:rFonts w:ascii="Times New Roman" w:hAnsi="Times New Roman" w:cs="Times New Roman"/>
                <w:iCs/>
              </w:rPr>
            </w:pPr>
            <w:r w:rsidRPr="001F49AF">
              <w:rPr>
                <w:rFonts w:ascii="Times New Roman" w:hAnsi="Times New Roman" w:cs="Times New Roman"/>
                <w:iCs/>
              </w:rPr>
              <w:t>Совета народных депутатов</w:t>
            </w:r>
          </w:p>
          <w:p w:rsidR="001F49AF" w:rsidRPr="001F49AF" w:rsidRDefault="001F49AF" w:rsidP="001F49AF">
            <w:pPr>
              <w:jc w:val="right"/>
              <w:rPr>
                <w:rFonts w:ascii="Times New Roman" w:hAnsi="Times New Roman" w:cs="Times New Roman"/>
                <w:i/>
                <w:iCs/>
              </w:rPr>
            </w:pPr>
            <w:r w:rsidRPr="001F49AF">
              <w:rPr>
                <w:rFonts w:ascii="Times New Roman" w:hAnsi="Times New Roman" w:cs="Times New Roman"/>
                <w:iCs/>
              </w:rPr>
              <w:t xml:space="preserve">     от  25 декабря 2014 г. № 38-РС</w:t>
            </w:r>
          </w:p>
        </w:tc>
      </w:tr>
      <w:tr w:rsidR="001F49AF" w:rsidRPr="001F49AF" w:rsidTr="001F49AF">
        <w:trPr>
          <w:trHeight w:val="315"/>
        </w:trPr>
        <w:tc>
          <w:tcPr>
            <w:tcW w:w="8931" w:type="dxa"/>
            <w:tcBorders>
              <w:top w:val="nil"/>
              <w:left w:val="nil"/>
              <w:bottom w:val="nil"/>
              <w:right w:val="nil"/>
            </w:tcBorders>
            <w:shd w:val="clear" w:color="auto" w:fill="auto"/>
            <w:vAlign w:val="bottom"/>
            <w:hideMark/>
          </w:tcPr>
          <w:p w:rsidR="001F49AF" w:rsidRPr="001F49AF" w:rsidRDefault="001F49AF" w:rsidP="001F49AF">
            <w:pPr>
              <w:rPr>
                <w:rFonts w:ascii="Times New Roman" w:hAnsi="Times New Roman" w:cs="Times New Roman"/>
                <w:i/>
                <w:iCs/>
              </w:rPr>
            </w:pPr>
          </w:p>
        </w:tc>
        <w:tc>
          <w:tcPr>
            <w:tcW w:w="5811" w:type="dxa"/>
            <w:gridSpan w:val="6"/>
            <w:vMerge/>
            <w:tcBorders>
              <w:left w:val="nil"/>
              <w:right w:val="nil"/>
            </w:tcBorders>
            <w:shd w:val="clear" w:color="auto" w:fill="auto"/>
            <w:noWrap/>
            <w:vAlign w:val="bottom"/>
            <w:hideMark/>
          </w:tcPr>
          <w:p w:rsidR="001F49AF" w:rsidRPr="001F49AF" w:rsidRDefault="001F49AF" w:rsidP="001F49AF">
            <w:pPr>
              <w:rPr>
                <w:rFonts w:ascii="Times New Roman" w:hAnsi="Times New Roman" w:cs="Times New Roman"/>
                <w:i/>
                <w:iCs/>
              </w:rPr>
            </w:pPr>
          </w:p>
        </w:tc>
      </w:tr>
      <w:tr w:rsidR="001F49AF" w:rsidRPr="001F49AF" w:rsidTr="001F49AF">
        <w:trPr>
          <w:trHeight w:val="315"/>
        </w:trPr>
        <w:tc>
          <w:tcPr>
            <w:tcW w:w="8931" w:type="dxa"/>
            <w:tcBorders>
              <w:top w:val="nil"/>
              <w:left w:val="nil"/>
              <w:bottom w:val="nil"/>
              <w:right w:val="nil"/>
            </w:tcBorders>
            <w:shd w:val="clear" w:color="auto" w:fill="auto"/>
            <w:vAlign w:val="bottom"/>
            <w:hideMark/>
          </w:tcPr>
          <w:p w:rsidR="001F49AF" w:rsidRPr="001F49AF" w:rsidRDefault="001F49AF" w:rsidP="001F49AF">
            <w:pPr>
              <w:rPr>
                <w:rFonts w:ascii="Times New Roman" w:hAnsi="Times New Roman" w:cs="Times New Roman"/>
                <w:i/>
                <w:iCs/>
              </w:rPr>
            </w:pPr>
          </w:p>
        </w:tc>
        <w:tc>
          <w:tcPr>
            <w:tcW w:w="5811" w:type="dxa"/>
            <w:gridSpan w:val="6"/>
            <w:vMerge/>
            <w:tcBorders>
              <w:left w:val="nil"/>
              <w:right w:val="nil"/>
            </w:tcBorders>
            <w:shd w:val="clear" w:color="auto" w:fill="auto"/>
            <w:noWrap/>
            <w:vAlign w:val="bottom"/>
            <w:hideMark/>
          </w:tcPr>
          <w:p w:rsidR="001F49AF" w:rsidRPr="001F49AF" w:rsidRDefault="001F49AF" w:rsidP="001F49AF">
            <w:pPr>
              <w:rPr>
                <w:rFonts w:ascii="Times New Roman" w:hAnsi="Times New Roman" w:cs="Times New Roman"/>
                <w:i/>
                <w:iCs/>
              </w:rPr>
            </w:pPr>
          </w:p>
        </w:tc>
      </w:tr>
      <w:tr w:rsidR="001F49AF" w:rsidRPr="001F49AF" w:rsidTr="001F49AF">
        <w:trPr>
          <w:trHeight w:val="315"/>
        </w:trPr>
        <w:tc>
          <w:tcPr>
            <w:tcW w:w="8931" w:type="dxa"/>
            <w:tcBorders>
              <w:top w:val="nil"/>
              <w:left w:val="nil"/>
              <w:bottom w:val="nil"/>
              <w:right w:val="nil"/>
            </w:tcBorders>
            <w:shd w:val="clear" w:color="auto" w:fill="auto"/>
            <w:vAlign w:val="bottom"/>
            <w:hideMark/>
          </w:tcPr>
          <w:p w:rsidR="001F49AF" w:rsidRPr="001F49AF" w:rsidRDefault="001F49AF" w:rsidP="001F49AF">
            <w:pPr>
              <w:rPr>
                <w:rFonts w:ascii="Times New Roman" w:hAnsi="Times New Roman" w:cs="Times New Roman"/>
                <w:i/>
                <w:iCs/>
              </w:rPr>
            </w:pPr>
          </w:p>
        </w:tc>
        <w:tc>
          <w:tcPr>
            <w:tcW w:w="5811" w:type="dxa"/>
            <w:gridSpan w:val="6"/>
            <w:vMerge/>
            <w:tcBorders>
              <w:left w:val="nil"/>
              <w:right w:val="nil"/>
            </w:tcBorders>
            <w:shd w:val="clear" w:color="auto" w:fill="auto"/>
            <w:noWrap/>
            <w:vAlign w:val="bottom"/>
            <w:hideMark/>
          </w:tcPr>
          <w:p w:rsidR="001F49AF" w:rsidRPr="001F49AF" w:rsidRDefault="001F49AF" w:rsidP="001F49AF">
            <w:pPr>
              <w:rPr>
                <w:rFonts w:ascii="Times New Roman" w:hAnsi="Times New Roman" w:cs="Times New Roman"/>
                <w:i/>
                <w:iCs/>
              </w:rPr>
            </w:pPr>
          </w:p>
        </w:tc>
      </w:tr>
      <w:tr w:rsidR="001F49AF" w:rsidRPr="001F49AF" w:rsidTr="001F49AF">
        <w:trPr>
          <w:trHeight w:val="315"/>
        </w:trPr>
        <w:tc>
          <w:tcPr>
            <w:tcW w:w="8931" w:type="dxa"/>
            <w:tcBorders>
              <w:top w:val="nil"/>
              <w:left w:val="nil"/>
              <w:bottom w:val="nil"/>
              <w:right w:val="nil"/>
            </w:tcBorders>
            <w:shd w:val="clear" w:color="auto" w:fill="auto"/>
            <w:vAlign w:val="bottom"/>
            <w:hideMark/>
          </w:tcPr>
          <w:p w:rsidR="001F49AF" w:rsidRPr="001F49AF" w:rsidRDefault="001F49AF" w:rsidP="001F49AF">
            <w:pPr>
              <w:rPr>
                <w:rFonts w:ascii="Times New Roman" w:hAnsi="Times New Roman" w:cs="Times New Roman"/>
                <w:i/>
                <w:iCs/>
              </w:rPr>
            </w:pPr>
          </w:p>
        </w:tc>
        <w:tc>
          <w:tcPr>
            <w:tcW w:w="5811" w:type="dxa"/>
            <w:gridSpan w:val="6"/>
            <w:vMerge/>
            <w:tcBorders>
              <w:left w:val="nil"/>
              <w:right w:val="nil"/>
            </w:tcBorders>
            <w:shd w:val="clear" w:color="auto" w:fill="auto"/>
            <w:noWrap/>
            <w:vAlign w:val="bottom"/>
            <w:hideMark/>
          </w:tcPr>
          <w:p w:rsidR="001F49AF" w:rsidRPr="001F49AF" w:rsidRDefault="001F49AF" w:rsidP="001F49AF">
            <w:pPr>
              <w:rPr>
                <w:rFonts w:ascii="Times New Roman" w:hAnsi="Times New Roman" w:cs="Times New Roman"/>
                <w:i/>
                <w:iCs/>
              </w:rPr>
            </w:pPr>
          </w:p>
        </w:tc>
      </w:tr>
      <w:tr w:rsidR="001F49AF" w:rsidRPr="001F49AF" w:rsidTr="001F49AF">
        <w:trPr>
          <w:trHeight w:val="315"/>
        </w:trPr>
        <w:tc>
          <w:tcPr>
            <w:tcW w:w="8931" w:type="dxa"/>
            <w:tcBorders>
              <w:top w:val="nil"/>
              <w:left w:val="nil"/>
              <w:bottom w:val="nil"/>
              <w:right w:val="nil"/>
            </w:tcBorders>
            <w:shd w:val="clear" w:color="auto" w:fill="auto"/>
            <w:vAlign w:val="bottom"/>
            <w:hideMark/>
          </w:tcPr>
          <w:p w:rsidR="001F49AF" w:rsidRPr="001F49AF" w:rsidRDefault="001F49AF" w:rsidP="001F49AF">
            <w:pPr>
              <w:rPr>
                <w:rFonts w:ascii="Times New Roman" w:hAnsi="Times New Roman" w:cs="Times New Roman"/>
                <w:i/>
                <w:iCs/>
              </w:rPr>
            </w:pPr>
          </w:p>
        </w:tc>
        <w:tc>
          <w:tcPr>
            <w:tcW w:w="5811" w:type="dxa"/>
            <w:gridSpan w:val="6"/>
            <w:vMerge/>
            <w:tcBorders>
              <w:left w:val="nil"/>
              <w:right w:val="nil"/>
            </w:tcBorders>
            <w:shd w:val="clear" w:color="auto" w:fill="auto"/>
            <w:noWrap/>
            <w:vAlign w:val="bottom"/>
            <w:hideMark/>
          </w:tcPr>
          <w:p w:rsidR="001F49AF" w:rsidRPr="001F49AF" w:rsidRDefault="001F49AF" w:rsidP="001F49AF">
            <w:pPr>
              <w:rPr>
                <w:rFonts w:ascii="Times New Roman" w:hAnsi="Times New Roman" w:cs="Times New Roman"/>
                <w:i/>
                <w:iCs/>
              </w:rPr>
            </w:pPr>
          </w:p>
        </w:tc>
      </w:tr>
      <w:tr w:rsidR="001F49AF" w:rsidRPr="001F49AF" w:rsidTr="001F49AF">
        <w:trPr>
          <w:trHeight w:val="315"/>
        </w:trPr>
        <w:tc>
          <w:tcPr>
            <w:tcW w:w="8931" w:type="dxa"/>
            <w:tcBorders>
              <w:top w:val="nil"/>
              <w:left w:val="nil"/>
              <w:bottom w:val="nil"/>
              <w:right w:val="nil"/>
            </w:tcBorders>
            <w:shd w:val="clear" w:color="auto" w:fill="auto"/>
            <w:vAlign w:val="bottom"/>
            <w:hideMark/>
          </w:tcPr>
          <w:p w:rsidR="001F49AF" w:rsidRPr="001F49AF" w:rsidRDefault="001F49AF" w:rsidP="001F49AF">
            <w:pPr>
              <w:rPr>
                <w:rFonts w:ascii="Times New Roman" w:hAnsi="Times New Roman" w:cs="Times New Roman"/>
                <w:i/>
                <w:iCs/>
              </w:rPr>
            </w:pPr>
          </w:p>
        </w:tc>
        <w:tc>
          <w:tcPr>
            <w:tcW w:w="5811" w:type="dxa"/>
            <w:gridSpan w:val="6"/>
            <w:vMerge/>
            <w:tcBorders>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i/>
                <w:iCs/>
              </w:rPr>
            </w:pPr>
          </w:p>
        </w:tc>
      </w:tr>
      <w:tr w:rsidR="001F49AF" w:rsidRPr="001F49AF" w:rsidTr="001F49AF">
        <w:trPr>
          <w:trHeight w:val="315"/>
        </w:trPr>
        <w:tc>
          <w:tcPr>
            <w:tcW w:w="8931" w:type="dxa"/>
            <w:tcBorders>
              <w:top w:val="nil"/>
              <w:left w:val="nil"/>
              <w:bottom w:val="nil"/>
              <w:right w:val="nil"/>
            </w:tcBorders>
            <w:shd w:val="clear" w:color="auto" w:fill="auto"/>
            <w:vAlign w:val="bottom"/>
            <w:hideMark/>
          </w:tcPr>
          <w:p w:rsidR="001F49AF" w:rsidRPr="001F49AF" w:rsidRDefault="001F49AF" w:rsidP="001F49AF">
            <w:pPr>
              <w:rPr>
                <w:rFonts w:ascii="Times New Roman" w:hAnsi="Times New Roman" w:cs="Times New Roman"/>
                <w:i/>
                <w:iCs/>
              </w:rPr>
            </w:pPr>
          </w:p>
        </w:tc>
        <w:tc>
          <w:tcPr>
            <w:tcW w:w="700" w:type="dxa"/>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i/>
                <w:iCs/>
              </w:rPr>
            </w:pPr>
          </w:p>
        </w:tc>
        <w:tc>
          <w:tcPr>
            <w:tcW w:w="744" w:type="dxa"/>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i/>
                <w:iCs/>
              </w:rPr>
            </w:pPr>
          </w:p>
        </w:tc>
        <w:tc>
          <w:tcPr>
            <w:tcW w:w="700" w:type="dxa"/>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i/>
                <w:iCs/>
              </w:rPr>
            </w:pPr>
          </w:p>
        </w:tc>
        <w:tc>
          <w:tcPr>
            <w:tcW w:w="1269" w:type="dxa"/>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i/>
                <w:iCs/>
              </w:rPr>
            </w:pPr>
          </w:p>
        </w:tc>
        <w:tc>
          <w:tcPr>
            <w:tcW w:w="831" w:type="dxa"/>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i/>
                <w:iCs/>
              </w:rPr>
            </w:pPr>
          </w:p>
        </w:tc>
        <w:tc>
          <w:tcPr>
            <w:tcW w:w="1567"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i/>
                <w:iCs/>
              </w:rPr>
            </w:pPr>
          </w:p>
        </w:tc>
      </w:tr>
      <w:tr w:rsidR="001F49AF" w:rsidRPr="001F49AF" w:rsidTr="001F49AF">
        <w:trPr>
          <w:trHeight w:val="315"/>
        </w:trPr>
        <w:tc>
          <w:tcPr>
            <w:tcW w:w="8931" w:type="dxa"/>
            <w:tcBorders>
              <w:top w:val="nil"/>
              <w:left w:val="nil"/>
              <w:bottom w:val="nil"/>
              <w:right w:val="nil"/>
            </w:tcBorders>
            <w:shd w:val="clear" w:color="auto" w:fill="auto"/>
            <w:vAlign w:val="bottom"/>
            <w:hideMark/>
          </w:tcPr>
          <w:p w:rsidR="001F49AF" w:rsidRPr="001F49AF" w:rsidRDefault="001F49AF" w:rsidP="001F49AF">
            <w:pPr>
              <w:rPr>
                <w:rFonts w:ascii="Times New Roman" w:hAnsi="Times New Roman" w:cs="Times New Roman"/>
                <w:i/>
                <w:iCs/>
              </w:rPr>
            </w:pPr>
          </w:p>
        </w:tc>
        <w:tc>
          <w:tcPr>
            <w:tcW w:w="700" w:type="dxa"/>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i/>
                <w:iCs/>
              </w:rPr>
            </w:pPr>
          </w:p>
        </w:tc>
        <w:tc>
          <w:tcPr>
            <w:tcW w:w="744" w:type="dxa"/>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i/>
                <w:iCs/>
              </w:rPr>
            </w:pPr>
          </w:p>
        </w:tc>
        <w:tc>
          <w:tcPr>
            <w:tcW w:w="700" w:type="dxa"/>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i/>
                <w:iCs/>
              </w:rPr>
            </w:pPr>
          </w:p>
        </w:tc>
        <w:tc>
          <w:tcPr>
            <w:tcW w:w="1269" w:type="dxa"/>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i/>
                <w:iCs/>
              </w:rPr>
            </w:pPr>
          </w:p>
        </w:tc>
        <w:tc>
          <w:tcPr>
            <w:tcW w:w="831" w:type="dxa"/>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i/>
                <w:iCs/>
              </w:rPr>
            </w:pPr>
          </w:p>
        </w:tc>
        <w:tc>
          <w:tcPr>
            <w:tcW w:w="1567"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i/>
                <w:iCs/>
              </w:rPr>
            </w:pPr>
          </w:p>
        </w:tc>
      </w:tr>
      <w:tr w:rsidR="001F49AF" w:rsidRPr="001F49AF" w:rsidTr="001F49AF">
        <w:trPr>
          <w:trHeight w:val="315"/>
        </w:trPr>
        <w:tc>
          <w:tcPr>
            <w:tcW w:w="14742" w:type="dxa"/>
            <w:gridSpan w:val="7"/>
            <w:tcBorders>
              <w:top w:val="nil"/>
              <w:left w:val="nil"/>
              <w:bottom w:val="nil"/>
              <w:right w:val="nil"/>
            </w:tcBorders>
            <w:shd w:val="clear" w:color="auto" w:fill="auto"/>
            <w:vAlign w:val="bottom"/>
            <w:hideMark/>
          </w:tcPr>
          <w:p w:rsidR="001F49AF" w:rsidRPr="001F49AF" w:rsidRDefault="001F49AF" w:rsidP="001F49AF">
            <w:pPr>
              <w:jc w:val="center"/>
              <w:rPr>
                <w:rFonts w:ascii="Times New Roman" w:hAnsi="Times New Roman" w:cs="Times New Roman"/>
                <w:b/>
                <w:bCs/>
                <w:iCs/>
              </w:rPr>
            </w:pPr>
            <w:r w:rsidRPr="001F49AF">
              <w:rPr>
                <w:rFonts w:ascii="Times New Roman" w:hAnsi="Times New Roman" w:cs="Times New Roman"/>
                <w:b/>
                <w:bCs/>
                <w:iCs/>
              </w:rPr>
              <w:t xml:space="preserve">Ведомственная структура  расходов районного бюджета на 2015 год </w:t>
            </w:r>
          </w:p>
        </w:tc>
      </w:tr>
      <w:tr w:rsidR="001F49AF" w:rsidRPr="001F49AF" w:rsidTr="001F49AF">
        <w:trPr>
          <w:trHeight w:val="315"/>
        </w:trPr>
        <w:tc>
          <w:tcPr>
            <w:tcW w:w="8931" w:type="dxa"/>
            <w:tcBorders>
              <w:top w:val="nil"/>
              <w:left w:val="nil"/>
              <w:bottom w:val="nil"/>
              <w:right w:val="nil"/>
            </w:tcBorders>
            <w:shd w:val="clear" w:color="auto" w:fill="auto"/>
            <w:vAlign w:val="bottom"/>
            <w:hideMark/>
          </w:tcPr>
          <w:p w:rsidR="001F49AF" w:rsidRPr="001F49AF" w:rsidRDefault="001F49AF" w:rsidP="001F49AF">
            <w:pPr>
              <w:rPr>
                <w:rFonts w:ascii="Times New Roman" w:hAnsi="Times New Roman" w:cs="Times New Roman"/>
                <w:i/>
                <w:iCs/>
                <w:sz w:val="20"/>
                <w:szCs w:val="20"/>
              </w:rPr>
            </w:pPr>
          </w:p>
        </w:tc>
        <w:tc>
          <w:tcPr>
            <w:tcW w:w="70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i/>
                <w:iCs/>
                <w:sz w:val="20"/>
                <w:szCs w:val="20"/>
              </w:rPr>
            </w:pPr>
          </w:p>
        </w:tc>
        <w:tc>
          <w:tcPr>
            <w:tcW w:w="744"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i/>
                <w:iCs/>
                <w:sz w:val="20"/>
                <w:szCs w:val="20"/>
              </w:rPr>
            </w:pPr>
          </w:p>
        </w:tc>
        <w:tc>
          <w:tcPr>
            <w:tcW w:w="70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i/>
                <w:iCs/>
                <w:sz w:val="20"/>
                <w:szCs w:val="20"/>
              </w:rPr>
            </w:pPr>
          </w:p>
        </w:tc>
        <w:tc>
          <w:tcPr>
            <w:tcW w:w="1269"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i/>
                <w:iCs/>
                <w:sz w:val="20"/>
                <w:szCs w:val="20"/>
              </w:rPr>
            </w:pPr>
          </w:p>
        </w:tc>
        <w:tc>
          <w:tcPr>
            <w:tcW w:w="831"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i/>
                <w:iCs/>
                <w:sz w:val="20"/>
                <w:szCs w:val="20"/>
              </w:rPr>
            </w:pPr>
          </w:p>
        </w:tc>
        <w:tc>
          <w:tcPr>
            <w:tcW w:w="1567" w:type="dxa"/>
            <w:tcBorders>
              <w:top w:val="nil"/>
              <w:left w:val="nil"/>
              <w:bottom w:val="single" w:sz="4" w:space="0" w:color="auto"/>
              <w:right w:val="nil"/>
            </w:tcBorders>
            <w:shd w:val="clear" w:color="auto" w:fill="auto"/>
            <w:noWrap/>
            <w:vAlign w:val="bottom"/>
            <w:hideMark/>
          </w:tcPr>
          <w:p w:rsidR="001F49AF" w:rsidRPr="001F49AF" w:rsidRDefault="001F49AF" w:rsidP="001F49AF">
            <w:pPr>
              <w:jc w:val="right"/>
              <w:rPr>
                <w:rFonts w:ascii="Times New Roman" w:hAnsi="Times New Roman" w:cs="Times New Roman"/>
                <w:i/>
                <w:iCs/>
                <w:sz w:val="20"/>
                <w:szCs w:val="20"/>
              </w:rPr>
            </w:pPr>
            <w:r w:rsidRPr="001F49AF">
              <w:rPr>
                <w:rFonts w:ascii="Times New Roman" w:hAnsi="Times New Roman" w:cs="Times New Roman"/>
                <w:i/>
                <w:iCs/>
                <w:sz w:val="20"/>
                <w:szCs w:val="20"/>
              </w:rPr>
              <w:t>тыс. руб.</w:t>
            </w:r>
          </w:p>
        </w:tc>
      </w:tr>
      <w:tr w:rsidR="001F49AF" w:rsidRPr="001F49AF" w:rsidTr="001F49AF">
        <w:trPr>
          <w:trHeight w:val="315"/>
        </w:trPr>
        <w:tc>
          <w:tcPr>
            <w:tcW w:w="8931" w:type="dxa"/>
            <w:tcBorders>
              <w:top w:val="single" w:sz="4" w:space="0" w:color="auto"/>
              <w:left w:val="single" w:sz="4" w:space="0" w:color="auto"/>
              <w:bottom w:val="nil"/>
              <w:right w:val="nil"/>
            </w:tcBorders>
            <w:shd w:val="clear" w:color="auto" w:fill="auto"/>
            <w:vAlign w:val="center"/>
            <w:hideMark/>
          </w:tcPr>
          <w:p w:rsidR="001F49AF" w:rsidRPr="001F49AF" w:rsidRDefault="001F49AF" w:rsidP="001F49AF">
            <w:pPr>
              <w:rPr>
                <w:rFonts w:ascii="Times New Roman" w:hAnsi="Times New Roman" w:cs="Times New Roman"/>
                <w:b/>
                <w:bCs/>
                <w:i/>
                <w:iCs/>
                <w:sz w:val="20"/>
                <w:szCs w:val="20"/>
              </w:rPr>
            </w:pPr>
            <w:r w:rsidRPr="001F49AF">
              <w:rPr>
                <w:rFonts w:ascii="Times New Roman" w:hAnsi="Times New Roman" w:cs="Times New Roman"/>
                <w:b/>
                <w:bCs/>
                <w:i/>
                <w:iCs/>
                <w:sz w:val="20"/>
                <w:szCs w:val="20"/>
              </w:rPr>
              <w:t xml:space="preserve">Наименование </w:t>
            </w:r>
          </w:p>
        </w:tc>
        <w:tc>
          <w:tcPr>
            <w:tcW w:w="700" w:type="dxa"/>
            <w:tcBorders>
              <w:top w:val="single" w:sz="4" w:space="0" w:color="auto"/>
              <w:left w:val="single" w:sz="4" w:space="0" w:color="auto"/>
              <w:bottom w:val="nil"/>
              <w:right w:val="nil"/>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Вед</w:t>
            </w:r>
          </w:p>
        </w:tc>
        <w:tc>
          <w:tcPr>
            <w:tcW w:w="744" w:type="dxa"/>
            <w:tcBorders>
              <w:top w:val="single" w:sz="4" w:space="0" w:color="auto"/>
              <w:left w:val="single" w:sz="4" w:space="0" w:color="auto"/>
              <w:bottom w:val="nil"/>
              <w:right w:val="nil"/>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Рз</w:t>
            </w:r>
          </w:p>
        </w:tc>
        <w:tc>
          <w:tcPr>
            <w:tcW w:w="700" w:type="dxa"/>
            <w:tcBorders>
              <w:top w:val="single" w:sz="4" w:space="0" w:color="auto"/>
              <w:left w:val="single" w:sz="4" w:space="0" w:color="auto"/>
              <w:bottom w:val="nil"/>
              <w:right w:val="nil"/>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ПР</w:t>
            </w:r>
          </w:p>
        </w:tc>
        <w:tc>
          <w:tcPr>
            <w:tcW w:w="1269" w:type="dxa"/>
            <w:tcBorders>
              <w:top w:val="single" w:sz="4" w:space="0" w:color="auto"/>
              <w:left w:val="single" w:sz="4" w:space="0" w:color="auto"/>
              <w:bottom w:val="nil"/>
              <w:right w:val="nil"/>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ЦСР</w:t>
            </w:r>
          </w:p>
        </w:tc>
        <w:tc>
          <w:tcPr>
            <w:tcW w:w="831" w:type="dxa"/>
            <w:tcBorders>
              <w:top w:val="single" w:sz="4" w:space="0" w:color="auto"/>
              <w:left w:val="single" w:sz="4" w:space="0" w:color="auto"/>
              <w:bottom w:val="nil"/>
              <w:right w:val="nil"/>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ВР</w:t>
            </w:r>
          </w:p>
        </w:tc>
        <w:tc>
          <w:tcPr>
            <w:tcW w:w="1567"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Сумма c поправками</w:t>
            </w:r>
          </w:p>
        </w:tc>
      </w:tr>
      <w:tr w:rsidR="001F49AF" w:rsidRPr="001F49AF" w:rsidTr="001F49AF">
        <w:trPr>
          <w:trHeight w:val="315"/>
        </w:trPr>
        <w:tc>
          <w:tcPr>
            <w:tcW w:w="8931"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АДМИНИСТРАЦИЯ ХОТЫНЕЦКОГО РАЙОНА ОРЛОВСКОЙ ОБЛАСТИ</w:t>
            </w:r>
          </w:p>
        </w:tc>
        <w:tc>
          <w:tcPr>
            <w:tcW w:w="700" w:type="dxa"/>
            <w:tcBorders>
              <w:top w:val="single" w:sz="4" w:space="0" w:color="auto"/>
              <w:left w:val="nil"/>
              <w:bottom w:val="nil"/>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47552,3</w:t>
            </w:r>
          </w:p>
        </w:tc>
      </w:tr>
      <w:tr w:rsidR="001F49AF" w:rsidRPr="001F49AF" w:rsidTr="001F49AF">
        <w:trPr>
          <w:trHeight w:val="40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ОБЩЕГОСУДАРСТВЕННЫЕ ВОПРОСЫ</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18131,7</w:t>
            </w:r>
          </w:p>
        </w:tc>
      </w:tr>
      <w:tr w:rsidR="001F49AF" w:rsidRPr="001F49AF" w:rsidTr="001F49AF">
        <w:trPr>
          <w:trHeight w:val="48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Функционирование высшего должностного лица субъекта Российской Федерации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1249,0</w:t>
            </w:r>
          </w:p>
        </w:tc>
      </w:tr>
      <w:tr w:rsidR="001F49AF" w:rsidRPr="001F49AF" w:rsidTr="001F49AF">
        <w:trPr>
          <w:trHeight w:val="37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1249,0</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Глава муниципального образования в рамках  непрограммной части районного бюджета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1249,0</w:t>
            </w:r>
          </w:p>
        </w:tc>
      </w:tr>
      <w:tr w:rsidR="001F49AF" w:rsidRPr="001F49AF" w:rsidTr="001F49AF">
        <w:trPr>
          <w:trHeight w:val="386"/>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xml:space="preserve">009 </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1249,0</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14743,3</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14743,3</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Центральный аппарат в рамках  непрограммной части районного бюджета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14743,3</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11592,2</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2984,8</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166,3</w:t>
            </w:r>
          </w:p>
        </w:tc>
      </w:tr>
      <w:tr w:rsidR="001F49AF" w:rsidRPr="001F49AF" w:rsidTr="001F49AF">
        <w:trPr>
          <w:trHeight w:val="549"/>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06</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380,1</w:t>
            </w:r>
          </w:p>
        </w:tc>
      </w:tr>
      <w:tr w:rsidR="001F49AF" w:rsidRPr="001F49AF" w:rsidTr="001F49AF">
        <w:trPr>
          <w:trHeight w:val="390"/>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380,1</w:t>
            </w:r>
          </w:p>
        </w:tc>
      </w:tr>
      <w:tr w:rsidR="001F49AF" w:rsidRPr="001F49AF" w:rsidTr="001F49AF">
        <w:trPr>
          <w:trHeight w:val="315"/>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Контрольно-счетная палата  в рамках  непрограммной части районного бюджета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7616</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380,1</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7616</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369,9</w:t>
            </w:r>
          </w:p>
        </w:tc>
      </w:tr>
      <w:tr w:rsidR="001F49AF" w:rsidRPr="001F49AF" w:rsidTr="001F49AF">
        <w:trPr>
          <w:trHeight w:val="401"/>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7616</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10,2</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13</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1759,3</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1744,3</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Организация деятельности административных комиссий в рамках  непрограммной части районного бюджета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7612</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77,2</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7612</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77,2</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Формирование и организация деятельности комиссии по делам несовершеннолетних и защите их прав в рамках  непрограммной части районного бюджета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7613</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74,5</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7613</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74,5</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полномочий в сфере трудовых отношений в рамках  непрограммной части районного бюджета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7614</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77,2</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7614</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77,2</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lastRenderedPageBreak/>
              <w:t>Оценка недвижимости, признание прав и регулирование отношений по государственной и муниципальной собственности в рамках  непрограммной части районного бюджета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7603</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643,7</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7603</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484,7</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7603</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159</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Прочие выплаты по обязательствам государства в рамках  непрограммной части районного бюджета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7604</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126</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7604</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126</w:t>
            </w:r>
          </w:p>
        </w:tc>
      </w:tr>
      <w:tr w:rsidR="001F49AF" w:rsidRPr="001F49AF" w:rsidTr="001F49AF">
        <w:trPr>
          <w:trHeight w:val="649"/>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Субвенция бюджетам муниципальных образований на организацию деятельности административных комиссий на территории Орловской области в рамках  непрограммной части районного бюджета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7158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227,6</w:t>
            </w:r>
          </w:p>
        </w:tc>
      </w:tr>
      <w:tr w:rsidR="001F49AF" w:rsidRPr="001F49AF" w:rsidTr="001F49AF">
        <w:trPr>
          <w:trHeight w:val="417"/>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7158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56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217,7</w:t>
            </w:r>
          </w:p>
        </w:tc>
      </w:tr>
      <w:tr w:rsidR="001F49AF" w:rsidRPr="001F49AF" w:rsidTr="001F49AF">
        <w:trPr>
          <w:trHeight w:val="424"/>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7158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6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9,9</w:t>
            </w:r>
          </w:p>
        </w:tc>
      </w:tr>
      <w:tr w:rsidR="001F49AF" w:rsidRPr="001F49AF" w:rsidTr="001F49AF">
        <w:trPr>
          <w:trHeight w:val="699"/>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Субвенция бюджетам муниципальных образований на формирование и организация деятельности комиссии по делам несовершеннолетних и защите их прав в рамках  непрограммной части районного бюджета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7159</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260,8</w:t>
            </w:r>
          </w:p>
        </w:tc>
      </w:tr>
      <w:tr w:rsidR="001F49AF" w:rsidRPr="001F49AF" w:rsidTr="001F49AF">
        <w:trPr>
          <w:trHeight w:val="398"/>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7159</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56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260,8</w:t>
            </w:r>
          </w:p>
        </w:tc>
      </w:tr>
      <w:tr w:rsidR="001F49AF" w:rsidRPr="001F49AF" w:rsidTr="001F49AF">
        <w:trPr>
          <w:trHeight w:val="417"/>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Субвенция бюджетам муниципальных образований на выполнение полномочий в сфере трудовых отношений в рамках  непрограммной части районного бюджета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7161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227,3</w:t>
            </w:r>
          </w:p>
        </w:tc>
      </w:tr>
      <w:tr w:rsidR="001F49AF" w:rsidRPr="001F49AF" w:rsidTr="001F49AF">
        <w:trPr>
          <w:trHeight w:val="54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7161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56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217,4</w:t>
            </w:r>
          </w:p>
        </w:tc>
      </w:tr>
      <w:tr w:rsidR="001F49AF" w:rsidRPr="001F49AF" w:rsidTr="001F49AF">
        <w:trPr>
          <w:trHeight w:val="510"/>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7161</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67"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9,9</w:t>
            </w:r>
          </w:p>
        </w:tc>
      </w:tr>
      <w:tr w:rsidR="001F49AF" w:rsidRPr="001F49AF" w:rsidTr="001F49AF">
        <w:trPr>
          <w:trHeight w:val="527"/>
        </w:trPr>
        <w:tc>
          <w:tcPr>
            <w:tcW w:w="893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26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7658</w:t>
            </w:r>
          </w:p>
        </w:tc>
        <w:tc>
          <w:tcPr>
            <w:tcW w:w="83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30,0</w:t>
            </w:r>
          </w:p>
        </w:tc>
      </w:tr>
      <w:tr w:rsidR="001F49AF" w:rsidRPr="001F49AF" w:rsidTr="001F49AF">
        <w:trPr>
          <w:trHeight w:val="280"/>
        </w:trPr>
        <w:tc>
          <w:tcPr>
            <w:tcW w:w="893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26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7658</w:t>
            </w:r>
          </w:p>
        </w:tc>
        <w:tc>
          <w:tcPr>
            <w:tcW w:w="83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6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30,0</w:t>
            </w:r>
          </w:p>
        </w:tc>
      </w:tr>
      <w:tr w:rsidR="001F49AF" w:rsidRPr="001F49AF" w:rsidTr="001F49AF">
        <w:trPr>
          <w:trHeight w:val="553"/>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архивного дела в Хотынецком районе на 2012-2016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ПБ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15,0</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"Развитие архивного дела" в рамках муниципальной программы Хотынецкого района "Развитие архивного дела в Хотынецком районе на 2012-2016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ПБ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15,0</w:t>
            </w:r>
          </w:p>
        </w:tc>
      </w:tr>
      <w:tr w:rsidR="001F49AF" w:rsidRPr="001F49AF" w:rsidTr="001F49AF">
        <w:trPr>
          <w:trHeight w:val="597"/>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lastRenderedPageBreak/>
              <w:t>Выполнение мероприятий в рамках муниципальной программы Хотынецкого района «Развитие архивного дела в Хотынецком районе на 2012-2016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ПБ 1 7634</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15,0</w:t>
            </w:r>
          </w:p>
        </w:tc>
      </w:tr>
      <w:tr w:rsidR="001F49AF" w:rsidRPr="001F49AF" w:rsidTr="001F49AF">
        <w:trPr>
          <w:trHeight w:val="279"/>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ПБ 1 7634</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15,0</w:t>
            </w:r>
          </w:p>
        </w:tc>
      </w:tr>
      <w:tr w:rsidR="001F49AF" w:rsidRPr="001F49AF" w:rsidTr="001F49AF">
        <w:trPr>
          <w:trHeight w:val="43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МОБИЛИЗАЦИОННАЯ ПОДГОТОВКА ЭКОНОМИКИ</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6,4</w:t>
            </w:r>
          </w:p>
        </w:tc>
      </w:tr>
      <w:tr w:rsidR="001F49AF" w:rsidRPr="001F49AF" w:rsidTr="001F49AF">
        <w:trPr>
          <w:trHeight w:val="39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Непрограммная часть районного бюджета</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ДП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6,4</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Мероприятия по обеспечению мобилизационной готовности экономики в рамках  непрограммной части районного бюджета</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7606</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6,4</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7606</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6,4</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НАЦИОНАЛЬНАЯ ЭКОНОМИКА</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3131,6</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Сельское хозяйство и рыболовство</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56,0</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56,0</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Мероприятия в области сельскохозяйственного производства в рамках  непрограммной части районного бюджета</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7633</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56,0</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7633</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56,0</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Дорожное хозяйство (дорожные фонды)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3025,6</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«Ремонт и развитие автомобильных дорог общего пользования районного значения Хотынецкого района»</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ПИ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2991,0</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"Ремонт и развитие автомобильных дорог общего пользования районного значения Хотынецкого района"</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ПИ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2991,0</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«Ремонт и развитие автомобильных дорог общего пользования районного значения Хотынецкого района»</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ПИ 1 7638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2991,0</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ПИ 1 7638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240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2991,0</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«Повышение безопасности дорожного движения на территории Хотынецкого района на 2015 год»</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ПЖ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34,6</w:t>
            </w:r>
          </w:p>
        </w:tc>
      </w:tr>
      <w:tr w:rsidR="001F49AF" w:rsidRPr="001F49AF" w:rsidTr="001F49AF">
        <w:trPr>
          <w:trHeight w:val="765"/>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lastRenderedPageBreak/>
              <w:t>Основное мероприятие "Содержание автомобильных дорог районного значения" в рамках муниципальной программы Хотынецкого района "Повышение безопасности дорожного движения на территории Хотынецкого района на 2015 год"</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ПЖ 1 0000</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34,6</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Хотынецкого района «Повышение безопасности дорожного движения на территории Хотынецкого района на 2015 год»</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ПЖ 1 7637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34,6</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ПЖ 1 7637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240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34,6</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50,0</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и поддержка малого и среднего предпринимательства в Хотынецком районе на 2012-2015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П7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50,0</w:t>
            </w:r>
          </w:p>
        </w:tc>
      </w:tr>
      <w:tr w:rsidR="001F49AF" w:rsidRPr="001F49AF" w:rsidTr="001F49AF">
        <w:trPr>
          <w:trHeight w:val="76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"Развитие и поддержка малого и среднего предпринимательства" в рамках муниципальной программы Хотынецкого района "Развитие и поддержка малого и среднего предпринимательства в Хотынецком районе на 2012-2015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П7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50,0</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Хотынецкого района «Развитие и поддержка малого и среднего предпринимательства в Хотынецком районе на 2012-2015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П7 1 7631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50,0</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П7 1 7631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810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50,0</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ЖИЛИЩНО-КОММУНАЛЬНОЕ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11343,8</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Жилищное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11193,8</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7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w:t>
            </w:r>
          </w:p>
        </w:tc>
        <w:tc>
          <w:tcPr>
            <w:tcW w:w="7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235,1</w:t>
            </w:r>
          </w:p>
        </w:tc>
      </w:tr>
      <w:tr w:rsidR="001F49AF" w:rsidRPr="001F49AF" w:rsidTr="001F49AF">
        <w:trPr>
          <w:trHeight w:val="1088"/>
        </w:trPr>
        <w:tc>
          <w:tcPr>
            <w:tcW w:w="893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7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w:t>
            </w:r>
          </w:p>
        </w:tc>
        <w:tc>
          <w:tcPr>
            <w:tcW w:w="7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7655</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235,1</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w:t>
            </w:r>
          </w:p>
        </w:tc>
        <w:tc>
          <w:tcPr>
            <w:tcW w:w="7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7655</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240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235,1</w:t>
            </w:r>
          </w:p>
        </w:tc>
      </w:tr>
      <w:tr w:rsidR="001F49AF" w:rsidRPr="001F49AF" w:rsidTr="001F49AF">
        <w:trPr>
          <w:trHeight w:val="525"/>
        </w:trPr>
        <w:tc>
          <w:tcPr>
            <w:tcW w:w="893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адресная программа "Переселение граждан, проживающих на территории Хотынецкого района, из аварийного жилищного фонда в 2014 - 2016 годах"</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26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ПШ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10958,7</w:t>
            </w:r>
          </w:p>
        </w:tc>
      </w:tr>
      <w:tr w:rsidR="001F49AF" w:rsidRPr="001F49AF" w:rsidTr="001F49AF">
        <w:trPr>
          <w:trHeight w:val="780"/>
        </w:trPr>
        <w:tc>
          <w:tcPr>
            <w:tcW w:w="893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lastRenderedPageBreak/>
              <w:t>Основное мероприятие "Финансовое и организационное обеспечение переселения граждан из аварийного жилищного фонда" в рамках муниципальной адресной программы "Переселение граждан, проживающих на территории Хотынецкого района, из аварийного жилищного фонда в 2014 - 2016 годах"</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ПШ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10958,7</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ПШ 0 9502</w:t>
            </w:r>
          </w:p>
        </w:tc>
        <w:tc>
          <w:tcPr>
            <w:tcW w:w="83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412</w:t>
            </w:r>
          </w:p>
        </w:tc>
        <w:tc>
          <w:tcPr>
            <w:tcW w:w="156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3966,1</w:t>
            </w:r>
          </w:p>
        </w:tc>
      </w:tr>
      <w:tr w:rsidR="001F49AF" w:rsidRPr="001F49AF" w:rsidTr="001F49AF">
        <w:trPr>
          <w:trHeight w:val="525"/>
        </w:trPr>
        <w:tc>
          <w:tcPr>
            <w:tcW w:w="893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Бюджетные инвестиции на приобретение объектов недвижимого имущества в государственную (муниципальную) собственность</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ПШ 0 9602</w:t>
            </w:r>
          </w:p>
        </w:tc>
        <w:tc>
          <w:tcPr>
            <w:tcW w:w="83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412</w:t>
            </w:r>
          </w:p>
        </w:tc>
        <w:tc>
          <w:tcPr>
            <w:tcW w:w="156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6992,6</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Благоустройство</w:t>
            </w:r>
          </w:p>
        </w:tc>
        <w:tc>
          <w:tcPr>
            <w:tcW w:w="7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0500</w:t>
            </w:r>
          </w:p>
        </w:tc>
        <w:tc>
          <w:tcPr>
            <w:tcW w:w="74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w:t>
            </w:r>
          </w:p>
        </w:tc>
        <w:tc>
          <w:tcPr>
            <w:tcW w:w="7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03</w:t>
            </w:r>
          </w:p>
        </w:tc>
        <w:tc>
          <w:tcPr>
            <w:tcW w:w="126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150,0</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7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0500</w:t>
            </w:r>
          </w:p>
        </w:tc>
        <w:tc>
          <w:tcPr>
            <w:tcW w:w="74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w:t>
            </w:r>
          </w:p>
        </w:tc>
        <w:tc>
          <w:tcPr>
            <w:tcW w:w="7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26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83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150,0</w:t>
            </w:r>
          </w:p>
        </w:tc>
      </w:tr>
      <w:tr w:rsidR="001F49AF" w:rsidRPr="001F49AF" w:rsidTr="001F49AF">
        <w:trPr>
          <w:trHeight w:val="780"/>
        </w:trPr>
        <w:tc>
          <w:tcPr>
            <w:tcW w:w="89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0500</w:t>
            </w:r>
          </w:p>
        </w:tc>
        <w:tc>
          <w:tcPr>
            <w:tcW w:w="744"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7657</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0500</w:t>
            </w:r>
          </w:p>
        </w:tc>
        <w:tc>
          <w:tcPr>
            <w:tcW w:w="74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w:t>
            </w:r>
          </w:p>
        </w:tc>
        <w:tc>
          <w:tcPr>
            <w:tcW w:w="7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26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7657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6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r>
      <w:tr w:rsidR="001F49AF" w:rsidRPr="001F49AF" w:rsidTr="001F49AF">
        <w:trPr>
          <w:trHeight w:val="675"/>
        </w:trPr>
        <w:tc>
          <w:tcPr>
            <w:tcW w:w="893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7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0500</w:t>
            </w:r>
          </w:p>
        </w:tc>
        <w:tc>
          <w:tcPr>
            <w:tcW w:w="74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w:t>
            </w:r>
          </w:p>
        </w:tc>
        <w:tc>
          <w:tcPr>
            <w:tcW w:w="7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26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7659</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50,0</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0500</w:t>
            </w:r>
          </w:p>
        </w:tc>
        <w:tc>
          <w:tcPr>
            <w:tcW w:w="74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w:t>
            </w:r>
          </w:p>
        </w:tc>
        <w:tc>
          <w:tcPr>
            <w:tcW w:w="7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26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7659</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6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50,0</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54,0</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МОЛОДЁЖНАЯ ПОЛИТИКА И ОЗДОРОВЛЕНИЕ ДЕТЕЙ</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54,0</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54,0</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Проведение мероприятий для детей и молодежи в рамках  непрограммной части районного бюджета</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54,0</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54,0</w:t>
            </w:r>
          </w:p>
        </w:tc>
      </w:tr>
      <w:tr w:rsidR="001F49AF" w:rsidRPr="001F49AF" w:rsidTr="001F49AF">
        <w:trPr>
          <w:trHeight w:val="30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СОЦИАЛЬНАЯ ПОЛИТИКА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xml:space="preserve">009 </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14736,8</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Пенсионное обеспечение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xml:space="preserve">009 </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1796,3</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1796,3</w:t>
            </w:r>
          </w:p>
        </w:tc>
      </w:tr>
      <w:tr w:rsidR="001F49AF" w:rsidRPr="001F49AF" w:rsidTr="001F49AF">
        <w:trPr>
          <w:trHeight w:val="60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Доплаты к пенсиям, дополнительное пенсионное обеспечение в рамках непрограммной части  районного бюджета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7605</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1796,3</w:t>
            </w:r>
          </w:p>
        </w:tc>
      </w:tr>
      <w:tr w:rsidR="001F49AF" w:rsidRPr="001F49AF" w:rsidTr="001F49AF">
        <w:trPr>
          <w:trHeight w:val="40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lastRenderedPageBreak/>
              <w:t>Публичные нормативные социальные выплаты гражданам</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7605</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1796,3</w:t>
            </w:r>
          </w:p>
        </w:tc>
      </w:tr>
      <w:tr w:rsidR="001F49AF" w:rsidRPr="001F49AF" w:rsidTr="001F49AF">
        <w:trPr>
          <w:trHeight w:val="261"/>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Социальное обеспечение населения</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03</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350,0</w:t>
            </w:r>
          </w:p>
        </w:tc>
      </w:tr>
      <w:tr w:rsidR="001F49AF" w:rsidRPr="001F49AF" w:rsidTr="001F49AF">
        <w:trPr>
          <w:trHeight w:val="58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«Обеспечение жильём молодых семей на 2011-2015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П4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150,0</w:t>
            </w:r>
          </w:p>
        </w:tc>
      </w:tr>
      <w:tr w:rsidR="001F49AF" w:rsidRPr="001F49AF" w:rsidTr="001F49AF">
        <w:trPr>
          <w:trHeight w:val="73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"Обеспечение жильем молодых семей" в рамках муниципальной программы Хотынецкого района "Обеспечение жильём молодых семей на 2011-2015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П4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150,0</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Хотынецкого района «Обеспечение жильём молодых семей на 2011-2015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П4 1 7628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150,0</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Социальные выплаты гражданам, кроме публичных нормативных социальных выплат </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xml:space="preserve"> П4 1 7628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320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150,0</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«Устойчивое развитие сельских территорий Хотынецкого района на 2014-2017 годы и на период до 2020 года»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П6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200,0</w:t>
            </w:r>
          </w:p>
        </w:tc>
      </w:tr>
      <w:tr w:rsidR="001F49AF" w:rsidRPr="001F49AF" w:rsidTr="001F49AF">
        <w:trPr>
          <w:trHeight w:val="10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"Улучшение жилищных условий граждан, проживающих в сельской местности, в том числе молодых семей и молодых специалистов" в рамках муниципальной программы Хотынецкого района "Устойчивое развитие сельских территорий Хотынецкого района на 2014-2017 годы и на период до 2020 года"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П6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200,0</w:t>
            </w:r>
          </w:p>
        </w:tc>
      </w:tr>
      <w:tr w:rsidR="001F49AF" w:rsidRPr="001F49AF" w:rsidTr="001F49AF">
        <w:trPr>
          <w:trHeight w:val="510"/>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Хотынецкого района «Устойчивое развитие сельских территорий Хотынецкого района на 2014-2017 годы и на период до 2020 года»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П6 1 7630</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200,0</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Социальные выплаты гражданам, кроме публичных нормативных социальных выплат </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xml:space="preserve"> П6 1 7630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320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200,0</w:t>
            </w:r>
          </w:p>
        </w:tc>
      </w:tr>
      <w:tr w:rsidR="001F49AF" w:rsidRPr="001F49AF" w:rsidTr="001F49AF">
        <w:trPr>
          <w:trHeight w:val="45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Охрана семьи, материнства и детства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11764,5</w:t>
            </w:r>
          </w:p>
        </w:tc>
      </w:tr>
      <w:tr w:rsidR="001F49AF" w:rsidRPr="001F49AF" w:rsidTr="001F49AF">
        <w:trPr>
          <w:trHeight w:val="63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690,4</w:t>
            </w:r>
          </w:p>
        </w:tc>
      </w:tr>
      <w:tr w:rsidR="001F49AF" w:rsidRPr="001F49AF" w:rsidTr="001F49AF">
        <w:trPr>
          <w:trHeight w:val="803"/>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690,4</w:t>
            </w:r>
          </w:p>
        </w:tc>
      </w:tr>
      <w:tr w:rsidR="001F49AF" w:rsidRPr="001F49AF" w:rsidTr="001F49AF">
        <w:trPr>
          <w:trHeight w:val="559"/>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690,4</w:t>
            </w:r>
          </w:p>
        </w:tc>
      </w:tr>
      <w:tr w:rsidR="001F49AF" w:rsidRPr="001F49AF" w:rsidTr="001F49AF">
        <w:trPr>
          <w:trHeight w:val="46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Публичные нормативные социальные выплаты гражданам</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56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690,4</w:t>
            </w:r>
          </w:p>
        </w:tc>
      </w:tr>
      <w:tr w:rsidR="001F49AF" w:rsidRPr="001F49AF" w:rsidTr="001F49AF">
        <w:trPr>
          <w:trHeight w:val="929"/>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lastRenderedPageBreak/>
              <w:t>Подпрограмма "Реализация дополнительных гарантий прав детей-сирот и детей, оставшихся без попечения родителей, а также лиц из их числа"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2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11074,1</w:t>
            </w:r>
          </w:p>
        </w:tc>
      </w:tr>
      <w:tr w:rsidR="001F49AF" w:rsidRPr="001F49AF" w:rsidTr="001F49AF">
        <w:trPr>
          <w:trHeight w:val="14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бюджетам субъектов Российской Федерации и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помещений в рамках подпрограммы "Реализация дополнительных гарантий прав детей-сирот и детей, оставшихся без попечения родителей, а также лиц из их числа"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5082</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590,0</w:t>
            </w:r>
          </w:p>
        </w:tc>
      </w:tr>
      <w:tr w:rsidR="001F49AF" w:rsidRPr="001F49AF" w:rsidTr="001F49AF">
        <w:trPr>
          <w:trHeight w:val="707"/>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Бюджетные инвестиции на приобретение объектов недвижимого имущества в государственную (муниципальную) собственность</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5082</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412</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590,0</w:t>
            </w:r>
          </w:p>
        </w:tc>
      </w:tr>
      <w:tr w:rsidR="001F49AF" w:rsidRPr="001F49AF" w:rsidTr="001F49AF">
        <w:trPr>
          <w:trHeight w:val="10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Выплата единовременного пособия при всех формах устройства детей, лишенных родительского попечения, в семью в рамках  подпрограммы "Реализация дополнительных гарантий прав детей-сирот и детей, оставшихся без попечения родителей, а также лиц из их числа"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5260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145,0</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Публичные нормативные социальные выплаты гражданам</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5260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56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145,0</w:t>
            </w:r>
          </w:p>
        </w:tc>
      </w:tr>
      <w:tr w:rsidR="001F49AF" w:rsidRPr="001F49AF" w:rsidTr="001F49AF">
        <w:trPr>
          <w:trHeight w:val="127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выпускников муниципальных образовательных учреждений из числа сирот и детей, оставшихся без попечения родителей, единовременным денежным пособием, одеждой, обувью, мягким инвентарем и оборудованием в рамках  подпрограммы "Реализация дополнительных гарантий прав детей-сирот и детей, оставшихся без попечения родителей, а также лиц из их числа"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7246</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58,3</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Публичные нормативные социальные выплаты гражданам</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7246</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56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58,3</w:t>
            </w:r>
          </w:p>
        </w:tc>
      </w:tr>
      <w:tr w:rsidR="001F49AF" w:rsidRPr="001F49AF" w:rsidTr="001F49AF">
        <w:trPr>
          <w:trHeight w:val="1785"/>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бесплатного проезда на городском, пригородном (в сельской местности – на внутрирайонном) транспорте (кроме такси), а также 2 раза в год к месту жительства и обратно к месту учебы детей-сирот и детей, оставшихся без попечения родителей, лиц из их числа, обучающихся в государственных областных, муниципальных образовательных учреждениях Орловской области в рамках  подпрограммы "Реализация дополнительных гарантий прав детей-сирот и детей, оставшихся без попечения родителей, а также лиц из их числа" муниципальной программы Хотынецкого района «Развитие образования в Хотынецком районе»</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7247</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14,4</w:t>
            </w:r>
          </w:p>
        </w:tc>
      </w:tr>
      <w:tr w:rsidR="001F49AF" w:rsidRPr="001F49AF" w:rsidTr="001F49AF">
        <w:trPr>
          <w:trHeight w:val="4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Публичные нормативные социальные выплаты гражданам</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7247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56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14,4</w:t>
            </w:r>
          </w:p>
        </w:tc>
      </w:tr>
      <w:tr w:rsidR="001F49AF" w:rsidRPr="001F49AF" w:rsidTr="001F49AF">
        <w:trPr>
          <w:trHeight w:val="10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lastRenderedPageBreak/>
              <w:t>Содержание ребенка в семье опекуна и приемной семье, а также вознаграждение, причитающееся приемному родителю в рамках  подпрограммы "Реализация дополнительных гарантий прав детей-сирот и детей, оставшихся без попечения родителей, а также лиц из их числа" муниципальной программы Хотынецкого района «Развитие образования в Хотынецком районе»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7248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6212,7</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Публичные нормативные социальные выплаты гражданам</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7248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4659,5</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Социальные выплаты гражданам, кроме публичных нормативных социальных выплат</w:t>
            </w:r>
            <w:r w:rsidRPr="001F49AF">
              <w:rPr>
                <w:rFonts w:ascii="Times New Roman" w:hAnsi="Times New Roman" w:cs="Times New Roman"/>
                <w:sz w:val="20"/>
                <w:szCs w:val="20"/>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7248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320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1553,2</w:t>
            </w:r>
          </w:p>
        </w:tc>
      </w:tr>
      <w:tr w:rsidR="001F49AF" w:rsidRPr="001F49AF" w:rsidTr="001F49AF">
        <w:trPr>
          <w:trHeight w:val="1256"/>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Закон Орловской области от 12 ноября 2008 года № 832-ОЗ «О социальной поддержке граждан, усыновивших (удочеривших) детей-сирот и детей, оставшихся без попечения родителей» в рамках  подпрограммы "Реализация дополнительных гарантий прав детей-сирот и детей, оставшихся без попечения родителей, а также лиц из их числа"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7250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50,0</w:t>
            </w:r>
          </w:p>
        </w:tc>
      </w:tr>
      <w:tr w:rsidR="001F49AF" w:rsidRPr="001F49AF" w:rsidTr="001F49AF">
        <w:trPr>
          <w:trHeight w:val="423"/>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Публичные нормативные социальные выплаты гражданам</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7250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50,0</w:t>
            </w:r>
          </w:p>
        </w:tc>
      </w:tr>
      <w:tr w:rsidR="001F49AF" w:rsidRPr="001F49AF" w:rsidTr="001F49AF">
        <w:trPr>
          <w:trHeight w:val="1266"/>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жилищных прав детей-сирот и детей, оставшихся без попечения родителей, лиц из числа детей-сирот и детей, оставшихся без попечения родителей, в рамках подпрограммы "Реализация дополнительных гарантий прав детей-сирот и детей, оставшихся без попечения родителей, а также лиц из их числа"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7295</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4003,7</w:t>
            </w:r>
          </w:p>
        </w:tc>
      </w:tr>
      <w:tr w:rsidR="001F49AF" w:rsidRPr="001F49AF" w:rsidTr="001F49AF">
        <w:trPr>
          <w:trHeight w:val="58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Бюджетные инвестиции на приобретение объектов недвижимого имущества в государственную (муниципальную) собственность</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7295</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412</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4003,7</w:t>
            </w:r>
          </w:p>
        </w:tc>
      </w:tr>
      <w:tr w:rsidR="001F49AF" w:rsidRPr="001F49AF" w:rsidTr="001F49AF">
        <w:trPr>
          <w:trHeight w:val="371"/>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Другие вопросы в области социальной политики</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06</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826</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Непрограммная часть районного бюджета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06</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ДП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826</w:t>
            </w:r>
          </w:p>
        </w:tc>
      </w:tr>
      <w:tr w:rsidR="001F49AF" w:rsidRPr="001F49AF" w:rsidTr="001F49AF">
        <w:trPr>
          <w:trHeight w:val="524"/>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Выполнению полномочий в сфере опеки и попечительства, в рамках непрограммной части районного бюджета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7615</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304,4</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7615</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257,9</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7615</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46,5</w:t>
            </w:r>
          </w:p>
        </w:tc>
      </w:tr>
      <w:tr w:rsidR="001F49AF" w:rsidRPr="001F49AF" w:rsidTr="001F49AF">
        <w:trPr>
          <w:trHeight w:val="761"/>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Субвенции бюджетам муниципальных образований для финансового обеспечения расходных обязательств муниципальных образований по выполнению полномочий в сфере опеки и попечительства, в рамках непрограммной части районного бюджета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1 7160</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521,6</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1 7160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521,6</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1 7160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w:t>
            </w:r>
          </w:p>
        </w:tc>
      </w:tr>
      <w:tr w:rsidR="001F49AF" w:rsidRPr="001F49AF" w:rsidTr="001F49AF">
        <w:trPr>
          <w:trHeight w:val="342"/>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ФИЗИЧЕСКАЯ КУЛЬТУРА И СПОРТ</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11</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148,0</w:t>
            </w:r>
          </w:p>
        </w:tc>
      </w:tr>
      <w:tr w:rsidR="001F49AF" w:rsidRPr="001F49AF" w:rsidTr="001F49AF">
        <w:trPr>
          <w:trHeight w:val="40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Физическая культура и спорт</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11</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148,0</w:t>
            </w:r>
          </w:p>
        </w:tc>
      </w:tr>
      <w:tr w:rsidR="001F49AF" w:rsidRPr="001F49AF" w:rsidTr="001F49AF">
        <w:trPr>
          <w:trHeight w:val="45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148</w:t>
            </w:r>
          </w:p>
        </w:tc>
      </w:tr>
      <w:tr w:rsidR="001F49AF" w:rsidRPr="001F49AF" w:rsidTr="001F49AF">
        <w:trPr>
          <w:trHeight w:val="529"/>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Мероприятия в области физической культуры и спорта в рамках непрограммной части районного бюджета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148</w:t>
            </w:r>
          </w:p>
        </w:tc>
      </w:tr>
      <w:tr w:rsidR="001F49AF" w:rsidRPr="001F49AF" w:rsidTr="001F49AF">
        <w:trPr>
          <w:trHeight w:val="552"/>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148</w:t>
            </w:r>
          </w:p>
        </w:tc>
      </w:tr>
      <w:tr w:rsidR="001F49AF" w:rsidRPr="001F49AF" w:rsidTr="001F49AF">
        <w:trPr>
          <w:trHeight w:val="432"/>
        </w:trPr>
        <w:tc>
          <w:tcPr>
            <w:tcW w:w="8931"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ФИНАНСОВЫЙ ОТДЕЛ АДМИНИСТРАЦИИ ХОТЫНЕЦКОГО РАЙОНА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9375,3</w:t>
            </w:r>
          </w:p>
        </w:tc>
      </w:tr>
      <w:tr w:rsidR="001F49AF" w:rsidRPr="001F49AF" w:rsidTr="001F49AF">
        <w:trPr>
          <w:trHeight w:val="45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2485,9</w:t>
            </w:r>
          </w:p>
        </w:tc>
      </w:tr>
      <w:tr w:rsidR="001F49AF" w:rsidRPr="001F49AF" w:rsidTr="001F49AF">
        <w:trPr>
          <w:trHeight w:val="501"/>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06</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2329,5</w:t>
            </w:r>
          </w:p>
        </w:tc>
      </w:tr>
      <w:tr w:rsidR="001F49AF" w:rsidRPr="001F49AF" w:rsidTr="001F49AF">
        <w:trPr>
          <w:trHeight w:val="4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Непрограммная часть районного бюджета</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2329,5</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Центральный аппарат в рамках  непрограммной части районного бюджета</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2329,5</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2006,6</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306,9</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16,0</w:t>
            </w:r>
          </w:p>
        </w:tc>
      </w:tr>
      <w:tr w:rsidR="001F49AF" w:rsidRPr="001F49AF" w:rsidTr="001F49AF">
        <w:trPr>
          <w:trHeight w:val="249"/>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Резервные фонды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700" w:type="dxa"/>
            <w:tcBorders>
              <w:top w:val="nil"/>
              <w:left w:val="nil"/>
              <w:bottom w:val="nil"/>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156,4</w:t>
            </w:r>
          </w:p>
        </w:tc>
      </w:tr>
      <w:tr w:rsidR="001F49AF" w:rsidRPr="001F49AF" w:rsidTr="001F49AF">
        <w:trPr>
          <w:trHeight w:val="39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156,4</w:t>
            </w:r>
          </w:p>
        </w:tc>
      </w:tr>
      <w:tr w:rsidR="001F49AF" w:rsidRPr="001F49AF" w:rsidTr="001F49AF">
        <w:trPr>
          <w:trHeight w:val="58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Резервные фонды  органов местных администраций в рамках  непрограммной части районного бюджета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7602</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156,4</w:t>
            </w:r>
          </w:p>
        </w:tc>
      </w:tr>
      <w:tr w:rsidR="001F49AF" w:rsidRPr="001F49AF" w:rsidTr="001F49AF">
        <w:trPr>
          <w:trHeight w:val="268"/>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Резервные средства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7602</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870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156,4</w:t>
            </w:r>
          </w:p>
        </w:tc>
      </w:tr>
      <w:tr w:rsidR="001F49AF" w:rsidRPr="001F49AF" w:rsidTr="001F49AF">
        <w:trPr>
          <w:trHeight w:val="427"/>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НАЦИОНАЛЬНАЯ ОБОРОНА</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344,1</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344,1</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lastRenderedPageBreak/>
              <w:t>Непрограммная часть районного бюджета</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344,1</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в рамках  непрограммной части районного бюджета</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5118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344,1</w:t>
            </w:r>
          </w:p>
        </w:tc>
      </w:tr>
      <w:tr w:rsidR="001F49AF" w:rsidRPr="001F49AF" w:rsidTr="001F49AF">
        <w:trPr>
          <w:trHeight w:val="435"/>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Субвенции</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5118</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530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344,1</w:t>
            </w:r>
          </w:p>
        </w:tc>
      </w:tr>
      <w:tr w:rsidR="001F49AF" w:rsidRPr="001F49AF" w:rsidTr="001F49AF">
        <w:trPr>
          <w:trHeight w:val="43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НАЦИОНАЛЬНАЯ ЭКОНОМИКА</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307,9</w:t>
            </w:r>
          </w:p>
        </w:tc>
      </w:tr>
      <w:tr w:rsidR="001F49AF" w:rsidRPr="001F49AF" w:rsidTr="001F49AF">
        <w:trPr>
          <w:trHeight w:val="43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Дорожное хозяйство (дорожные фонды)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307,9</w:t>
            </w:r>
          </w:p>
        </w:tc>
      </w:tr>
      <w:tr w:rsidR="001F49AF" w:rsidRPr="001F49AF" w:rsidTr="001F49AF">
        <w:trPr>
          <w:trHeight w:val="553"/>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«Повышение безопасности дорожного движения на территории Хотынецкого района на 2015 год»</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ПЖ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307,9</w:t>
            </w:r>
          </w:p>
        </w:tc>
      </w:tr>
      <w:tr w:rsidR="001F49AF" w:rsidRPr="001F49AF" w:rsidTr="001F49AF">
        <w:trPr>
          <w:trHeight w:val="716"/>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"Содержание автомобильных дорог районного значения" в рамках муниципальной программы Хотынецкого района "Повышение безопасности дорожного движения на территории Хотынецкого района на 2015 год"</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ПЖ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307,9</w:t>
            </w:r>
          </w:p>
        </w:tc>
      </w:tr>
      <w:tr w:rsidR="001F49AF" w:rsidRPr="001F49AF" w:rsidTr="001F49AF">
        <w:trPr>
          <w:trHeight w:val="6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Хотынецкого района «Повышение безопасности дорожного движения на территории Хотынецкого района на 2015 год»</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ПЖ 1 7637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307,9</w:t>
            </w:r>
          </w:p>
        </w:tc>
      </w:tr>
      <w:tr w:rsidR="001F49AF" w:rsidRPr="001F49AF" w:rsidTr="001F49AF">
        <w:trPr>
          <w:trHeight w:val="354"/>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ПЖ 1 7637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540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307,9</w:t>
            </w:r>
          </w:p>
        </w:tc>
      </w:tr>
      <w:tr w:rsidR="001F49AF" w:rsidRPr="001F49AF" w:rsidTr="001F49AF">
        <w:trPr>
          <w:trHeight w:val="273"/>
        </w:trPr>
        <w:tc>
          <w:tcPr>
            <w:tcW w:w="893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ЖИЛИЩНО-КОММУНАЛЬНОЕ ХОЗЯЙСТВО</w:t>
            </w:r>
          </w:p>
        </w:tc>
        <w:tc>
          <w:tcPr>
            <w:tcW w:w="7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w:t>
            </w:r>
          </w:p>
        </w:tc>
        <w:tc>
          <w:tcPr>
            <w:tcW w:w="7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26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2155,4</w:t>
            </w:r>
          </w:p>
        </w:tc>
      </w:tr>
      <w:tr w:rsidR="001F49AF" w:rsidRPr="001F49AF" w:rsidTr="001F49AF">
        <w:trPr>
          <w:trHeight w:val="278"/>
        </w:trPr>
        <w:tc>
          <w:tcPr>
            <w:tcW w:w="893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Коммунальное хозяйство</w:t>
            </w:r>
          </w:p>
        </w:tc>
        <w:tc>
          <w:tcPr>
            <w:tcW w:w="7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w:t>
            </w:r>
          </w:p>
        </w:tc>
        <w:tc>
          <w:tcPr>
            <w:tcW w:w="7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2155,4</w:t>
            </w:r>
          </w:p>
        </w:tc>
      </w:tr>
      <w:tr w:rsidR="001F49AF" w:rsidRPr="001F49AF" w:rsidTr="001F49AF">
        <w:trPr>
          <w:trHeight w:val="58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"Улучшение водоснабжения в сельских населенных пунктах Хотынецкого района в 2015 году"</w:t>
            </w:r>
          </w:p>
        </w:tc>
        <w:tc>
          <w:tcPr>
            <w:tcW w:w="7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w:t>
            </w:r>
          </w:p>
        </w:tc>
        <w:tc>
          <w:tcPr>
            <w:tcW w:w="7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ПЩ 0 0000</w:t>
            </w:r>
          </w:p>
        </w:tc>
        <w:tc>
          <w:tcPr>
            <w:tcW w:w="83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2155,4</w:t>
            </w:r>
          </w:p>
        </w:tc>
      </w:tr>
      <w:tr w:rsidR="001F49AF" w:rsidRPr="001F49AF" w:rsidTr="001F49AF">
        <w:trPr>
          <w:trHeight w:val="532"/>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в рамках муниципальной программы "Улучшение водоснабжения в сельских населенных пунктах Хотынецкого района в 2015 году"</w:t>
            </w:r>
          </w:p>
        </w:tc>
        <w:tc>
          <w:tcPr>
            <w:tcW w:w="7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w:t>
            </w:r>
          </w:p>
        </w:tc>
        <w:tc>
          <w:tcPr>
            <w:tcW w:w="7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ПЩ 1 0000</w:t>
            </w:r>
          </w:p>
        </w:tc>
        <w:tc>
          <w:tcPr>
            <w:tcW w:w="83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2155,4</w:t>
            </w:r>
          </w:p>
        </w:tc>
      </w:tr>
      <w:tr w:rsidR="001F49AF" w:rsidRPr="001F49AF" w:rsidTr="001F49AF">
        <w:trPr>
          <w:trHeight w:val="554"/>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"Улучшение водоснабжения в сельских населенных пунктах Хотынецкого района в 2015 году"</w:t>
            </w:r>
          </w:p>
        </w:tc>
        <w:tc>
          <w:tcPr>
            <w:tcW w:w="7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w:t>
            </w:r>
          </w:p>
        </w:tc>
        <w:tc>
          <w:tcPr>
            <w:tcW w:w="7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ПЩ 1 7660</w:t>
            </w:r>
          </w:p>
        </w:tc>
        <w:tc>
          <w:tcPr>
            <w:tcW w:w="83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2155,4</w:t>
            </w:r>
          </w:p>
        </w:tc>
      </w:tr>
      <w:tr w:rsidR="001F49AF" w:rsidRPr="001F49AF" w:rsidTr="001F49AF">
        <w:trPr>
          <w:trHeight w:val="4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межбюджетные трансферты</w:t>
            </w:r>
          </w:p>
        </w:tc>
        <w:tc>
          <w:tcPr>
            <w:tcW w:w="7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w:t>
            </w:r>
          </w:p>
        </w:tc>
        <w:tc>
          <w:tcPr>
            <w:tcW w:w="7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ПЩ 1 7660</w:t>
            </w:r>
          </w:p>
        </w:tc>
        <w:tc>
          <w:tcPr>
            <w:tcW w:w="83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540</w:t>
            </w:r>
          </w:p>
        </w:tc>
        <w:tc>
          <w:tcPr>
            <w:tcW w:w="156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2155,4</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КУЛЬТУРА И КИНЕМАТОГРАФИЯ</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95,0</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Культура</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95,0</w:t>
            </w:r>
          </w:p>
        </w:tc>
      </w:tr>
      <w:tr w:rsidR="001F49AF" w:rsidRPr="001F49AF" w:rsidTr="001F49AF">
        <w:trPr>
          <w:trHeight w:val="525"/>
        </w:trPr>
        <w:tc>
          <w:tcPr>
            <w:tcW w:w="893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lastRenderedPageBreak/>
              <w:t>Муниципальная программа Хотынецкого района  "Сохранение и реконструкция военно-мемориальных объектов в Хотынецком районе (2015-2017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01</w:t>
            </w:r>
          </w:p>
        </w:tc>
        <w:tc>
          <w:tcPr>
            <w:tcW w:w="126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ПЭ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95,0</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"Сохранение и реконструкция военно-мемориальных объектов в Хотынецком районе (2015-2017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01</w:t>
            </w:r>
          </w:p>
        </w:tc>
        <w:tc>
          <w:tcPr>
            <w:tcW w:w="126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ПЭ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95,0</w:t>
            </w:r>
          </w:p>
        </w:tc>
      </w:tr>
      <w:tr w:rsidR="001F49AF" w:rsidRPr="001F49AF" w:rsidTr="001F49AF">
        <w:trPr>
          <w:trHeight w:val="525"/>
        </w:trPr>
        <w:tc>
          <w:tcPr>
            <w:tcW w:w="893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Хотынецкого района «Сохранение и реконструкция военно-мемориальных объектов в Хотынецком районе ( 2015-2017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01</w:t>
            </w:r>
          </w:p>
        </w:tc>
        <w:tc>
          <w:tcPr>
            <w:tcW w:w="126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ПЭ 1 7652</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95,0</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01</w:t>
            </w:r>
          </w:p>
        </w:tc>
        <w:tc>
          <w:tcPr>
            <w:tcW w:w="126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ПЭ 1 7652</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540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95,0</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ОБСЛУЖИВАНИЕ ГОСУДАРСТВЕННОГО И МУНИЦИПАЛЬНОГО ДОЛГА</w:t>
            </w:r>
          </w:p>
        </w:tc>
        <w:tc>
          <w:tcPr>
            <w:tcW w:w="7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13</w:t>
            </w:r>
          </w:p>
        </w:tc>
        <w:tc>
          <w:tcPr>
            <w:tcW w:w="70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26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77,4</w:t>
            </w:r>
          </w:p>
        </w:tc>
      </w:tr>
      <w:tr w:rsidR="001F49AF" w:rsidRPr="001F49AF" w:rsidTr="001F49AF">
        <w:trPr>
          <w:trHeight w:val="765"/>
        </w:trPr>
        <w:tc>
          <w:tcPr>
            <w:tcW w:w="8931" w:type="dxa"/>
            <w:tcBorders>
              <w:top w:val="nil"/>
              <w:left w:val="single" w:sz="4" w:space="0" w:color="auto"/>
              <w:bottom w:val="single" w:sz="4" w:space="0" w:color="auto"/>
              <w:right w:val="single" w:sz="4" w:space="0" w:color="auto"/>
            </w:tcBorders>
            <w:shd w:val="clear" w:color="auto" w:fill="auto"/>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"Сбалансированное управление расходами районного бюджета" в рамках муниципальной программы  Хотынецкого района "Управление муниципальными финансами Хотынецкого района на 2014-2017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П3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77,4</w:t>
            </w:r>
          </w:p>
        </w:tc>
      </w:tr>
      <w:tr w:rsidR="001F49AF" w:rsidRPr="001F49AF" w:rsidTr="001F49AF">
        <w:trPr>
          <w:trHeight w:val="525"/>
        </w:trPr>
        <w:tc>
          <w:tcPr>
            <w:tcW w:w="89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«Управление муниципальными финансами Хотынецкого района на 2014-2017 годы»</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П3 1 0000</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77,4</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Процентные платежи по  муниципальному долгу в рамках Муниципальной программы  Хотынецкого района «Управление муниципальными финансами Хотынецкого района на 2014-2017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П3 1 7626</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77,4</w:t>
            </w:r>
          </w:p>
        </w:tc>
      </w:tr>
      <w:tr w:rsidR="001F49AF" w:rsidRPr="001F49AF" w:rsidTr="001F49AF">
        <w:trPr>
          <w:trHeight w:val="45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Обслуживание муниципального долга</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П3 1 7626</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730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77,4</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МЕЖБЮДЖЕТНЫЕ ТРАНСФЕРТЫ ОБЩЕГО ХАРАКТЕРА БЮДЖЕТАМ СУБЪЕКТОВ РОССИЙСКОЙ ФЕДЕРАЦИИ И МУНИЦИПАЛЬНЫХ ОБРАЗОВАНИЙ</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3909,6</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Дотации на выравнивание бюджетной обеспеченности субъектов Российской Федерации и муниципальных образований</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2509,6</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Муниципальная программа  Хотынецкого района «Управление муниципальными финансами Хотынецкого района на 2014-2017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П3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2509,6</w:t>
            </w:r>
          </w:p>
        </w:tc>
      </w:tr>
      <w:tr w:rsidR="001F49AF" w:rsidRPr="001F49AF" w:rsidTr="001F49AF">
        <w:trPr>
          <w:trHeight w:val="76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"Сбалансированное управление расходами районного бюджета" в рамках муниципальной программы  Хотынецкого района "Управление муниципальными финансами Хотынецкого района на 2014-2017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П3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2509,6</w:t>
            </w:r>
          </w:p>
        </w:tc>
      </w:tr>
      <w:tr w:rsidR="001F49AF" w:rsidRPr="001F49AF" w:rsidTr="001F49AF">
        <w:trPr>
          <w:trHeight w:val="76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Дотации на выравнивание бюджетной обеспеченности муниципальных образований в рамках муниципальной программы Хотынецкого района «Управление муниципальными финансами Хотынецкого района на 2014-2017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П3 1 7156</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511</w:t>
            </w:r>
          </w:p>
        </w:tc>
        <w:tc>
          <w:tcPr>
            <w:tcW w:w="156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2509,6</w:t>
            </w:r>
          </w:p>
        </w:tc>
      </w:tr>
      <w:tr w:rsidR="001F49AF" w:rsidRPr="001F49AF" w:rsidTr="001F49AF">
        <w:trPr>
          <w:trHeight w:val="37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lastRenderedPageBreak/>
              <w:t>Иные дотации</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1400,0</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Муниципальная программа  Хотынецкого района «Управление муниципальными финансами Хотынецкого района на 2014-2017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П3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1400,0</w:t>
            </w:r>
          </w:p>
        </w:tc>
      </w:tr>
      <w:tr w:rsidR="001F49AF" w:rsidRPr="001F49AF" w:rsidTr="001F49AF">
        <w:trPr>
          <w:trHeight w:val="76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"Сбалансированное управление расходами районного бюджета" в рамках муниципальной программы  Хотынецкого района "Управление муниципальными финансами Хотынецкого района на 2014-2017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П3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1400,0</w:t>
            </w:r>
          </w:p>
        </w:tc>
      </w:tr>
      <w:tr w:rsidR="001F49AF" w:rsidRPr="001F49AF" w:rsidTr="001F49AF">
        <w:trPr>
          <w:trHeight w:val="836"/>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Дотации бюджетам муниципальных образований на поддержку мер по обеспечению сбалансированности бюджетов в рамках муниципальной программы Хотынецкого района «Управление муниципальными финансами Хотынецкого района на 2014-2017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П3 1 7627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512</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1400,0</w:t>
            </w:r>
          </w:p>
        </w:tc>
      </w:tr>
      <w:tr w:rsidR="001F49AF" w:rsidRPr="001F49AF" w:rsidTr="001F49AF">
        <w:trPr>
          <w:trHeight w:val="540"/>
        </w:trPr>
        <w:tc>
          <w:tcPr>
            <w:tcW w:w="8931"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i/>
                <w:iCs/>
                <w:sz w:val="20"/>
                <w:szCs w:val="20"/>
              </w:rPr>
            </w:pPr>
            <w:r w:rsidRPr="001F49AF">
              <w:rPr>
                <w:rFonts w:ascii="Times New Roman" w:hAnsi="Times New Roman" w:cs="Times New Roman"/>
                <w:b/>
                <w:bCs/>
                <w:i/>
                <w:iCs/>
                <w:sz w:val="20"/>
                <w:szCs w:val="20"/>
              </w:rPr>
              <w:t>Муниципальное бюджетное  общеобразовательное учреждение - Богородицкая средняя общеобразовательная школа Хотынецкого района Орловской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10611,6</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10606,4</w:t>
            </w:r>
          </w:p>
        </w:tc>
      </w:tr>
      <w:tr w:rsidR="001F49AF" w:rsidRPr="001F49AF" w:rsidTr="001F49AF">
        <w:trPr>
          <w:trHeight w:val="34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Общее образование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10544,7</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10544,7</w:t>
            </w:r>
          </w:p>
        </w:tc>
      </w:tr>
      <w:tr w:rsidR="001F49AF" w:rsidRPr="001F49AF" w:rsidTr="001F49AF">
        <w:trPr>
          <w:trHeight w:val="789"/>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10544,7</w:t>
            </w:r>
          </w:p>
        </w:tc>
      </w:tr>
      <w:tr w:rsidR="001F49AF" w:rsidRPr="001F49AF" w:rsidTr="001F49AF">
        <w:trPr>
          <w:trHeight w:val="1020"/>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Обеспечение деятельности (оказание услуг) школ - детских садов, школ начальных, неполных средних и средних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2982,6</w:t>
            </w:r>
          </w:p>
        </w:tc>
      </w:tr>
      <w:tr w:rsidR="001F49AF" w:rsidRPr="001F49AF" w:rsidTr="001F49AF">
        <w:trPr>
          <w:trHeight w:val="67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2892,6</w:t>
            </w:r>
          </w:p>
        </w:tc>
      </w:tr>
      <w:tr w:rsidR="001F49AF" w:rsidRPr="001F49AF" w:rsidTr="001F49AF">
        <w:trPr>
          <w:trHeight w:val="4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612</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90</w:t>
            </w:r>
          </w:p>
        </w:tc>
      </w:tr>
      <w:tr w:rsidR="001F49AF" w:rsidRPr="001F49AF" w:rsidTr="001F49AF">
        <w:trPr>
          <w:trHeight w:val="877"/>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Ежемесячное денежное вознаграждение за классное руководство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249,5</w:t>
            </w:r>
          </w:p>
        </w:tc>
      </w:tr>
      <w:tr w:rsidR="001F49AF" w:rsidRPr="001F49AF" w:rsidTr="001F49AF">
        <w:trPr>
          <w:trHeight w:val="522"/>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249,5</w:t>
            </w:r>
          </w:p>
        </w:tc>
      </w:tr>
      <w:tr w:rsidR="001F49AF" w:rsidRPr="001F49AF" w:rsidTr="001F49AF">
        <w:trPr>
          <w:trHeight w:val="1974"/>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6938,4</w:t>
            </w:r>
          </w:p>
        </w:tc>
      </w:tr>
      <w:tr w:rsidR="001F49AF" w:rsidRPr="001F49AF" w:rsidTr="001F49AF">
        <w:trPr>
          <w:trHeight w:val="429"/>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6938,4</w:t>
            </w:r>
          </w:p>
        </w:tc>
      </w:tr>
      <w:tr w:rsidR="001F49AF" w:rsidRPr="001F49AF" w:rsidTr="001F49AF">
        <w:trPr>
          <w:trHeight w:val="933"/>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Возмещение расходов бюджетов муниципальных образований на обеспечение питанием учащихся муниципальных общеобразовательных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374,2</w:t>
            </w:r>
          </w:p>
        </w:tc>
      </w:tr>
      <w:tr w:rsidR="001F49AF" w:rsidRPr="001F49AF" w:rsidTr="001F49AF">
        <w:trPr>
          <w:trHeight w:val="577"/>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374,2</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Молодёжная политика и оздоровление</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57,3</w:t>
            </w:r>
          </w:p>
        </w:tc>
      </w:tr>
      <w:tr w:rsidR="001F49AF" w:rsidRPr="001F49AF" w:rsidTr="001F49AF">
        <w:trPr>
          <w:trHeight w:val="50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57,3</w:t>
            </w:r>
          </w:p>
        </w:tc>
      </w:tr>
      <w:tr w:rsidR="001F49AF" w:rsidRPr="001F49AF" w:rsidTr="001F49AF">
        <w:trPr>
          <w:trHeight w:val="697"/>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57,3</w:t>
            </w:r>
          </w:p>
        </w:tc>
      </w:tr>
      <w:tr w:rsidR="001F49AF" w:rsidRPr="001F49AF" w:rsidTr="001F49AF">
        <w:trPr>
          <w:trHeight w:val="1044"/>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на мероприятия по организации оздоровительной кампании детей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1 7085</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8,1</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1 7085</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8,1</w:t>
            </w:r>
          </w:p>
        </w:tc>
      </w:tr>
      <w:tr w:rsidR="001F49AF" w:rsidRPr="001F49AF" w:rsidTr="001F49AF">
        <w:trPr>
          <w:trHeight w:val="76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lastRenderedPageBreak/>
              <w:t>Мероприятия по проведению оздоровительной кампании детей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49,2</w:t>
            </w:r>
          </w:p>
        </w:tc>
      </w:tr>
      <w:tr w:rsidR="001F49AF" w:rsidRPr="001F49AF" w:rsidTr="001F49AF">
        <w:trPr>
          <w:trHeight w:val="681"/>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49,2</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Другие вопросы в области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4,4</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«Энергосбережение и повышение энергетической эффективности в Хотынецком районе на 2010-2015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П9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4,4</w:t>
            </w:r>
          </w:p>
        </w:tc>
      </w:tr>
      <w:tr w:rsidR="001F49AF" w:rsidRPr="001F49AF" w:rsidTr="001F49AF">
        <w:trPr>
          <w:trHeight w:val="76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"Энергосбережение и повышение энергетической эффективности" в рамках муниципальной программы Хотынецкого района "Энергосбережение и повышение энергетической эффективности в Хотынецком районе на 2010-2015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П9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4,4</w:t>
            </w:r>
          </w:p>
        </w:tc>
      </w:tr>
      <w:tr w:rsidR="001F49AF" w:rsidRPr="001F49AF" w:rsidTr="001F49AF">
        <w:trPr>
          <w:trHeight w:val="76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Выполнение мероприятий в рамках муниципальной программы Хотынецкого района </w:t>
            </w:r>
            <w:r w:rsidRPr="001F49AF">
              <w:rPr>
                <w:rFonts w:ascii="Times New Roman" w:hAnsi="Times New Roman" w:cs="Times New Roman"/>
                <w:b/>
                <w:bCs/>
                <w:sz w:val="20"/>
                <w:szCs w:val="20"/>
              </w:rPr>
              <w:t>«</w:t>
            </w:r>
            <w:r w:rsidRPr="001F49AF">
              <w:rPr>
                <w:rFonts w:ascii="Times New Roman" w:hAnsi="Times New Roman" w:cs="Times New Roman"/>
                <w:sz w:val="20"/>
                <w:szCs w:val="20"/>
              </w:rPr>
              <w:t>Энергосбережение и повышение энергетической эффективности в Хотынецком районе на 2010-2015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П9 1 7641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4,4</w:t>
            </w:r>
          </w:p>
        </w:tc>
      </w:tr>
      <w:tr w:rsidR="001F49AF" w:rsidRPr="001F49AF" w:rsidTr="001F49AF">
        <w:trPr>
          <w:trHeight w:val="4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П9 1 7641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4,4</w:t>
            </w:r>
          </w:p>
        </w:tc>
      </w:tr>
      <w:tr w:rsidR="001F49AF" w:rsidRPr="001F49AF" w:rsidTr="001F49AF">
        <w:trPr>
          <w:trHeight w:val="45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СОЦИАЛЬНАЯ ПОЛИТИКА</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w:t>
            </w:r>
          </w:p>
        </w:tc>
      </w:tr>
      <w:tr w:rsidR="001F49AF" w:rsidRPr="001F49AF" w:rsidTr="001F49AF">
        <w:trPr>
          <w:trHeight w:val="40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Социальное обеспечение населения</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w:t>
            </w:r>
          </w:p>
        </w:tc>
      </w:tr>
      <w:tr w:rsidR="001F49AF" w:rsidRPr="001F49AF" w:rsidTr="001F49AF">
        <w:trPr>
          <w:trHeight w:val="687"/>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«Содействие занятости несовершеннолетних граждан на территории Хотынецкого района на 2014-2017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ПЛ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5,2</w:t>
            </w:r>
          </w:p>
        </w:tc>
      </w:tr>
      <w:tr w:rsidR="001F49AF" w:rsidRPr="001F49AF" w:rsidTr="001F49AF">
        <w:trPr>
          <w:trHeight w:val="711"/>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"Социальная поддержка несовершеннолетних граждан" в рамках муниципальной программы Хотынецкого района "Содействие занятости несовершеннолетних граждан на территории Хотынецкого района на 2014-2017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ПЛ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w:t>
            </w:r>
          </w:p>
        </w:tc>
      </w:tr>
      <w:tr w:rsidR="001F49AF" w:rsidRPr="001F49AF" w:rsidTr="001F49AF">
        <w:trPr>
          <w:trHeight w:val="69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Хотынецкого района «Содействие занятости несовершеннолетних граждан на территории Хотынецкого района на 2014-2017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ПЛ 1 7640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w:t>
            </w:r>
          </w:p>
        </w:tc>
      </w:tr>
      <w:tr w:rsidR="001F49AF" w:rsidRPr="001F49AF" w:rsidTr="001F49AF">
        <w:trPr>
          <w:trHeight w:val="278"/>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r w:rsidRPr="001F49AF">
              <w:rPr>
                <w:rFonts w:ascii="Times New Roman" w:hAnsi="Times New Roman" w:cs="Times New Roman"/>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xml:space="preserve"> ПЛ 1 7640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612</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5,2</w:t>
            </w:r>
          </w:p>
        </w:tc>
      </w:tr>
      <w:tr w:rsidR="001F49AF" w:rsidRPr="001F49AF" w:rsidTr="001F49AF">
        <w:trPr>
          <w:trHeight w:val="540"/>
        </w:trPr>
        <w:tc>
          <w:tcPr>
            <w:tcW w:w="8931"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i/>
                <w:iCs/>
                <w:sz w:val="20"/>
                <w:szCs w:val="20"/>
              </w:rPr>
            </w:pPr>
            <w:r w:rsidRPr="001F49AF">
              <w:rPr>
                <w:rFonts w:ascii="Times New Roman" w:hAnsi="Times New Roman" w:cs="Times New Roman"/>
                <w:b/>
                <w:bCs/>
                <w:i/>
                <w:iCs/>
                <w:sz w:val="20"/>
                <w:szCs w:val="20"/>
              </w:rPr>
              <w:t>Муниципальное бюджетное  общеобразовательное учреждение - Жудерская средняя общеобразовательная школа Хотынецкого района Орловской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7000,0</w:t>
            </w:r>
          </w:p>
        </w:tc>
      </w:tr>
      <w:tr w:rsidR="001F49AF" w:rsidRPr="001F49AF" w:rsidTr="001F49AF">
        <w:trPr>
          <w:trHeight w:val="33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7000,0</w:t>
            </w:r>
          </w:p>
        </w:tc>
      </w:tr>
      <w:tr w:rsidR="001F49AF" w:rsidRPr="001F49AF" w:rsidTr="001F49AF">
        <w:trPr>
          <w:trHeight w:val="315"/>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lastRenderedPageBreak/>
              <w:t>Общее образование</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6937,8</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6937,8</w:t>
            </w:r>
          </w:p>
        </w:tc>
      </w:tr>
      <w:tr w:rsidR="001F49AF" w:rsidRPr="001F49AF" w:rsidTr="001F49AF">
        <w:trPr>
          <w:trHeight w:val="76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6937,8</w:t>
            </w:r>
          </w:p>
        </w:tc>
      </w:tr>
      <w:tr w:rsidR="001F49AF" w:rsidRPr="001F49AF" w:rsidTr="001F49AF">
        <w:trPr>
          <w:trHeight w:val="997"/>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Обеспечение деятельности (оказание услуг) школ - детских садов, школ начальных, неполных средних и средних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 </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1566,3</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1477,0</w:t>
            </w:r>
          </w:p>
        </w:tc>
      </w:tr>
      <w:tr w:rsidR="001F49AF" w:rsidRPr="001F49AF" w:rsidTr="001F49AF">
        <w:trPr>
          <w:trHeight w:val="37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612</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89,3</w:t>
            </w:r>
          </w:p>
        </w:tc>
      </w:tr>
      <w:tr w:rsidR="001F49AF" w:rsidRPr="001F49AF" w:rsidTr="001F49AF">
        <w:trPr>
          <w:trHeight w:val="938"/>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Ежемесячное денежное вознаграждение за классное руководство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116,1</w:t>
            </w:r>
          </w:p>
        </w:tc>
      </w:tr>
      <w:tr w:rsidR="001F49AF" w:rsidRPr="001F49AF" w:rsidTr="001F49AF">
        <w:trPr>
          <w:trHeight w:val="541"/>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116,1</w:t>
            </w:r>
          </w:p>
        </w:tc>
      </w:tr>
      <w:tr w:rsidR="001F49AF" w:rsidRPr="001F49AF" w:rsidTr="001F49AF">
        <w:trPr>
          <w:trHeight w:val="1967"/>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5084,4</w:t>
            </w:r>
          </w:p>
        </w:tc>
      </w:tr>
      <w:tr w:rsidR="001F49AF" w:rsidRPr="001F49AF" w:rsidTr="001F49AF">
        <w:trPr>
          <w:trHeight w:val="563"/>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5084,4</w:t>
            </w:r>
          </w:p>
        </w:tc>
      </w:tr>
      <w:tr w:rsidR="001F49AF" w:rsidRPr="001F49AF" w:rsidTr="001F49AF">
        <w:trPr>
          <w:trHeight w:val="10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lastRenderedPageBreak/>
              <w:t>Возмещение расходов бюджетов муниципальных образований на обеспечение питанием учащихся муниципальных общеобразовательных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171</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171</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Молодёжная политика и оздоровление</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58,2</w:t>
            </w:r>
          </w:p>
        </w:tc>
      </w:tr>
      <w:tr w:rsidR="001F49AF" w:rsidRPr="001F49AF" w:rsidTr="001F49AF">
        <w:trPr>
          <w:trHeight w:val="477"/>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58,2</w:t>
            </w:r>
          </w:p>
        </w:tc>
      </w:tr>
      <w:tr w:rsidR="001F49AF" w:rsidRPr="001F49AF" w:rsidTr="001F49AF">
        <w:trPr>
          <w:trHeight w:val="765"/>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1 0000</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58,2</w:t>
            </w:r>
          </w:p>
        </w:tc>
      </w:tr>
      <w:tr w:rsidR="001F49AF" w:rsidRPr="001F49AF" w:rsidTr="001F49AF">
        <w:trPr>
          <w:trHeight w:val="10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на мероприятия по организации оздоровительной кампании детей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1 7085</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19,9</w:t>
            </w:r>
          </w:p>
        </w:tc>
      </w:tr>
      <w:tr w:rsidR="001F49AF" w:rsidRPr="001F49AF" w:rsidTr="001F49AF">
        <w:trPr>
          <w:trHeight w:val="64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1 7085</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19,9</w:t>
            </w:r>
          </w:p>
        </w:tc>
      </w:tr>
      <w:tr w:rsidR="001F49AF" w:rsidRPr="001F49AF" w:rsidTr="001F49AF">
        <w:trPr>
          <w:trHeight w:val="82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Мероприятия по проведению оздоровительной кампании детей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38,3</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38,3</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Другие вопросы в области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4,0</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«Энергосбережение и повышение энергетической эффективности в Хотынецком районе на 2010-2015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П9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4,0</w:t>
            </w:r>
          </w:p>
        </w:tc>
      </w:tr>
      <w:tr w:rsidR="001F49AF" w:rsidRPr="001F49AF" w:rsidTr="001F49AF">
        <w:trPr>
          <w:trHeight w:val="76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"Энергосбережение и повышение энергетической эффективности" в рамках муниципальной программы Хотынецкого района "Энергосбережение и повышение энергетической эффективности в Хотынецком районе на 2010-2015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П9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4,0</w:t>
            </w:r>
          </w:p>
        </w:tc>
      </w:tr>
      <w:tr w:rsidR="001F49AF" w:rsidRPr="001F49AF" w:rsidTr="001F49AF">
        <w:trPr>
          <w:trHeight w:val="853"/>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lastRenderedPageBreak/>
              <w:t xml:space="preserve">Выполнение мероприятий в рамках муниципальной программы Хотынецкого района </w:t>
            </w:r>
            <w:r w:rsidRPr="001F49AF">
              <w:rPr>
                <w:rFonts w:ascii="Times New Roman" w:hAnsi="Times New Roman" w:cs="Times New Roman"/>
                <w:b/>
                <w:bCs/>
                <w:sz w:val="20"/>
                <w:szCs w:val="20"/>
              </w:rPr>
              <w:t>«</w:t>
            </w:r>
            <w:r w:rsidRPr="001F49AF">
              <w:rPr>
                <w:rFonts w:ascii="Times New Roman" w:hAnsi="Times New Roman" w:cs="Times New Roman"/>
                <w:sz w:val="20"/>
                <w:szCs w:val="20"/>
              </w:rPr>
              <w:t>Энергосбережение и повышение энергетической эффективности в Хотынецком районе на 2010-2015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П9 1 7641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4,0</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П9 1 7641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4,0</w:t>
            </w:r>
          </w:p>
        </w:tc>
      </w:tr>
      <w:tr w:rsidR="001F49AF" w:rsidRPr="001F49AF" w:rsidTr="001F49AF">
        <w:trPr>
          <w:trHeight w:val="795"/>
        </w:trPr>
        <w:tc>
          <w:tcPr>
            <w:tcW w:w="8931"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i/>
                <w:iCs/>
                <w:sz w:val="20"/>
                <w:szCs w:val="20"/>
              </w:rPr>
            </w:pPr>
            <w:r w:rsidRPr="001F49AF">
              <w:rPr>
                <w:rFonts w:ascii="Times New Roman" w:hAnsi="Times New Roman" w:cs="Times New Roman"/>
                <w:b/>
                <w:bCs/>
                <w:i/>
                <w:iCs/>
                <w:sz w:val="20"/>
                <w:szCs w:val="20"/>
              </w:rPr>
              <w:t>Муниципальное бюджетное  общеобразовательное учреждение - Ильинская средняя общеобразовательная школа Хотынецкого района Орловской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8370,1</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8364,9</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Общее образование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8330,4</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8330,4</w:t>
            </w:r>
          </w:p>
        </w:tc>
      </w:tr>
      <w:tr w:rsidR="001F49AF" w:rsidRPr="001F49AF" w:rsidTr="001F49AF">
        <w:trPr>
          <w:trHeight w:val="813"/>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8330,4</w:t>
            </w:r>
          </w:p>
        </w:tc>
      </w:tr>
      <w:tr w:rsidR="001F49AF" w:rsidRPr="001F49AF" w:rsidTr="001F49AF">
        <w:trPr>
          <w:trHeight w:val="1020"/>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Обеспечение деятельности (оказание услуг) школ - детских садов, школ начальных, неполных средних и средних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1871,1</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1814,1</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612</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57</w:t>
            </w:r>
          </w:p>
        </w:tc>
      </w:tr>
      <w:tr w:rsidR="001F49AF" w:rsidRPr="001F49AF" w:rsidTr="001F49AF">
        <w:trPr>
          <w:trHeight w:val="10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Ежемесячное денежное вознаграждение за классное руководство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163,4</w:t>
            </w:r>
          </w:p>
        </w:tc>
      </w:tr>
      <w:tr w:rsidR="001F49AF" w:rsidRPr="001F49AF" w:rsidTr="001F49AF">
        <w:trPr>
          <w:trHeight w:val="561"/>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163,4</w:t>
            </w:r>
          </w:p>
        </w:tc>
      </w:tr>
      <w:tr w:rsidR="001F49AF" w:rsidRPr="001F49AF" w:rsidTr="001F49AF">
        <w:trPr>
          <w:trHeight w:val="1973"/>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6050,8</w:t>
            </w:r>
          </w:p>
        </w:tc>
      </w:tr>
      <w:tr w:rsidR="001F49AF" w:rsidRPr="001F49AF" w:rsidTr="001F49AF">
        <w:trPr>
          <w:trHeight w:val="55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6050,8</w:t>
            </w:r>
          </w:p>
        </w:tc>
      </w:tr>
      <w:tr w:rsidR="001F49AF" w:rsidRPr="001F49AF" w:rsidTr="001F49AF">
        <w:trPr>
          <w:trHeight w:val="97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Возмещение расходов бюджетов муниципальных образований на обеспечение питанием учащихся муниципальных общеобразовательных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245,1</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245,1</w:t>
            </w:r>
          </w:p>
        </w:tc>
      </w:tr>
      <w:tr w:rsidR="001F49AF" w:rsidRPr="001F49AF" w:rsidTr="001F49AF">
        <w:trPr>
          <w:trHeight w:val="33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Молодёжная политика и оздоровление детей</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30,1</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30,1</w:t>
            </w:r>
          </w:p>
        </w:tc>
      </w:tr>
      <w:tr w:rsidR="001F49AF" w:rsidRPr="001F49AF" w:rsidTr="001F49AF">
        <w:trPr>
          <w:trHeight w:val="106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30,1</w:t>
            </w:r>
          </w:p>
        </w:tc>
      </w:tr>
      <w:tr w:rsidR="001F49AF" w:rsidRPr="001F49AF" w:rsidTr="001F49AF">
        <w:trPr>
          <w:trHeight w:val="765"/>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Мероприятия по проведению оздоровительной кампании детей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7621</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30,1</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30,1</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Другие вопросы в области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4,4</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«Энергосбережение и повышение энергетической эффективности в Хотынецком районе на 2010-2015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П9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4,4</w:t>
            </w:r>
          </w:p>
        </w:tc>
      </w:tr>
      <w:tr w:rsidR="001F49AF" w:rsidRPr="001F49AF" w:rsidTr="001F49AF">
        <w:trPr>
          <w:trHeight w:val="76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lastRenderedPageBreak/>
              <w:t>Основное мероприятие "Энергосбережение и повышение энергетической эффективности" в рамках муниципальной программы Хотынецкого района "Энергосбережение и повышение энергетической эффективности в Хотынецком районе на 2010-2015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П9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4,4</w:t>
            </w:r>
          </w:p>
        </w:tc>
      </w:tr>
      <w:tr w:rsidR="001F49AF" w:rsidRPr="001F49AF" w:rsidTr="001F49AF">
        <w:trPr>
          <w:trHeight w:val="76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Выполнение мероприятий в рамках муниципальной программы Хотынецкого района </w:t>
            </w:r>
            <w:r w:rsidRPr="001F49AF">
              <w:rPr>
                <w:rFonts w:ascii="Times New Roman" w:hAnsi="Times New Roman" w:cs="Times New Roman"/>
                <w:b/>
                <w:bCs/>
                <w:sz w:val="20"/>
                <w:szCs w:val="20"/>
              </w:rPr>
              <w:t>«</w:t>
            </w:r>
            <w:r w:rsidRPr="001F49AF">
              <w:rPr>
                <w:rFonts w:ascii="Times New Roman" w:hAnsi="Times New Roman" w:cs="Times New Roman"/>
                <w:sz w:val="20"/>
                <w:szCs w:val="20"/>
              </w:rPr>
              <w:t>Энергосбережение и повышение энергетической эффективности в Хотынецком районе на 2010-2015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П9 1 7641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4,4</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П9 1 7641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4,4</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СОЦИАЛЬНАЯ ПОЛИТИКА</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Социальное обеспечение населения</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«Содействие занятости несовершеннолетних граждан на территории Хотынецкого района на 2014-2017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ПЛ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5,2</w:t>
            </w:r>
          </w:p>
        </w:tc>
      </w:tr>
      <w:tr w:rsidR="001F49AF" w:rsidRPr="001F49AF" w:rsidTr="001F49AF">
        <w:trPr>
          <w:trHeight w:val="834"/>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"Социальная поддержка несовершеннолетних граждан" в рамках муниципальной программы Хотынецкого района "Содействие занятости несовершеннолетних граждан на территории Хотынецкого района на 2014-2017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ПЛ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Хотынецкого района «Содействие занятости несовершеннолетних граждан на территории Хотынецкого района на 2014-2017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ПЛ 1 7640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r w:rsidRPr="001F49AF">
              <w:rPr>
                <w:rFonts w:ascii="Times New Roman" w:hAnsi="Times New Roman" w:cs="Times New Roman"/>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xml:space="preserve"> ПЛ 1 7640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612</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5,2</w:t>
            </w:r>
          </w:p>
        </w:tc>
      </w:tr>
      <w:tr w:rsidR="001F49AF" w:rsidRPr="001F49AF" w:rsidTr="001F49AF">
        <w:trPr>
          <w:trHeight w:val="689"/>
        </w:trPr>
        <w:tc>
          <w:tcPr>
            <w:tcW w:w="8931"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i/>
                <w:iCs/>
                <w:sz w:val="20"/>
                <w:szCs w:val="20"/>
              </w:rPr>
            </w:pPr>
            <w:r w:rsidRPr="001F49AF">
              <w:rPr>
                <w:rFonts w:ascii="Times New Roman" w:hAnsi="Times New Roman" w:cs="Times New Roman"/>
                <w:b/>
                <w:bCs/>
                <w:i/>
                <w:iCs/>
                <w:sz w:val="20"/>
                <w:szCs w:val="20"/>
              </w:rPr>
              <w:t>Муниципальное бюджетное  общеобразовательное учреждение - Краснорябинская средняя общеобразовательная школа Хотынецкого района Орловской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8372,4</w:t>
            </w:r>
          </w:p>
        </w:tc>
      </w:tr>
      <w:tr w:rsidR="001F49AF" w:rsidRPr="001F49AF" w:rsidTr="001F49AF">
        <w:trPr>
          <w:trHeight w:val="40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8367,2</w:t>
            </w:r>
          </w:p>
        </w:tc>
      </w:tr>
      <w:tr w:rsidR="001F49AF" w:rsidRPr="001F49AF" w:rsidTr="001F49AF">
        <w:trPr>
          <w:trHeight w:val="36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Общее образование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8330,2</w:t>
            </w:r>
          </w:p>
        </w:tc>
      </w:tr>
      <w:tr w:rsidR="001F49AF" w:rsidRPr="001F49AF" w:rsidTr="001F49AF">
        <w:trPr>
          <w:trHeight w:val="58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8330,2</w:t>
            </w:r>
          </w:p>
        </w:tc>
      </w:tr>
      <w:tr w:rsidR="001F49AF" w:rsidRPr="001F49AF" w:rsidTr="001F49AF">
        <w:trPr>
          <w:trHeight w:val="902"/>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8330,2</w:t>
            </w:r>
          </w:p>
        </w:tc>
      </w:tr>
      <w:tr w:rsidR="001F49AF" w:rsidRPr="001F49AF" w:rsidTr="001F49AF">
        <w:trPr>
          <w:trHeight w:val="1020"/>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lastRenderedPageBreak/>
              <w:t xml:space="preserve">Обеспечение деятельности (оказание услуг) школ - детских садов, школ начальных, неполных средних и средних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2265,1</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2189,1</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612</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76</w:t>
            </w:r>
          </w:p>
        </w:tc>
      </w:tr>
      <w:tr w:rsidR="001F49AF" w:rsidRPr="001F49AF" w:rsidTr="001F49AF">
        <w:trPr>
          <w:trHeight w:val="1014"/>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Ежемесячное денежное вознаграждение за классное руководство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124,7</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124,7</w:t>
            </w:r>
          </w:p>
        </w:tc>
      </w:tr>
      <w:tr w:rsidR="001F49AF" w:rsidRPr="001F49AF" w:rsidTr="001F49AF">
        <w:trPr>
          <w:trHeight w:val="1887"/>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5753,3</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5753,3</w:t>
            </w:r>
          </w:p>
        </w:tc>
      </w:tr>
      <w:tr w:rsidR="001F49AF" w:rsidRPr="001F49AF" w:rsidTr="001F49AF">
        <w:trPr>
          <w:trHeight w:val="1014"/>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Возмещение расходов бюджетов муниципальных образований на обеспечение питанием учащихся муниципальных общеобразовательных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187,1</w:t>
            </w:r>
          </w:p>
        </w:tc>
      </w:tr>
      <w:tr w:rsidR="001F49AF" w:rsidRPr="001F49AF" w:rsidTr="001F49AF">
        <w:trPr>
          <w:trHeight w:val="561"/>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187,1</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Молодёжная политика и оздоровление</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34,2</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lastRenderedPageBreak/>
              <w:t>Муниципальная программа Хотынецкого района «Развитие образование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34,2</w:t>
            </w:r>
          </w:p>
        </w:tc>
      </w:tr>
      <w:tr w:rsidR="001F49AF" w:rsidRPr="001F49AF" w:rsidTr="001F49AF">
        <w:trPr>
          <w:trHeight w:val="76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34,2</w:t>
            </w:r>
          </w:p>
        </w:tc>
      </w:tr>
      <w:tr w:rsidR="001F49AF" w:rsidRPr="001F49AF" w:rsidTr="001F49AF">
        <w:trPr>
          <w:trHeight w:val="1044"/>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на мероприятия по организации оздоровительной кампании детей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1 7085</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4,6</w:t>
            </w:r>
          </w:p>
        </w:tc>
      </w:tr>
      <w:tr w:rsidR="001F49AF" w:rsidRPr="001F49AF" w:rsidTr="001F49AF">
        <w:trPr>
          <w:trHeight w:val="477"/>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1 7085</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4,6</w:t>
            </w:r>
          </w:p>
        </w:tc>
      </w:tr>
      <w:tr w:rsidR="001F49AF" w:rsidRPr="001F49AF" w:rsidTr="001F49AF">
        <w:trPr>
          <w:trHeight w:val="853"/>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Мероприятия по проведению оздоровительной кампании детей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29,6</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29,6</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Другие вопросы в области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2,8</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«Энергосбережение и повышение энергетической эффективности в Хотынецком районе на 2010-2015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П9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2,8</w:t>
            </w:r>
          </w:p>
        </w:tc>
      </w:tr>
      <w:tr w:rsidR="001F49AF" w:rsidRPr="001F49AF" w:rsidTr="001F49AF">
        <w:trPr>
          <w:trHeight w:val="76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"Энергосбережение и повышение энергетической эффективности" в рамках муниципальной программы Хотынецкого района "Энергосбережение и повышение энергетической эффективности в Хотынецком районе на 2010-2015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П9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2,8</w:t>
            </w:r>
          </w:p>
        </w:tc>
      </w:tr>
      <w:tr w:rsidR="001F49AF" w:rsidRPr="001F49AF" w:rsidTr="001F49AF">
        <w:trPr>
          <w:trHeight w:val="76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Выполнение мероприятий в рамках муниципальной программы Хотынецкого района </w:t>
            </w:r>
            <w:r w:rsidRPr="001F49AF">
              <w:rPr>
                <w:rFonts w:ascii="Times New Roman" w:hAnsi="Times New Roman" w:cs="Times New Roman"/>
                <w:b/>
                <w:bCs/>
                <w:sz w:val="20"/>
                <w:szCs w:val="20"/>
              </w:rPr>
              <w:t>«</w:t>
            </w:r>
            <w:r w:rsidRPr="001F49AF">
              <w:rPr>
                <w:rFonts w:ascii="Times New Roman" w:hAnsi="Times New Roman" w:cs="Times New Roman"/>
                <w:sz w:val="20"/>
                <w:szCs w:val="20"/>
              </w:rPr>
              <w:t>Энергосбережение и повышение энергетической эффективности в Хотынецком районе на 2010-2015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П9 1 7641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2,8</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П9 1 7641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2,8</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СОЦИАЛЬНАЯ ПОЛИТИКА</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Социальное обеспечение населения</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lastRenderedPageBreak/>
              <w:t>Муниципальная программа Хотынецкого района «Содействие занятости несовершеннолетних граждан на территории Хотынецкого района на 2014-2017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ПЛ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5,2</w:t>
            </w:r>
          </w:p>
        </w:tc>
      </w:tr>
      <w:tr w:rsidR="001F49AF" w:rsidRPr="001F49AF" w:rsidTr="001F49AF">
        <w:trPr>
          <w:trHeight w:val="8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"Социальная поддержка несовершеннолетних граждан" в рамках муниципальной программы Хотынецкого района "Содействие занятости несовершеннолетних граждан на территории Хотынецкого района на 2014-2017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ПЛ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Хотынецкого района «Содействие занятости несовершеннолетних граждан на территории Хотынецкого района на 2014-2017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ПЛ 1 7640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r w:rsidRPr="001F49AF">
              <w:rPr>
                <w:rFonts w:ascii="Times New Roman" w:hAnsi="Times New Roman" w:cs="Times New Roman"/>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xml:space="preserve"> ПЛ 1 7640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612</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5,2</w:t>
            </w:r>
          </w:p>
        </w:tc>
      </w:tr>
      <w:tr w:rsidR="001F49AF" w:rsidRPr="001F49AF" w:rsidTr="001F49AF">
        <w:trPr>
          <w:trHeight w:val="540"/>
        </w:trPr>
        <w:tc>
          <w:tcPr>
            <w:tcW w:w="8931"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i/>
                <w:iCs/>
                <w:sz w:val="20"/>
                <w:szCs w:val="20"/>
              </w:rPr>
            </w:pPr>
            <w:r w:rsidRPr="001F49AF">
              <w:rPr>
                <w:rFonts w:ascii="Times New Roman" w:hAnsi="Times New Roman" w:cs="Times New Roman"/>
                <w:b/>
                <w:bCs/>
                <w:i/>
                <w:iCs/>
                <w:sz w:val="20"/>
                <w:szCs w:val="20"/>
              </w:rPr>
              <w:t>Муниципальное бюджетное  общеобразовательное учреждение - Хотимль-Кузменковская средняя общеобразовательная школа Хотынецкого района Орловской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9056,0</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9056,0</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Общее образование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9021,9</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9021,9</w:t>
            </w:r>
          </w:p>
        </w:tc>
      </w:tr>
      <w:tr w:rsidR="001F49AF" w:rsidRPr="001F49AF" w:rsidTr="001F49AF">
        <w:trPr>
          <w:trHeight w:val="76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9021,9</w:t>
            </w:r>
          </w:p>
        </w:tc>
      </w:tr>
      <w:tr w:rsidR="001F49AF" w:rsidRPr="001F49AF" w:rsidTr="001F49AF">
        <w:trPr>
          <w:trHeight w:val="1020"/>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Обеспечение деятельности (оказание услуг) школ - детских садов, школ начальных, неполных средних и средних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2079,5</w:t>
            </w:r>
          </w:p>
        </w:tc>
      </w:tr>
      <w:tr w:rsidR="001F49AF" w:rsidRPr="001F49AF" w:rsidTr="001F49AF">
        <w:trPr>
          <w:trHeight w:val="591"/>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1989,5</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612</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90</w:t>
            </w:r>
          </w:p>
        </w:tc>
      </w:tr>
      <w:tr w:rsidR="001F49AF" w:rsidRPr="001F49AF" w:rsidTr="001F49AF">
        <w:trPr>
          <w:trHeight w:val="931"/>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Ежемесячное денежное вознаграждение за классное руководство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124,7</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124,7</w:t>
            </w:r>
          </w:p>
        </w:tc>
      </w:tr>
      <w:tr w:rsidR="001F49AF" w:rsidRPr="001F49AF" w:rsidTr="001F49AF">
        <w:trPr>
          <w:trHeight w:val="1887"/>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6630,6</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6630,6</w:t>
            </w:r>
          </w:p>
        </w:tc>
      </w:tr>
      <w:tr w:rsidR="001F49AF" w:rsidRPr="001F49AF" w:rsidTr="001F49AF">
        <w:trPr>
          <w:trHeight w:val="1028"/>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Возмещение расходов бюджетов муниципальных образований на обеспечение питанием учащихся муниципальных общеобразовательных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187,1</w:t>
            </w:r>
          </w:p>
        </w:tc>
      </w:tr>
      <w:tr w:rsidR="001F49AF" w:rsidRPr="001F49AF" w:rsidTr="001F49AF">
        <w:trPr>
          <w:trHeight w:val="547"/>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187,1</w:t>
            </w:r>
          </w:p>
        </w:tc>
      </w:tr>
      <w:tr w:rsidR="001F49AF" w:rsidRPr="001F49AF" w:rsidTr="001F49AF">
        <w:trPr>
          <w:trHeight w:val="40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Молодёжная политика и оздоровление</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30,1</w:t>
            </w:r>
          </w:p>
        </w:tc>
      </w:tr>
      <w:tr w:rsidR="001F49AF" w:rsidRPr="001F49AF" w:rsidTr="001F49AF">
        <w:trPr>
          <w:trHeight w:val="589"/>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30,1</w:t>
            </w:r>
          </w:p>
        </w:tc>
      </w:tr>
      <w:tr w:rsidR="001F49AF" w:rsidRPr="001F49AF" w:rsidTr="001F49AF">
        <w:trPr>
          <w:trHeight w:val="697"/>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30,1</w:t>
            </w:r>
          </w:p>
        </w:tc>
      </w:tr>
      <w:tr w:rsidR="001F49AF" w:rsidRPr="001F49AF" w:rsidTr="001F49AF">
        <w:trPr>
          <w:trHeight w:val="76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Мероприятия по проведению оздоровительной кампании детей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30,1</w:t>
            </w:r>
          </w:p>
        </w:tc>
      </w:tr>
      <w:tr w:rsidR="001F49AF" w:rsidRPr="001F49AF" w:rsidTr="001F49AF">
        <w:trPr>
          <w:trHeight w:val="619"/>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7621</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30,1</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Другие вопросы в области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4,0</w:t>
            </w:r>
          </w:p>
        </w:tc>
      </w:tr>
      <w:tr w:rsidR="001F49AF" w:rsidRPr="001F49AF" w:rsidTr="001F49AF">
        <w:trPr>
          <w:trHeight w:val="5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lastRenderedPageBreak/>
              <w:t>Муниципальная программа Хотынецкого района «Энергосбережение и повышение энергетической эффективности в Хотынецком районе на 2010-2015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П9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4,0</w:t>
            </w:r>
          </w:p>
        </w:tc>
      </w:tr>
      <w:tr w:rsidR="001F49AF" w:rsidRPr="001F49AF" w:rsidTr="001F49AF">
        <w:trPr>
          <w:trHeight w:val="87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"Энергосбережение и повышение энергетической эффективности" в рамках муниципальной программы Хотынецкого района "Энергосбережение и повышение энергетической эффективности в Хотынецком районе на 2010-2015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П9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4,0</w:t>
            </w:r>
          </w:p>
        </w:tc>
      </w:tr>
      <w:tr w:rsidR="001F49AF" w:rsidRPr="001F49AF" w:rsidTr="001F49AF">
        <w:trPr>
          <w:trHeight w:val="76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Выполнение мероприятий в рамках муниципальной программы Хотынецкого района </w:t>
            </w:r>
            <w:r w:rsidRPr="001F49AF">
              <w:rPr>
                <w:rFonts w:ascii="Times New Roman" w:hAnsi="Times New Roman" w:cs="Times New Roman"/>
                <w:b/>
                <w:bCs/>
                <w:sz w:val="20"/>
                <w:szCs w:val="20"/>
              </w:rPr>
              <w:t>«</w:t>
            </w:r>
            <w:r w:rsidRPr="001F49AF">
              <w:rPr>
                <w:rFonts w:ascii="Times New Roman" w:hAnsi="Times New Roman" w:cs="Times New Roman"/>
                <w:sz w:val="20"/>
                <w:szCs w:val="20"/>
              </w:rPr>
              <w:t>Энергосбережение и повышение энергетической эффективности в Хотынецком районе на 2010-2015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П9 1 7641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4,0</w:t>
            </w:r>
          </w:p>
        </w:tc>
      </w:tr>
      <w:tr w:rsidR="001F49AF" w:rsidRPr="001F49AF" w:rsidTr="001F49AF">
        <w:trPr>
          <w:trHeight w:val="4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П9 1 7641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4,0</w:t>
            </w:r>
          </w:p>
        </w:tc>
      </w:tr>
      <w:tr w:rsidR="001F49AF" w:rsidRPr="001F49AF" w:rsidTr="001F49AF">
        <w:trPr>
          <w:trHeight w:val="540"/>
        </w:trPr>
        <w:tc>
          <w:tcPr>
            <w:tcW w:w="8931"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i/>
                <w:iCs/>
                <w:sz w:val="20"/>
                <w:szCs w:val="20"/>
              </w:rPr>
            </w:pPr>
            <w:r w:rsidRPr="001F49AF">
              <w:rPr>
                <w:rFonts w:ascii="Times New Roman" w:hAnsi="Times New Roman" w:cs="Times New Roman"/>
                <w:b/>
                <w:bCs/>
                <w:i/>
                <w:iCs/>
                <w:sz w:val="20"/>
                <w:szCs w:val="20"/>
              </w:rPr>
              <w:t>Муниципальное бюджетное  общеобразовательное учреждение - Хотынецкая средняя общеобразовательная школа Хотынецкого района Орловской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26084,5</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26060,1</w:t>
            </w:r>
          </w:p>
        </w:tc>
      </w:tr>
      <w:tr w:rsidR="001F49AF" w:rsidRPr="001F49AF" w:rsidTr="001F49AF">
        <w:trPr>
          <w:trHeight w:val="39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Общее образование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25904,2</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25904,2</w:t>
            </w:r>
          </w:p>
        </w:tc>
      </w:tr>
      <w:tr w:rsidR="001F49AF" w:rsidRPr="001F49AF" w:rsidTr="001F49AF">
        <w:trPr>
          <w:trHeight w:val="76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25904,2</w:t>
            </w:r>
          </w:p>
        </w:tc>
      </w:tr>
      <w:tr w:rsidR="001F49AF" w:rsidRPr="001F49AF" w:rsidTr="001F49AF">
        <w:trPr>
          <w:trHeight w:val="123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Обеспечение деятельности (оказание услуг) школ - детских садов, школ начальных, неполных средних и средних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 </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7372,6</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7252,6</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612</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120</w:t>
            </w:r>
          </w:p>
        </w:tc>
      </w:tr>
      <w:tr w:rsidR="001F49AF" w:rsidRPr="001F49AF" w:rsidTr="001F49AF">
        <w:trPr>
          <w:trHeight w:val="10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Ежемесячное денежное вознаграждение за классное руководство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664,5</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664,5</w:t>
            </w:r>
          </w:p>
        </w:tc>
      </w:tr>
      <w:tr w:rsidR="001F49AF" w:rsidRPr="001F49AF" w:rsidTr="001F49AF">
        <w:trPr>
          <w:trHeight w:val="1753"/>
        </w:trPr>
        <w:tc>
          <w:tcPr>
            <w:tcW w:w="89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16086,6</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16086,6</w:t>
            </w:r>
          </w:p>
        </w:tc>
      </w:tr>
      <w:tr w:rsidR="001F49AF" w:rsidRPr="001F49AF" w:rsidTr="001F49AF">
        <w:trPr>
          <w:trHeight w:val="1078"/>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Возмещение расходов бюджетов муниципальных образований на обеспечение питанием учащихся муниципальных общеобразовательных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1780,5</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1780,5</w:t>
            </w:r>
          </w:p>
        </w:tc>
      </w:tr>
      <w:tr w:rsidR="001F49AF" w:rsidRPr="001F49AF" w:rsidTr="001F49AF">
        <w:trPr>
          <w:trHeight w:val="37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Молодёжная политика и оздоровление детей</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155,9</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П1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155,9</w:t>
            </w:r>
          </w:p>
        </w:tc>
      </w:tr>
      <w:tr w:rsidR="001F49AF" w:rsidRPr="001F49AF" w:rsidTr="001F49AF">
        <w:trPr>
          <w:trHeight w:val="703"/>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П1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155,9</w:t>
            </w:r>
          </w:p>
        </w:tc>
      </w:tr>
      <w:tr w:rsidR="001F49AF" w:rsidRPr="001F49AF" w:rsidTr="001F49AF">
        <w:trPr>
          <w:trHeight w:val="123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на мероприятия по организации оздоровительной кампании детей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1 7085</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16,2</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1 7085</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16,2</w:t>
            </w:r>
          </w:p>
        </w:tc>
      </w:tr>
      <w:tr w:rsidR="001F49AF" w:rsidRPr="001F49AF" w:rsidTr="001F49AF">
        <w:trPr>
          <w:trHeight w:val="90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lastRenderedPageBreak/>
              <w:t>Мероприятия по проведению оздоровительной кампании детей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139,7</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139,7</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СОЦИАЛЬНАЯ ПОЛИТИКА</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24,4</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Социальное обеспечение населения</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24,4</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«Содействие занятости несовершеннолетних граждан на территории Хотынецкого района на 2014-2017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ПЛ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24,4</w:t>
            </w:r>
          </w:p>
        </w:tc>
      </w:tr>
      <w:tr w:rsidR="001F49AF" w:rsidRPr="001F49AF" w:rsidTr="001F49AF">
        <w:trPr>
          <w:trHeight w:val="761"/>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"Социальная поддержка несовершеннолетних граждан" в рамках муниципальной программы Хотынецкого района "Содействие занятости несовершеннолетних граждан на территории Хотынецкого района на 2014-2017 годы"</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ПЛ 1 0000</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24,4</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Хотынецкого района «Содействие занятости несовершеннолетних граждан на территории Хотынецкого района на 2014-2017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ПЛ 1 7640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24,4</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r w:rsidRPr="001F49AF">
              <w:rPr>
                <w:rFonts w:ascii="Times New Roman" w:hAnsi="Times New Roman" w:cs="Times New Roman"/>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xml:space="preserve"> ПЛ 1 7640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612</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24,4</w:t>
            </w:r>
          </w:p>
        </w:tc>
      </w:tr>
      <w:tr w:rsidR="001F49AF" w:rsidRPr="001F49AF" w:rsidTr="001F49AF">
        <w:trPr>
          <w:trHeight w:val="713"/>
        </w:trPr>
        <w:tc>
          <w:tcPr>
            <w:tcW w:w="8931"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i/>
                <w:iCs/>
                <w:sz w:val="20"/>
                <w:szCs w:val="20"/>
              </w:rPr>
            </w:pPr>
            <w:r w:rsidRPr="001F49AF">
              <w:rPr>
                <w:rFonts w:ascii="Times New Roman" w:hAnsi="Times New Roman" w:cs="Times New Roman"/>
                <w:b/>
                <w:bCs/>
                <w:i/>
                <w:iCs/>
                <w:sz w:val="20"/>
                <w:szCs w:val="20"/>
              </w:rPr>
              <w:t>Муниципальное бюджетное  общеобразовательное учреждение - Юрьевская средняя общеобразовательная школа Хотынецкого района Орловской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8210,7</w:t>
            </w:r>
          </w:p>
        </w:tc>
      </w:tr>
      <w:tr w:rsidR="001F49AF" w:rsidRPr="001F49AF" w:rsidTr="001F49AF">
        <w:trPr>
          <w:trHeight w:val="4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8210,7</w:t>
            </w:r>
          </w:p>
        </w:tc>
      </w:tr>
      <w:tr w:rsidR="001F49AF" w:rsidRPr="001F49AF" w:rsidTr="001F49AF">
        <w:trPr>
          <w:trHeight w:val="40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Общее образование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8185,6</w:t>
            </w:r>
          </w:p>
        </w:tc>
      </w:tr>
      <w:tr w:rsidR="001F49AF" w:rsidRPr="001F49AF" w:rsidTr="001F49AF">
        <w:trPr>
          <w:trHeight w:val="4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8185,6</w:t>
            </w:r>
          </w:p>
        </w:tc>
      </w:tr>
      <w:tr w:rsidR="001F49AF" w:rsidRPr="001F49AF" w:rsidTr="001F49AF">
        <w:trPr>
          <w:trHeight w:val="799"/>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8185,6</w:t>
            </w:r>
          </w:p>
        </w:tc>
      </w:tr>
      <w:tr w:rsidR="001F49AF" w:rsidRPr="001F49AF" w:rsidTr="001F49AF">
        <w:trPr>
          <w:trHeight w:val="10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Обеспечение деятельности (оказание услуг) школ - детских садов, школ начальных, неполных средних и средних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 </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2314,0</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2231,4</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612</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82,6</w:t>
            </w:r>
          </w:p>
        </w:tc>
      </w:tr>
      <w:tr w:rsidR="001F49AF" w:rsidRPr="001F49AF" w:rsidTr="001F49AF">
        <w:trPr>
          <w:trHeight w:val="95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Ежемесячное денежное вознаграждение за классное руководство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135,4</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135,4</w:t>
            </w:r>
          </w:p>
        </w:tc>
      </w:tr>
      <w:tr w:rsidR="001F49AF" w:rsidRPr="001F49AF" w:rsidTr="001F49AF">
        <w:trPr>
          <w:trHeight w:val="189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5529,8</w:t>
            </w:r>
          </w:p>
        </w:tc>
      </w:tr>
      <w:tr w:rsidR="001F49AF" w:rsidRPr="001F49AF" w:rsidTr="001F49AF">
        <w:trPr>
          <w:trHeight w:val="510"/>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5529,8</w:t>
            </w:r>
          </w:p>
        </w:tc>
      </w:tr>
      <w:tr w:rsidR="001F49AF" w:rsidRPr="001F49AF" w:rsidTr="001F49AF">
        <w:trPr>
          <w:trHeight w:val="952"/>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Возмещение расходов бюджетов муниципальных образований на обеспечение питанием учащихся муниципальных общеобразовательных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206,4</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206,4</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Молодёжная политика и оздоровление детей</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22,1</w:t>
            </w:r>
          </w:p>
        </w:tc>
      </w:tr>
      <w:tr w:rsidR="001F49AF" w:rsidRPr="001F49AF" w:rsidTr="001F49AF">
        <w:trPr>
          <w:trHeight w:val="6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22,1</w:t>
            </w:r>
          </w:p>
        </w:tc>
      </w:tr>
      <w:tr w:rsidR="001F49AF" w:rsidRPr="001F49AF" w:rsidTr="001F49AF">
        <w:trPr>
          <w:trHeight w:val="76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22,1</w:t>
            </w:r>
          </w:p>
        </w:tc>
      </w:tr>
      <w:tr w:rsidR="001F49AF" w:rsidRPr="001F49AF" w:rsidTr="001F49AF">
        <w:trPr>
          <w:trHeight w:val="871"/>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lastRenderedPageBreak/>
              <w:t>Мероприятия по проведению оздоровительной кампании детей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22,1</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22,1</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Другие вопросы в области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3,0</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«Энергосбережение и повышение энергетической эффективности в Хотынецком районе на 2010-2015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П9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3,0</w:t>
            </w:r>
          </w:p>
        </w:tc>
      </w:tr>
      <w:tr w:rsidR="001F49AF" w:rsidRPr="001F49AF" w:rsidTr="001F49AF">
        <w:trPr>
          <w:trHeight w:val="76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"Энергосбережение и повышение энергетической эффективности" в рамках муниципальной программы Хотынецкого района "Энергосбережение и повышение энергетической эффективности в Хотынецком районе на 2010-2015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П9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3,0</w:t>
            </w:r>
          </w:p>
        </w:tc>
      </w:tr>
      <w:tr w:rsidR="001F49AF" w:rsidRPr="001F49AF" w:rsidTr="001F49AF">
        <w:trPr>
          <w:trHeight w:val="76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Выполнение мероприятий в рамках муниципальной программы Хотынецкого района </w:t>
            </w:r>
            <w:r w:rsidRPr="001F49AF">
              <w:rPr>
                <w:rFonts w:ascii="Times New Roman" w:hAnsi="Times New Roman" w:cs="Times New Roman"/>
                <w:b/>
                <w:bCs/>
                <w:sz w:val="20"/>
                <w:szCs w:val="20"/>
              </w:rPr>
              <w:t>«</w:t>
            </w:r>
            <w:r w:rsidRPr="001F49AF">
              <w:rPr>
                <w:rFonts w:ascii="Times New Roman" w:hAnsi="Times New Roman" w:cs="Times New Roman"/>
                <w:sz w:val="20"/>
                <w:szCs w:val="20"/>
              </w:rPr>
              <w:t>Энергосбережение и повышение энергетической эффективности в Хотынецком районе на 2010-2015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П9 1 7641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3,0</w:t>
            </w:r>
          </w:p>
        </w:tc>
      </w:tr>
      <w:tr w:rsidR="001F49AF" w:rsidRPr="001F49AF" w:rsidTr="001F49AF">
        <w:trPr>
          <w:trHeight w:val="4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П9 1 7641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3,0</w:t>
            </w:r>
          </w:p>
        </w:tc>
      </w:tr>
      <w:tr w:rsidR="001F49AF" w:rsidRPr="001F49AF" w:rsidTr="001F49AF">
        <w:trPr>
          <w:trHeight w:val="540"/>
        </w:trPr>
        <w:tc>
          <w:tcPr>
            <w:tcW w:w="8931"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i/>
                <w:iCs/>
                <w:sz w:val="20"/>
                <w:szCs w:val="20"/>
              </w:rPr>
            </w:pPr>
            <w:r w:rsidRPr="001F49AF">
              <w:rPr>
                <w:rFonts w:ascii="Times New Roman" w:hAnsi="Times New Roman" w:cs="Times New Roman"/>
                <w:b/>
                <w:bCs/>
                <w:i/>
                <w:iCs/>
                <w:sz w:val="20"/>
                <w:szCs w:val="20"/>
              </w:rPr>
              <w:t>Муниципальное казённое общеобразовательное учреждение - Студёновская  общеобразовательная школа Хотынецкого района Орловской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4515,6</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4515,6</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Общее образование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4498,8</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4498,8</w:t>
            </w:r>
          </w:p>
        </w:tc>
      </w:tr>
      <w:tr w:rsidR="001F49AF" w:rsidRPr="001F49AF" w:rsidTr="001F49AF">
        <w:trPr>
          <w:trHeight w:val="761"/>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4498,8</w:t>
            </w:r>
          </w:p>
        </w:tc>
      </w:tr>
      <w:tr w:rsidR="001F49AF" w:rsidRPr="001F49AF" w:rsidTr="001F49AF">
        <w:trPr>
          <w:trHeight w:val="984"/>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Обеспечение деятельности (оказание услуг) школ - детских садов, школ начальных, неполных средних и средних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 </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918,1</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Расходы на выплаты персоналу казенных учреждений</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110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382,3</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240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513,7</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850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22,1</w:t>
            </w:r>
          </w:p>
        </w:tc>
      </w:tr>
      <w:tr w:rsidR="001F49AF" w:rsidRPr="001F49AF" w:rsidTr="001F49AF">
        <w:trPr>
          <w:trHeight w:val="871"/>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Ежемесячное денежное вознаграждение за классное руководство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64,4</w:t>
            </w:r>
          </w:p>
        </w:tc>
      </w:tr>
      <w:tr w:rsidR="001F49AF" w:rsidRPr="001F49AF" w:rsidTr="001F49AF">
        <w:trPr>
          <w:trHeight w:val="4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Расходы на выплаты персоналу казенных учреждений</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110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64,4</w:t>
            </w:r>
          </w:p>
        </w:tc>
      </w:tr>
      <w:tr w:rsidR="001F49AF" w:rsidRPr="001F49AF" w:rsidTr="001F49AF">
        <w:trPr>
          <w:trHeight w:val="1911"/>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3419,5</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Расходы на выплаты персоналу казенных учреждений</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110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3409,5</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240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w:t>
            </w:r>
          </w:p>
        </w:tc>
      </w:tr>
      <w:tr w:rsidR="001F49AF" w:rsidRPr="001F49AF" w:rsidTr="001F49AF">
        <w:trPr>
          <w:trHeight w:val="899"/>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Возмещение расходов бюджетов муниципальных образований на обеспечение питанием учащихся муниципальных общеобразовательных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96,8</w:t>
            </w:r>
          </w:p>
        </w:tc>
      </w:tr>
      <w:tr w:rsidR="001F49AF" w:rsidRPr="001F49AF" w:rsidTr="001F49AF">
        <w:trPr>
          <w:trHeight w:val="402"/>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240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96,8</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Молодёжная политика и оздоровление</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14</w:t>
            </w:r>
          </w:p>
        </w:tc>
      </w:tr>
      <w:tr w:rsidR="001F49AF" w:rsidRPr="001F49AF" w:rsidTr="001F49AF">
        <w:trPr>
          <w:trHeight w:val="512"/>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14,0</w:t>
            </w:r>
          </w:p>
        </w:tc>
      </w:tr>
      <w:tr w:rsidR="001F49AF" w:rsidRPr="001F49AF" w:rsidTr="001F49AF">
        <w:trPr>
          <w:trHeight w:val="84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14,0</w:t>
            </w:r>
          </w:p>
        </w:tc>
      </w:tr>
      <w:tr w:rsidR="001F49AF" w:rsidRPr="001F49AF" w:rsidTr="001F49AF">
        <w:trPr>
          <w:trHeight w:val="761"/>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lastRenderedPageBreak/>
              <w:t>Мероприятия по проведению оздоровительной кампании детей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7621</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w:t>
            </w:r>
          </w:p>
        </w:tc>
      </w:tr>
      <w:tr w:rsidR="001F49AF" w:rsidRPr="001F49AF" w:rsidTr="001F49AF">
        <w:trPr>
          <w:trHeight w:val="417"/>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240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14,0</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Другие вопросы в области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2,8</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«Энергосбережение и повышение энергетической эффективности в Хотынецком районе на 2010-2015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П9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2,8</w:t>
            </w:r>
          </w:p>
        </w:tc>
      </w:tr>
      <w:tr w:rsidR="001F49AF" w:rsidRPr="001F49AF" w:rsidTr="001F49AF">
        <w:trPr>
          <w:trHeight w:val="76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"Энергосбережение и повышение энергетической эффективности" в рамках муниципальной программы Хотынецкого района "Энергосбережение и повышение энергетической эффективности в Хотынецком районе на 2010-2015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П9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2,8</w:t>
            </w:r>
          </w:p>
        </w:tc>
      </w:tr>
      <w:tr w:rsidR="001F49AF" w:rsidRPr="001F49AF" w:rsidTr="001F49AF">
        <w:trPr>
          <w:trHeight w:val="76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Выполнение мероприятий в рамках муниципальной программы Хотынецкого района </w:t>
            </w:r>
            <w:r w:rsidRPr="001F49AF">
              <w:rPr>
                <w:rFonts w:ascii="Times New Roman" w:hAnsi="Times New Roman" w:cs="Times New Roman"/>
                <w:b/>
                <w:bCs/>
                <w:sz w:val="20"/>
                <w:szCs w:val="20"/>
              </w:rPr>
              <w:t>«</w:t>
            </w:r>
            <w:r w:rsidRPr="001F49AF">
              <w:rPr>
                <w:rFonts w:ascii="Times New Roman" w:hAnsi="Times New Roman" w:cs="Times New Roman"/>
                <w:sz w:val="20"/>
                <w:szCs w:val="20"/>
              </w:rPr>
              <w:t>Энергосбережение и повышение энергетической эффективности в Хотынецком районе на 2010-2015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П9 1 7641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2,8</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П9 1 7641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2,8</w:t>
            </w:r>
          </w:p>
        </w:tc>
      </w:tr>
      <w:tr w:rsidR="001F49AF" w:rsidRPr="001F49AF" w:rsidTr="001F49AF">
        <w:trPr>
          <w:trHeight w:val="540"/>
        </w:trPr>
        <w:tc>
          <w:tcPr>
            <w:tcW w:w="8931"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i/>
                <w:iCs/>
                <w:sz w:val="20"/>
                <w:szCs w:val="20"/>
              </w:rPr>
            </w:pPr>
            <w:r w:rsidRPr="001F49AF">
              <w:rPr>
                <w:rFonts w:ascii="Times New Roman" w:hAnsi="Times New Roman" w:cs="Times New Roman"/>
                <w:b/>
                <w:bCs/>
                <w:i/>
                <w:iCs/>
                <w:sz w:val="20"/>
                <w:szCs w:val="20"/>
              </w:rPr>
              <w:t>Муниципальное бюджетное  образовательное учреждение - детский сад "Алёнушка" Хотынецкого района Орловской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10125,5</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10125,5</w:t>
            </w:r>
          </w:p>
        </w:tc>
      </w:tr>
      <w:tr w:rsidR="001F49AF" w:rsidRPr="001F49AF" w:rsidTr="001F49AF">
        <w:trPr>
          <w:trHeight w:val="40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Дошкольное образование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10120,9</w:t>
            </w:r>
          </w:p>
        </w:tc>
      </w:tr>
      <w:tr w:rsidR="001F49AF" w:rsidRPr="001F49AF" w:rsidTr="001F49AF">
        <w:trPr>
          <w:trHeight w:val="793"/>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10120,9</w:t>
            </w:r>
          </w:p>
        </w:tc>
      </w:tr>
      <w:tr w:rsidR="001F49AF" w:rsidRPr="001F49AF" w:rsidTr="001F49AF">
        <w:trPr>
          <w:trHeight w:val="1003"/>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(оказание услуг) дошкольных 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4388,8</w:t>
            </w:r>
          </w:p>
        </w:tc>
      </w:tr>
      <w:tr w:rsidR="001F49AF" w:rsidRPr="001F49AF" w:rsidTr="001F49AF">
        <w:trPr>
          <w:trHeight w:val="55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4318,8</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612</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70,0</w:t>
            </w:r>
          </w:p>
        </w:tc>
      </w:tr>
      <w:tr w:rsidR="001F49AF" w:rsidRPr="001F49AF" w:rsidTr="001F49AF">
        <w:trPr>
          <w:trHeight w:val="1753"/>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5732,1</w:t>
            </w:r>
          </w:p>
        </w:tc>
      </w:tr>
      <w:tr w:rsidR="001F49AF" w:rsidRPr="001F49AF" w:rsidTr="001F49AF">
        <w:trPr>
          <w:trHeight w:val="510"/>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5732,1</w:t>
            </w:r>
          </w:p>
        </w:tc>
      </w:tr>
      <w:tr w:rsidR="001F49AF" w:rsidRPr="001F49AF" w:rsidTr="001F49AF">
        <w:trPr>
          <w:trHeight w:val="386"/>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Другие вопросы в области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4,6</w:t>
            </w:r>
          </w:p>
        </w:tc>
      </w:tr>
      <w:tr w:rsidR="001F49AF" w:rsidRPr="001F49AF" w:rsidTr="001F49AF">
        <w:trPr>
          <w:trHeight w:val="548"/>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«Энергосбережение и повышение энергетической эффективности в Хотынецком районе на 2010-2015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П9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4,6</w:t>
            </w:r>
          </w:p>
        </w:tc>
      </w:tr>
      <w:tr w:rsidR="001F49AF" w:rsidRPr="001F49AF" w:rsidTr="001F49AF">
        <w:trPr>
          <w:trHeight w:val="711"/>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"Энергосбережение и повышение энергетической эффективности" в рамках муниципальной программы Хотынецкого района "Энергосбережение и повышение энергетической эффективности в Хотынецком районе на 2010-2015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П9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4,6</w:t>
            </w:r>
          </w:p>
        </w:tc>
      </w:tr>
      <w:tr w:rsidR="001F49AF" w:rsidRPr="001F49AF" w:rsidTr="001F49AF">
        <w:trPr>
          <w:trHeight w:val="76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Выполнение мероприятий в рамках муниципальной программы Хотынецкого района </w:t>
            </w:r>
            <w:r w:rsidRPr="001F49AF">
              <w:rPr>
                <w:rFonts w:ascii="Times New Roman" w:hAnsi="Times New Roman" w:cs="Times New Roman"/>
                <w:b/>
                <w:bCs/>
                <w:sz w:val="20"/>
                <w:szCs w:val="20"/>
              </w:rPr>
              <w:t>«</w:t>
            </w:r>
            <w:r w:rsidRPr="001F49AF">
              <w:rPr>
                <w:rFonts w:ascii="Times New Roman" w:hAnsi="Times New Roman" w:cs="Times New Roman"/>
                <w:sz w:val="20"/>
                <w:szCs w:val="20"/>
              </w:rPr>
              <w:t>Энергосбережение и повышение энергетической эффективности в Хотынецком районе на 2010-2015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П9 1 7641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4,6</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П9 1 7641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4,6</w:t>
            </w:r>
          </w:p>
        </w:tc>
      </w:tr>
      <w:tr w:rsidR="001F49AF" w:rsidRPr="001F49AF" w:rsidTr="001F49AF">
        <w:trPr>
          <w:trHeight w:val="540"/>
        </w:trPr>
        <w:tc>
          <w:tcPr>
            <w:tcW w:w="8931"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i/>
                <w:iCs/>
                <w:sz w:val="20"/>
                <w:szCs w:val="20"/>
              </w:rPr>
            </w:pPr>
            <w:r w:rsidRPr="001F49AF">
              <w:rPr>
                <w:rFonts w:ascii="Times New Roman" w:hAnsi="Times New Roman" w:cs="Times New Roman"/>
                <w:b/>
                <w:bCs/>
                <w:i/>
                <w:iCs/>
                <w:sz w:val="20"/>
                <w:szCs w:val="20"/>
              </w:rPr>
              <w:t>Муниципальное казенное дошкольное образовательное учреждение - детский сад "Ёлочка" Хотынецкого района Орловской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2609,2</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2486,2</w:t>
            </w:r>
          </w:p>
        </w:tc>
      </w:tr>
      <w:tr w:rsidR="001F49AF" w:rsidRPr="001F49AF" w:rsidTr="001F49AF">
        <w:trPr>
          <w:trHeight w:val="33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Дошкольное образование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2486,2</w:t>
            </w:r>
          </w:p>
        </w:tc>
      </w:tr>
      <w:tr w:rsidR="001F49AF" w:rsidRPr="001F49AF" w:rsidTr="001F49AF">
        <w:trPr>
          <w:trHeight w:val="797"/>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2486,2</w:t>
            </w:r>
          </w:p>
        </w:tc>
      </w:tr>
      <w:tr w:rsidR="001F49AF" w:rsidRPr="001F49AF" w:rsidTr="001F49AF">
        <w:trPr>
          <w:trHeight w:val="979"/>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Обеспечение деятельности (оказание услуг) дошкольных образовательных учреждений в рамках подпрограммы "Развитие системы дошкольного, общего образования и дополнительного образования </w:t>
            </w:r>
            <w:r w:rsidRPr="001F49AF">
              <w:rPr>
                <w:rFonts w:ascii="Times New Roman" w:hAnsi="Times New Roman" w:cs="Times New Roman"/>
                <w:sz w:val="20"/>
                <w:szCs w:val="20"/>
              </w:rPr>
              <w:lastRenderedPageBreak/>
              <w:t>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lastRenderedPageBreak/>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1439,4</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lastRenderedPageBreak/>
              <w:t>Расходы на выплаты персоналу казенных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700,8</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732,1</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6,5</w:t>
            </w:r>
          </w:p>
        </w:tc>
      </w:tr>
      <w:tr w:rsidR="001F49AF" w:rsidRPr="001F49AF" w:rsidTr="001F49AF">
        <w:trPr>
          <w:trHeight w:val="1843"/>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1046,8</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Расходы на выплаты персоналу казенных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110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1046,8</w:t>
            </w:r>
          </w:p>
        </w:tc>
      </w:tr>
      <w:tr w:rsidR="001F49AF" w:rsidRPr="001F49AF" w:rsidTr="001F49AF">
        <w:trPr>
          <w:trHeight w:val="46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СОЦИАЛЬНАЯ ПОЛИТИКА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123,0</w:t>
            </w:r>
          </w:p>
        </w:tc>
      </w:tr>
      <w:tr w:rsidR="001F49AF" w:rsidRPr="001F49AF" w:rsidTr="001F49AF">
        <w:trPr>
          <w:trHeight w:val="465"/>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Охрана семьи, материнства и детства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123,0</w:t>
            </w:r>
          </w:p>
        </w:tc>
      </w:tr>
      <w:tr w:rsidR="001F49AF" w:rsidRPr="001F49AF" w:rsidTr="001F49AF">
        <w:trPr>
          <w:trHeight w:val="441"/>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123,0</w:t>
            </w:r>
          </w:p>
        </w:tc>
      </w:tr>
      <w:tr w:rsidR="001F49AF" w:rsidRPr="001F49AF" w:rsidTr="001F49AF">
        <w:trPr>
          <w:trHeight w:val="803"/>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123,0</w:t>
            </w:r>
          </w:p>
        </w:tc>
      </w:tr>
      <w:tr w:rsidR="001F49AF" w:rsidRPr="001F49AF" w:rsidTr="001F49AF">
        <w:trPr>
          <w:trHeight w:val="701"/>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123,0</w:t>
            </w:r>
          </w:p>
        </w:tc>
      </w:tr>
      <w:tr w:rsidR="001F49AF" w:rsidRPr="001F49AF" w:rsidTr="001F49AF">
        <w:trPr>
          <w:trHeight w:val="39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Публичные нормативные социальные выплаты гражданам</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123,0</w:t>
            </w:r>
          </w:p>
        </w:tc>
      </w:tr>
      <w:tr w:rsidR="001F49AF" w:rsidRPr="001F49AF" w:rsidTr="001F49AF">
        <w:trPr>
          <w:trHeight w:val="731"/>
        </w:trPr>
        <w:tc>
          <w:tcPr>
            <w:tcW w:w="8931"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i/>
                <w:iCs/>
                <w:sz w:val="20"/>
                <w:szCs w:val="20"/>
              </w:rPr>
            </w:pPr>
            <w:r w:rsidRPr="001F49AF">
              <w:rPr>
                <w:rFonts w:ascii="Times New Roman" w:hAnsi="Times New Roman" w:cs="Times New Roman"/>
                <w:b/>
                <w:bCs/>
                <w:i/>
                <w:iCs/>
                <w:sz w:val="20"/>
                <w:szCs w:val="20"/>
              </w:rPr>
              <w:t>Муниципальное казенное дошкольное образовательное учреждение - детский сад "Лесовичок" Хотынецкого района Орловской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2495,6</w:t>
            </w:r>
          </w:p>
        </w:tc>
      </w:tr>
      <w:tr w:rsidR="001F49AF" w:rsidRPr="001F49AF" w:rsidTr="001F49AF">
        <w:trPr>
          <w:trHeight w:val="37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2424,4</w:t>
            </w:r>
          </w:p>
        </w:tc>
      </w:tr>
      <w:tr w:rsidR="001F49AF" w:rsidRPr="001F49AF" w:rsidTr="001F49AF">
        <w:trPr>
          <w:trHeight w:val="34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lastRenderedPageBreak/>
              <w:t>Дошкольное образование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2424,4</w:t>
            </w:r>
          </w:p>
        </w:tc>
      </w:tr>
      <w:tr w:rsidR="001F49AF" w:rsidRPr="001F49AF" w:rsidTr="001F49AF">
        <w:trPr>
          <w:trHeight w:val="809"/>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2424,4</w:t>
            </w:r>
          </w:p>
        </w:tc>
      </w:tr>
      <w:tr w:rsidR="001F49AF" w:rsidRPr="001F49AF" w:rsidTr="001F49AF">
        <w:trPr>
          <w:trHeight w:val="99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(оказание услуг) дошкольных 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1539,9</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Расходы на выплаты персоналу казенных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720,4</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804,3</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15,2</w:t>
            </w:r>
          </w:p>
        </w:tc>
      </w:tr>
      <w:tr w:rsidR="001F49AF" w:rsidRPr="001F49AF" w:rsidTr="001F49AF">
        <w:trPr>
          <w:trHeight w:val="1841"/>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884,5</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Расходы на выплаты персоналу казенных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110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884,5</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СОЦИАЛЬНАЯ ПОЛИТИКА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71,2</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Охрана семьи, материнства и детства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71,2</w:t>
            </w:r>
          </w:p>
        </w:tc>
      </w:tr>
      <w:tr w:rsidR="001F49AF" w:rsidRPr="001F49AF" w:rsidTr="001F49AF">
        <w:trPr>
          <w:trHeight w:val="510"/>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71,2</w:t>
            </w:r>
          </w:p>
        </w:tc>
      </w:tr>
      <w:tr w:rsidR="001F49AF" w:rsidRPr="001F49AF" w:rsidTr="001F49AF">
        <w:trPr>
          <w:trHeight w:val="811"/>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71,2</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71,2</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lastRenderedPageBreak/>
              <w:t>Публичные нормативные социальные выплаты гражданам</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71,2</w:t>
            </w:r>
          </w:p>
        </w:tc>
      </w:tr>
      <w:tr w:rsidR="001F49AF" w:rsidRPr="001F49AF" w:rsidTr="001F49AF">
        <w:trPr>
          <w:trHeight w:val="565"/>
        </w:trPr>
        <w:tc>
          <w:tcPr>
            <w:tcW w:w="8931"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i/>
                <w:iCs/>
                <w:sz w:val="20"/>
                <w:szCs w:val="20"/>
              </w:rPr>
            </w:pPr>
            <w:r w:rsidRPr="001F49AF">
              <w:rPr>
                <w:rFonts w:ascii="Times New Roman" w:hAnsi="Times New Roman" w:cs="Times New Roman"/>
                <w:b/>
                <w:bCs/>
                <w:i/>
                <w:iCs/>
                <w:sz w:val="20"/>
                <w:szCs w:val="20"/>
              </w:rPr>
              <w:t>Муниципальное казенное дошкольное образовательное учреждение - Аболмасовский детский сад "Солнышко" Хотынецкого района Орловской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1866,5</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1804,0</w:t>
            </w:r>
          </w:p>
        </w:tc>
      </w:tr>
      <w:tr w:rsidR="001F49AF" w:rsidRPr="001F49AF" w:rsidTr="001F49AF">
        <w:trPr>
          <w:trHeight w:val="38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Дошкольное образование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1804,0</w:t>
            </w:r>
          </w:p>
        </w:tc>
      </w:tr>
      <w:tr w:rsidR="001F49AF" w:rsidRPr="001F49AF" w:rsidTr="001F49AF">
        <w:trPr>
          <w:trHeight w:val="697"/>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1804,0</w:t>
            </w:r>
          </w:p>
        </w:tc>
      </w:tr>
      <w:tr w:rsidR="001F49AF" w:rsidRPr="001F49AF" w:rsidTr="001F49AF">
        <w:trPr>
          <w:trHeight w:val="10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(оказание услуг) дошкольных 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1035,5</w:t>
            </w:r>
          </w:p>
        </w:tc>
      </w:tr>
      <w:tr w:rsidR="001F49AF" w:rsidRPr="001F49AF" w:rsidTr="001F49AF">
        <w:trPr>
          <w:trHeight w:val="36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Расходы на выплаты персоналу казенных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627,7</w:t>
            </w:r>
          </w:p>
        </w:tc>
      </w:tr>
      <w:tr w:rsidR="001F49AF" w:rsidRPr="001F49AF" w:rsidTr="001F49AF">
        <w:trPr>
          <w:trHeight w:val="429"/>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399,7</w:t>
            </w:r>
          </w:p>
        </w:tc>
      </w:tr>
      <w:tr w:rsidR="001F49AF" w:rsidRPr="001F49AF" w:rsidTr="001F49AF">
        <w:trPr>
          <w:trHeight w:val="40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8,1</w:t>
            </w:r>
          </w:p>
        </w:tc>
      </w:tr>
      <w:tr w:rsidR="001F49AF" w:rsidRPr="001F49AF" w:rsidTr="001F49AF">
        <w:trPr>
          <w:trHeight w:val="1689"/>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768,5</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Расходы на выплаты персоналу казенных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110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768,5</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СОЦИАЛЬНАЯ ПОЛИТИКА</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62,5</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Охрана семьи, материнства и детства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62,5</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62,5</w:t>
            </w:r>
          </w:p>
        </w:tc>
      </w:tr>
      <w:tr w:rsidR="001F49AF" w:rsidRPr="001F49AF" w:rsidTr="001F49AF">
        <w:trPr>
          <w:trHeight w:val="765"/>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lastRenderedPageBreak/>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1004</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62,5</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62,5</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Публичные нормативные социальные выплаты гражданам</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62,5</w:t>
            </w:r>
          </w:p>
        </w:tc>
      </w:tr>
      <w:tr w:rsidR="001F49AF" w:rsidRPr="001F49AF" w:rsidTr="001F49AF">
        <w:trPr>
          <w:trHeight w:val="54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i/>
                <w:iCs/>
                <w:sz w:val="20"/>
                <w:szCs w:val="20"/>
              </w:rPr>
            </w:pPr>
            <w:r w:rsidRPr="001F49AF">
              <w:rPr>
                <w:rFonts w:ascii="Times New Roman" w:hAnsi="Times New Roman" w:cs="Times New Roman"/>
                <w:b/>
                <w:bCs/>
                <w:i/>
                <w:iCs/>
                <w:sz w:val="20"/>
                <w:szCs w:val="20"/>
              </w:rPr>
              <w:t>Муниципальное казенное дошкольное образовательное учреждение детский сад "Ромашка" Хотынецкого района Орловской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1403,5</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1345,8</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Дошкольное образование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1345,8</w:t>
            </w:r>
          </w:p>
        </w:tc>
      </w:tr>
      <w:tr w:rsidR="001F49AF" w:rsidRPr="001F49AF" w:rsidTr="001F49AF">
        <w:trPr>
          <w:trHeight w:val="773"/>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1345,8</w:t>
            </w:r>
          </w:p>
        </w:tc>
      </w:tr>
      <w:tr w:rsidR="001F49AF" w:rsidRPr="001F49AF" w:rsidTr="001F49AF">
        <w:trPr>
          <w:trHeight w:val="10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(оказание услуг) дошкольных 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1198,4</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Расходы на выплаты персоналу казенных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600,8</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579,4</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18,2</w:t>
            </w:r>
          </w:p>
        </w:tc>
      </w:tr>
      <w:tr w:rsidR="001F49AF" w:rsidRPr="001F49AF" w:rsidTr="001F49AF">
        <w:trPr>
          <w:trHeight w:val="1833"/>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147,4</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Расходы на выплаты персоналу казенных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110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147,4</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lastRenderedPageBreak/>
              <w:t>СОЦИАЛЬНАЯ ПОЛИТИКА</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57,7</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Охрана семьи, материнства и детства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57,7</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57,7</w:t>
            </w:r>
          </w:p>
        </w:tc>
      </w:tr>
      <w:tr w:rsidR="001F49AF" w:rsidRPr="001F49AF" w:rsidTr="001F49AF">
        <w:trPr>
          <w:trHeight w:val="76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57,7</w:t>
            </w:r>
          </w:p>
        </w:tc>
      </w:tr>
      <w:tr w:rsidR="001F49AF" w:rsidRPr="001F49AF" w:rsidTr="001F49AF">
        <w:trPr>
          <w:trHeight w:val="510"/>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7151</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57,7</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Публичные нормативные социальные выплаты гражданам</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57,7</w:t>
            </w:r>
          </w:p>
        </w:tc>
      </w:tr>
      <w:tr w:rsidR="001F49AF" w:rsidRPr="001F49AF" w:rsidTr="001F49AF">
        <w:trPr>
          <w:trHeight w:val="631"/>
        </w:trPr>
        <w:tc>
          <w:tcPr>
            <w:tcW w:w="8931"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i/>
                <w:iCs/>
                <w:sz w:val="20"/>
                <w:szCs w:val="20"/>
              </w:rPr>
            </w:pPr>
            <w:r w:rsidRPr="001F49AF">
              <w:rPr>
                <w:rFonts w:ascii="Times New Roman" w:hAnsi="Times New Roman" w:cs="Times New Roman"/>
                <w:b/>
                <w:bCs/>
                <w:i/>
                <w:iCs/>
                <w:sz w:val="20"/>
                <w:szCs w:val="20"/>
              </w:rPr>
              <w:t>Муниципальное казенное дошкольное образовательное учреждение - детский сад "Радуга" Хотынецкого района Орловской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1203,5</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1135,6</w:t>
            </w:r>
          </w:p>
        </w:tc>
      </w:tr>
      <w:tr w:rsidR="001F49AF" w:rsidRPr="001F49AF" w:rsidTr="001F49AF">
        <w:trPr>
          <w:trHeight w:val="233"/>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Дошкольное образование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1135,6</w:t>
            </w:r>
          </w:p>
        </w:tc>
      </w:tr>
      <w:tr w:rsidR="001F49AF" w:rsidRPr="001F49AF" w:rsidTr="001F49AF">
        <w:trPr>
          <w:trHeight w:val="847"/>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1135,6</w:t>
            </w:r>
          </w:p>
        </w:tc>
      </w:tr>
      <w:tr w:rsidR="001F49AF" w:rsidRPr="001F49AF" w:rsidTr="001F49AF">
        <w:trPr>
          <w:trHeight w:val="10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(оказание услуг) дошкольных 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974,7</w:t>
            </w:r>
          </w:p>
        </w:tc>
      </w:tr>
      <w:tr w:rsidR="001F49AF" w:rsidRPr="001F49AF" w:rsidTr="001F49AF">
        <w:trPr>
          <w:trHeight w:val="37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Расходы на выплаты персоналу казенных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655,5</w:t>
            </w:r>
          </w:p>
        </w:tc>
      </w:tr>
      <w:tr w:rsidR="001F49AF" w:rsidRPr="001F49AF" w:rsidTr="001F49AF">
        <w:trPr>
          <w:trHeight w:val="412"/>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313,7</w:t>
            </w:r>
          </w:p>
        </w:tc>
      </w:tr>
      <w:tr w:rsidR="001F49AF" w:rsidRPr="001F49AF" w:rsidTr="001F49AF">
        <w:trPr>
          <w:trHeight w:val="34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5,5</w:t>
            </w:r>
          </w:p>
        </w:tc>
      </w:tr>
      <w:tr w:rsidR="001F49AF" w:rsidRPr="001F49AF" w:rsidTr="001F49AF">
        <w:trPr>
          <w:trHeight w:val="175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160,9</w:t>
            </w:r>
          </w:p>
        </w:tc>
      </w:tr>
      <w:tr w:rsidR="001F49AF" w:rsidRPr="001F49AF" w:rsidTr="001F49AF">
        <w:trPr>
          <w:trHeight w:val="37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Расходы на выплаты персоналу казенных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110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160,9</w:t>
            </w:r>
          </w:p>
        </w:tc>
      </w:tr>
      <w:tr w:rsidR="001F49AF" w:rsidRPr="001F49AF" w:rsidTr="001F49AF">
        <w:trPr>
          <w:trHeight w:val="37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СОЦИАЛЬНАЯ ПОЛИТИКА</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67,9</w:t>
            </w:r>
          </w:p>
        </w:tc>
      </w:tr>
      <w:tr w:rsidR="001F49AF" w:rsidRPr="001F49AF" w:rsidTr="001F49AF">
        <w:trPr>
          <w:trHeight w:val="36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Охрана семьи, материнства и детства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67,9</w:t>
            </w:r>
          </w:p>
        </w:tc>
      </w:tr>
      <w:tr w:rsidR="001F49AF" w:rsidRPr="001F49AF" w:rsidTr="001F49AF">
        <w:trPr>
          <w:trHeight w:val="46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67,9</w:t>
            </w:r>
          </w:p>
        </w:tc>
      </w:tr>
      <w:tr w:rsidR="001F49AF" w:rsidRPr="001F49AF" w:rsidTr="001F49AF">
        <w:trPr>
          <w:trHeight w:val="841"/>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67,9</w:t>
            </w:r>
          </w:p>
        </w:tc>
      </w:tr>
      <w:tr w:rsidR="001F49AF" w:rsidRPr="001F49AF" w:rsidTr="001F49AF">
        <w:trPr>
          <w:trHeight w:val="619"/>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7151</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67,9</w:t>
            </w:r>
          </w:p>
        </w:tc>
      </w:tr>
      <w:tr w:rsidR="001F49AF" w:rsidRPr="001F49AF" w:rsidTr="001F49AF">
        <w:trPr>
          <w:trHeight w:val="420"/>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Публичные нормативные социальные выплаты гражданам</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7151</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67,9</w:t>
            </w:r>
          </w:p>
        </w:tc>
      </w:tr>
      <w:tr w:rsidR="001F49AF" w:rsidRPr="001F49AF" w:rsidTr="001F49AF">
        <w:trPr>
          <w:trHeight w:val="540"/>
        </w:trPr>
        <w:tc>
          <w:tcPr>
            <w:tcW w:w="8931"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i/>
                <w:iCs/>
                <w:sz w:val="20"/>
                <w:szCs w:val="20"/>
              </w:rPr>
            </w:pPr>
            <w:r w:rsidRPr="001F49AF">
              <w:rPr>
                <w:rFonts w:ascii="Times New Roman" w:hAnsi="Times New Roman" w:cs="Times New Roman"/>
                <w:b/>
                <w:bCs/>
                <w:i/>
                <w:iCs/>
                <w:sz w:val="20"/>
                <w:szCs w:val="20"/>
              </w:rPr>
              <w:t>Муниципальное казенное дошкольное образовательное учреждение - детский сад "Сказка" Хотынецкого района Орловской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1032,3</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964,4</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Дошкольное образование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964,4</w:t>
            </w:r>
          </w:p>
        </w:tc>
      </w:tr>
      <w:tr w:rsidR="001F49AF" w:rsidRPr="001F49AF" w:rsidTr="001F49AF">
        <w:trPr>
          <w:trHeight w:val="841"/>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964,4</w:t>
            </w:r>
          </w:p>
        </w:tc>
      </w:tr>
      <w:tr w:rsidR="001F49AF" w:rsidRPr="001F49AF" w:rsidTr="001F49AF">
        <w:trPr>
          <w:trHeight w:val="10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(оказание услуг) дошкольных 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861,2</w:t>
            </w:r>
          </w:p>
        </w:tc>
      </w:tr>
      <w:tr w:rsidR="001F49AF" w:rsidRPr="001F49AF" w:rsidTr="001F49AF">
        <w:trPr>
          <w:trHeight w:val="4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lastRenderedPageBreak/>
              <w:t>Расходы на выплаты персоналу казенных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482,0</w:t>
            </w:r>
          </w:p>
        </w:tc>
      </w:tr>
      <w:tr w:rsidR="001F49AF" w:rsidRPr="001F49AF" w:rsidTr="001F49AF">
        <w:trPr>
          <w:trHeight w:val="377"/>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370,1</w:t>
            </w:r>
          </w:p>
        </w:tc>
      </w:tr>
      <w:tr w:rsidR="001F49AF" w:rsidRPr="001F49AF" w:rsidTr="001F49AF">
        <w:trPr>
          <w:trHeight w:val="37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9,1</w:t>
            </w:r>
          </w:p>
        </w:tc>
      </w:tr>
      <w:tr w:rsidR="001F49AF" w:rsidRPr="001F49AF" w:rsidTr="001F49AF">
        <w:trPr>
          <w:trHeight w:val="2004"/>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103,2</w:t>
            </w:r>
          </w:p>
        </w:tc>
      </w:tr>
      <w:tr w:rsidR="001F49AF" w:rsidRPr="001F49AF" w:rsidTr="001F49AF">
        <w:trPr>
          <w:trHeight w:val="37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Расходы на выплаты персоналу казенных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110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103,2</w:t>
            </w:r>
          </w:p>
        </w:tc>
      </w:tr>
      <w:tr w:rsidR="001F49AF" w:rsidRPr="001F49AF" w:rsidTr="001F49AF">
        <w:trPr>
          <w:trHeight w:val="39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СОЦИАЛЬНАЯ ПОЛИТИКА</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67,9</w:t>
            </w:r>
          </w:p>
        </w:tc>
      </w:tr>
      <w:tr w:rsidR="001F49AF" w:rsidRPr="001F49AF" w:rsidTr="001F49AF">
        <w:trPr>
          <w:trHeight w:val="343"/>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Охрана семьи, материнства и детства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67,9</w:t>
            </w:r>
          </w:p>
        </w:tc>
      </w:tr>
      <w:tr w:rsidR="001F49AF" w:rsidRPr="001F49AF" w:rsidTr="001F49AF">
        <w:trPr>
          <w:trHeight w:val="547"/>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67,9</w:t>
            </w:r>
          </w:p>
        </w:tc>
      </w:tr>
      <w:tr w:rsidR="001F49AF" w:rsidRPr="001F49AF" w:rsidTr="001F49AF">
        <w:trPr>
          <w:trHeight w:val="711"/>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67,9</w:t>
            </w:r>
          </w:p>
        </w:tc>
      </w:tr>
      <w:tr w:rsidR="001F49AF" w:rsidRPr="001F49AF" w:rsidTr="001F49AF">
        <w:trPr>
          <w:trHeight w:val="551"/>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67,9</w:t>
            </w:r>
          </w:p>
        </w:tc>
      </w:tr>
      <w:tr w:rsidR="001F49AF" w:rsidRPr="001F49AF" w:rsidTr="001F49AF">
        <w:trPr>
          <w:trHeight w:val="465"/>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Публичные нормативные социальные выплаты гражданам</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7151</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67,9</w:t>
            </w:r>
          </w:p>
        </w:tc>
      </w:tr>
      <w:tr w:rsidR="001F49AF" w:rsidRPr="001F49AF" w:rsidTr="001F49AF">
        <w:trPr>
          <w:trHeight w:val="725"/>
        </w:trPr>
        <w:tc>
          <w:tcPr>
            <w:tcW w:w="8931"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i/>
                <w:iCs/>
                <w:sz w:val="20"/>
                <w:szCs w:val="20"/>
              </w:rPr>
            </w:pPr>
            <w:r w:rsidRPr="001F49AF">
              <w:rPr>
                <w:rFonts w:ascii="Times New Roman" w:hAnsi="Times New Roman" w:cs="Times New Roman"/>
                <w:b/>
                <w:bCs/>
                <w:i/>
                <w:iCs/>
                <w:sz w:val="20"/>
                <w:szCs w:val="20"/>
              </w:rPr>
              <w:t>Муниципальное бюджетное  образовательное учреждение дополнительного образования детей - Хотынецкая детская школа искусств</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1981,7</w:t>
            </w:r>
          </w:p>
        </w:tc>
      </w:tr>
      <w:tr w:rsidR="001F49AF" w:rsidRPr="001F49AF" w:rsidTr="001F49AF">
        <w:trPr>
          <w:trHeight w:val="267"/>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07</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1981,7</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i/>
                <w:iCs/>
                <w:sz w:val="20"/>
                <w:szCs w:val="20"/>
              </w:rPr>
            </w:pPr>
            <w:r w:rsidRPr="001F49AF">
              <w:rPr>
                <w:rFonts w:ascii="Times New Roman" w:hAnsi="Times New Roman" w:cs="Times New Roman"/>
                <w:b/>
                <w:bCs/>
                <w:i/>
                <w:iCs/>
                <w:sz w:val="20"/>
                <w:szCs w:val="20"/>
              </w:rPr>
              <w:t>Общее образование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07</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02</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1981,7</w:t>
            </w:r>
          </w:p>
        </w:tc>
      </w:tr>
      <w:tr w:rsidR="001F49AF" w:rsidRPr="001F49AF" w:rsidTr="001F49AF">
        <w:trPr>
          <w:trHeight w:val="52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Муниципальная программа Хотынецкого района «Развитие культуры Хотынецкого района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П2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1981,7</w:t>
            </w:r>
          </w:p>
        </w:tc>
      </w:tr>
      <w:tr w:rsidR="001F49AF" w:rsidRPr="001F49AF" w:rsidTr="001F49AF">
        <w:trPr>
          <w:trHeight w:val="539"/>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lastRenderedPageBreak/>
              <w:t>Основное мероприятие "Развитие отрасли культуры" в рамках муниципальной программы Хотынецкого района "Развитие культуры Хотынецкого района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1981,7</w:t>
            </w:r>
          </w:p>
        </w:tc>
      </w:tr>
      <w:tr w:rsidR="001F49AF" w:rsidRPr="001F49AF" w:rsidTr="001F49AF">
        <w:trPr>
          <w:trHeight w:val="703"/>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(оказание услуг) учреждений по внешкольной работе с детьми в рамках муниципальной  программы Хотынецкого района «Развитие культуры Хотынецкого района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7619</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1981,7</w:t>
            </w:r>
          </w:p>
        </w:tc>
      </w:tr>
      <w:tr w:rsidR="001F49AF" w:rsidRPr="001F49AF" w:rsidTr="001F49AF">
        <w:trPr>
          <w:trHeight w:val="557"/>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7619</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1968,3</w:t>
            </w:r>
          </w:p>
        </w:tc>
      </w:tr>
      <w:tr w:rsidR="001F49AF" w:rsidRPr="001F49AF" w:rsidTr="001F49AF">
        <w:trPr>
          <w:trHeight w:val="40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7619</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612</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13,4</w:t>
            </w:r>
          </w:p>
        </w:tc>
      </w:tr>
      <w:tr w:rsidR="001F49AF" w:rsidRPr="001F49AF" w:rsidTr="001F49AF">
        <w:trPr>
          <w:trHeight w:val="540"/>
        </w:trPr>
        <w:tc>
          <w:tcPr>
            <w:tcW w:w="8931"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i/>
                <w:iCs/>
                <w:sz w:val="20"/>
                <w:szCs w:val="20"/>
              </w:rPr>
            </w:pPr>
            <w:r w:rsidRPr="001F49AF">
              <w:rPr>
                <w:rFonts w:ascii="Times New Roman" w:hAnsi="Times New Roman" w:cs="Times New Roman"/>
                <w:b/>
                <w:bCs/>
                <w:i/>
                <w:iCs/>
                <w:sz w:val="20"/>
                <w:szCs w:val="20"/>
              </w:rPr>
              <w:t>Муниципальное казенное образовательное учреждение дополнительного образования Хотынецкий Дом детского творчества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732,6</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07</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732,6</w:t>
            </w:r>
          </w:p>
        </w:tc>
      </w:tr>
      <w:tr w:rsidR="001F49AF" w:rsidRPr="001F49AF" w:rsidTr="001F49AF">
        <w:trPr>
          <w:trHeight w:val="33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i/>
                <w:iCs/>
                <w:sz w:val="20"/>
                <w:szCs w:val="20"/>
              </w:rPr>
            </w:pPr>
            <w:r w:rsidRPr="001F49AF">
              <w:rPr>
                <w:rFonts w:ascii="Times New Roman" w:hAnsi="Times New Roman" w:cs="Times New Roman"/>
                <w:b/>
                <w:bCs/>
                <w:i/>
                <w:iCs/>
                <w:sz w:val="20"/>
                <w:szCs w:val="20"/>
              </w:rPr>
              <w:t>Общее образование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07</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02</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721,9</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721,9</w:t>
            </w:r>
          </w:p>
        </w:tc>
      </w:tr>
      <w:tr w:rsidR="001F49AF" w:rsidRPr="001F49AF" w:rsidTr="001F49AF">
        <w:trPr>
          <w:trHeight w:val="76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721,9</w:t>
            </w:r>
          </w:p>
        </w:tc>
      </w:tr>
      <w:tr w:rsidR="001F49AF" w:rsidRPr="001F49AF" w:rsidTr="001F49AF">
        <w:trPr>
          <w:trHeight w:val="891"/>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(оказание услуг) учреждений по внешкольной работе с детьми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7619</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721,9</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Расходы на выплаты персоналу казенных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7619</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468,7</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7619</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233,2</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7619</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20</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Другие вопросы в области образования</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10,7</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«Комплексные меры противодействию злоупотреблению наркотическими средствами и их незаконному обороту на 2013-2016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П8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7,5</w:t>
            </w:r>
          </w:p>
        </w:tc>
      </w:tr>
      <w:tr w:rsidR="001F49AF" w:rsidRPr="001F49AF" w:rsidTr="001F49AF">
        <w:trPr>
          <w:trHeight w:val="1020"/>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lastRenderedPageBreak/>
              <w:t>Основное мероприятие "Обеспечение проведения комплексных мер противодействию злоупотреблению наркотическими средствами" в рамках муниципальной программы Хотынецкого района "Комплексные меры противодействию злоупотреблению наркотическими средствами и их незаконному обороту на 2013-2016 годы"</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П8 1 0000</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7,5</w:t>
            </w:r>
          </w:p>
        </w:tc>
      </w:tr>
      <w:tr w:rsidR="001F49AF" w:rsidRPr="001F49AF" w:rsidTr="001F49AF">
        <w:trPr>
          <w:trHeight w:val="76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Хотынецкого района «Комплексные меры противодействию злоупотреблению наркотическими средствами и их незаконному обороту на 2013-2016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П8 1 7632</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7,5</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П8 1 7632</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7,5</w:t>
            </w:r>
          </w:p>
        </w:tc>
      </w:tr>
      <w:tr w:rsidR="001F49AF" w:rsidRPr="001F49AF" w:rsidTr="001F49AF">
        <w:trPr>
          <w:trHeight w:val="4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"Дети района" на 2011-2015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ПЧ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3,2</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Подпрограмма "Профилактика безнадзорности и правонарушений несовершеннолетних" в рамках муниципальной программы "Дети района" на 2011-2015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ПЧ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3,2</w:t>
            </w:r>
          </w:p>
        </w:tc>
      </w:tr>
      <w:tr w:rsidR="001F49AF" w:rsidRPr="001F49AF" w:rsidTr="001F49AF">
        <w:trPr>
          <w:trHeight w:val="76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Проведение профилактических мероприятий в рамках подпрограммы "Профилактика безнадзорности и правонарушений несовершеннолетних" в рамках муниципальной программы "Дети района" на 2011-2015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ПЧ 1 7650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3,2</w:t>
            </w:r>
          </w:p>
        </w:tc>
      </w:tr>
      <w:tr w:rsidR="001F49AF" w:rsidRPr="001F49AF" w:rsidTr="001F49AF">
        <w:trPr>
          <w:trHeight w:val="54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ПЧ 1 7650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240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3,2</w:t>
            </w:r>
          </w:p>
        </w:tc>
      </w:tr>
      <w:tr w:rsidR="001F49AF" w:rsidRPr="001F49AF" w:rsidTr="001F49AF">
        <w:trPr>
          <w:trHeight w:val="895"/>
        </w:trPr>
        <w:tc>
          <w:tcPr>
            <w:tcW w:w="8931"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i/>
                <w:iCs/>
                <w:sz w:val="20"/>
                <w:szCs w:val="20"/>
              </w:rPr>
            </w:pPr>
            <w:r w:rsidRPr="001F49AF">
              <w:rPr>
                <w:rFonts w:ascii="Times New Roman" w:hAnsi="Times New Roman" w:cs="Times New Roman"/>
                <w:b/>
                <w:bCs/>
                <w:i/>
                <w:iCs/>
                <w:sz w:val="20"/>
                <w:szCs w:val="20"/>
              </w:rPr>
              <w:t>Муниципальное бюджетное  образовательное учреждение для детей, нуждающихся в психолого-педагогической и медико-социальной помощи, "Хотынецкий муниципальный центр психолого-медико-социального сопровождения" Хотынецкого района Орловской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974,4</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07</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974,4</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Другие вопросы в области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07</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09</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974,4</w:t>
            </w:r>
          </w:p>
        </w:tc>
      </w:tr>
      <w:tr w:rsidR="001F49AF" w:rsidRPr="001F49AF" w:rsidTr="001F49AF">
        <w:trPr>
          <w:trHeight w:val="903"/>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Обеспечение деятельности (оказание услуг) прочих 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 </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974,4</w:t>
            </w:r>
          </w:p>
        </w:tc>
      </w:tr>
      <w:tr w:rsidR="001F49AF" w:rsidRPr="001F49AF" w:rsidTr="001F49AF">
        <w:trPr>
          <w:trHeight w:val="533"/>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1 7620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963,2</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07</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09</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1 7620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612</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11,2</w:t>
            </w:r>
          </w:p>
        </w:tc>
      </w:tr>
      <w:tr w:rsidR="001F49AF" w:rsidRPr="001F49AF" w:rsidTr="001F49AF">
        <w:trPr>
          <w:trHeight w:val="659"/>
        </w:trPr>
        <w:tc>
          <w:tcPr>
            <w:tcW w:w="8931"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i/>
                <w:iCs/>
                <w:sz w:val="20"/>
                <w:szCs w:val="20"/>
              </w:rPr>
            </w:pPr>
            <w:r w:rsidRPr="001F49AF">
              <w:rPr>
                <w:rFonts w:ascii="Times New Roman" w:hAnsi="Times New Roman" w:cs="Times New Roman"/>
                <w:b/>
                <w:bCs/>
                <w:i/>
                <w:iCs/>
                <w:sz w:val="20"/>
                <w:szCs w:val="20"/>
              </w:rPr>
              <w:lastRenderedPageBreak/>
              <w:t xml:space="preserve">Муниципальное бюджетное учреждение культуры - Межпоселенческий социально-культурный методический центр Хотынецкого района </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2455,3</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КУЛЬТУРА И КИНЕМАТОГРАФИЯ</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2424,3</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Культура</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2424,3</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20,0</w:t>
            </w:r>
          </w:p>
        </w:tc>
      </w:tr>
      <w:tr w:rsidR="001F49AF" w:rsidRPr="001F49AF" w:rsidTr="001F49AF">
        <w:trPr>
          <w:trHeight w:val="761"/>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01</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20,0</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 xml:space="preserve">Проведение новогодних мероприятий </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7647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20,0</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7647</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20,0</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культуры Хотынецкого района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П2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2402,5</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"Развитие отрасли культуры" в рамках муниципальной программы Хотынецкого района "Развитие культуры Хотынецкого района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2402,5</w:t>
            </w:r>
          </w:p>
        </w:tc>
      </w:tr>
      <w:tr w:rsidR="001F49AF" w:rsidRPr="001F49AF" w:rsidTr="001F49AF">
        <w:trPr>
          <w:trHeight w:val="82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Дворцы и дома культуры, выставочные центры и другие учреждения культуры в рамках муниципальной  программы Хотынецкого района «Развитие культуры Хотынецкого района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7622</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2402,5</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7622</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2387,5</w:t>
            </w:r>
          </w:p>
        </w:tc>
      </w:tr>
      <w:tr w:rsidR="001F49AF" w:rsidRPr="001F49AF" w:rsidTr="001F49AF">
        <w:trPr>
          <w:trHeight w:val="45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7622</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612</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15,0</w:t>
            </w:r>
          </w:p>
        </w:tc>
      </w:tr>
      <w:tr w:rsidR="001F49AF" w:rsidRPr="001F49AF" w:rsidTr="001F49AF">
        <w:trPr>
          <w:trHeight w:val="42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"Дети района" на 2011-2015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ПЧ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1,8</w:t>
            </w:r>
          </w:p>
        </w:tc>
      </w:tr>
      <w:tr w:rsidR="001F49AF" w:rsidRPr="001F49AF" w:rsidTr="001F49AF">
        <w:trPr>
          <w:trHeight w:val="601"/>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Подпрограмма "Профилактика безнадзорности и правонарушений несовершеннолетних в Хотынецком районе" в рамках муниципальной программы "Дети района" на 2011-2015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ПЧ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w:t>
            </w:r>
          </w:p>
        </w:tc>
      </w:tr>
      <w:tr w:rsidR="001F49AF" w:rsidRPr="001F49AF" w:rsidTr="001F49AF">
        <w:trPr>
          <w:trHeight w:val="69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Проведение профилактических мероприятий в рамках подпрограммы "Профилактика безнадзорности и правонарушений несовершеннолетних в Хотынецком районе" муниципальной программы "Дети района" на 2011-2015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ПЧ 1 7650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w:t>
            </w:r>
          </w:p>
        </w:tc>
      </w:tr>
      <w:tr w:rsidR="001F49AF" w:rsidRPr="001F49AF" w:rsidTr="001F49AF">
        <w:trPr>
          <w:trHeight w:val="40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r w:rsidRPr="001F49AF">
              <w:rPr>
                <w:rFonts w:ascii="Times New Roman" w:hAnsi="Times New Roman" w:cs="Times New Roman"/>
                <w:sz w:val="20"/>
                <w:szCs w:val="20"/>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ПЧ 1 7650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612</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1,8</w:t>
            </w:r>
          </w:p>
        </w:tc>
      </w:tr>
      <w:tr w:rsidR="001F49AF" w:rsidRPr="001F49AF" w:rsidTr="001F49AF">
        <w:trPr>
          <w:trHeight w:val="40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СОЦИАЛЬНАЯ ПОЛИТИКА</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31,0</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20,0</w:t>
            </w:r>
          </w:p>
        </w:tc>
      </w:tr>
      <w:tr w:rsidR="001F49AF" w:rsidRPr="001F49AF" w:rsidTr="001F49AF">
        <w:trPr>
          <w:trHeight w:val="76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Подпрограмма "Реализация дополнительных гарантий прав детей-сирот и детей, оставшихся без попечения родителей, а также лиц из их числа" муниципальной программы Хотынецкого района «Развитие образования в Хотынецком районе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20,0</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Проведение мероприятий по поддержке детей-сирот</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2 7648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20,0</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04</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П1 2 7648</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612</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20,0</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"Дети района" на 2011-2015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10</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06</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ПЧ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11,0</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Подпрограмма "Дети-инвалиды" в рамках муниципальной программы "Дети района" на 2011-2015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06</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ПЧ 2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Проведение профилактических мероприятий в рамках подпрограммы "Дети-инвалиды" муниципальной программы "Дети района" на 2011-2015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06</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ПЧ 2 7651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11,0</w:t>
            </w:r>
          </w:p>
        </w:tc>
      </w:tr>
      <w:tr w:rsidR="001F49AF" w:rsidRPr="001F49AF" w:rsidTr="001F49AF">
        <w:trPr>
          <w:trHeight w:val="315"/>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r w:rsidRPr="001F49AF">
              <w:rPr>
                <w:rFonts w:ascii="Times New Roman" w:hAnsi="Times New Roman" w:cs="Times New Roman"/>
                <w:sz w:val="20"/>
                <w:szCs w:val="20"/>
              </w:rPr>
              <w:t xml:space="preserve">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06</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ПЧ 2 7651</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612</w:t>
            </w:r>
          </w:p>
        </w:tc>
        <w:tc>
          <w:tcPr>
            <w:tcW w:w="1567"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11,0</w:t>
            </w:r>
          </w:p>
        </w:tc>
      </w:tr>
      <w:tr w:rsidR="001F49AF" w:rsidRPr="001F49AF" w:rsidTr="001F49AF">
        <w:trPr>
          <w:trHeight w:val="298"/>
        </w:trPr>
        <w:tc>
          <w:tcPr>
            <w:tcW w:w="8931"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i/>
                <w:iCs/>
                <w:sz w:val="20"/>
                <w:szCs w:val="20"/>
              </w:rPr>
            </w:pPr>
            <w:r w:rsidRPr="001F49AF">
              <w:rPr>
                <w:rFonts w:ascii="Times New Roman" w:hAnsi="Times New Roman" w:cs="Times New Roman"/>
                <w:b/>
                <w:bCs/>
                <w:i/>
                <w:iCs/>
                <w:sz w:val="20"/>
                <w:szCs w:val="20"/>
              </w:rPr>
              <w:t xml:space="preserve">Муниципальное казенное учреждение культуры - Хотынецкий районный краеведческий музей </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564,3</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КУЛЬТУРА И КИНЕМАТОГРАФИЯ</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564,3</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культуры Хотынецкого района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П2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564,3</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"Развитие отрасли культуры" в рамках муниципальной программы Хотынецкого района "Развитие культуры Хотынецкого района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564,3</w:t>
            </w:r>
          </w:p>
        </w:tc>
      </w:tr>
      <w:tr w:rsidR="001F49AF" w:rsidRPr="001F49AF" w:rsidTr="001F49AF">
        <w:trPr>
          <w:trHeight w:val="606"/>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(оказание услуг) музеев и постоянных выставок в рамках " муниципальной  программы Хотынецкого района «Развитие культуры Хотынецкого района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7623</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564,3</w:t>
            </w:r>
          </w:p>
        </w:tc>
      </w:tr>
      <w:tr w:rsidR="001F49AF" w:rsidRPr="001F49AF" w:rsidTr="001F49AF">
        <w:trPr>
          <w:trHeight w:val="346"/>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Расходы на выплаты персоналу казенных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7623</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110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538,5</w:t>
            </w:r>
          </w:p>
        </w:tc>
      </w:tr>
      <w:tr w:rsidR="001F49AF" w:rsidRPr="001F49AF" w:rsidTr="001F49AF">
        <w:trPr>
          <w:trHeight w:val="408"/>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7623</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240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12,4</w:t>
            </w:r>
          </w:p>
        </w:tc>
      </w:tr>
      <w:tr w:rsidR="001F49AF" w:rsidRPr="001F49AF" w:rsidTr="001F49AF">
        <w:trPr>
          <w:trHeight w:val="413"/>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7623</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850</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13,4</w:t>
            </w:r>
          </w:p>
        </w:tc>
      </w:tr>
      <w:tr w:rsidR="001F49AF" w:rsidRPr="001F49AF" w:rsidTr="001F49AF">
        <w:trPr>
          <w:trHeight w:val="561"/>
        </w:trPr>
        <w:tc>
          <w:tcPr>
            <w:tcW w:w="8931"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i/>
                <w:iCs/>
                <w:sz w:val="20"/>
                <w:szCs w:val="20"/>
              </w:rPr>
            </w:pPr>
            <w:r w:rsidRPr="001F49AF">
              <w:rPr>
                <w:rFonts w:ascii="Times New Roman" w:hAnsi="Times New Roman" w:cs="Times New Roman"/>
                <w:b/>
                <w:bCs/>
                <w:i/>
                <w:iCs/>
                <w:sz w:val="20"/>
                <w:szCs w:val="20"/>
              </w:rPr>
              <w:t>Муниципальное казенное учреждение культуры - Межпоселенческая централизованная библиотечная система Хотынецкого района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2507,7</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КУЛЬТУРА И КИНЕМАТОГРАФИЯ</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2500,2</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культуры Хотынецкого района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П2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2500,2</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"Развитие отрасли культуры" в рамках муниципальной программы Хотынецкого района "Развитие культуры Хотынецкого района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2500,2</w:t>
            </w:r>
          </w:p>
        </w:tc>
      </w:tr>
      <w:tr w:rsidR="001F49AF" w:rsidRPr="001F49AF" w:rsidTr="001F49AF">
        <w:trPr>
          <w:trHeight w:val="84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(оказание услуг) музеев и постоянных выставок в рамках " муниципальной  программы Хотынецкого района «Развитие культуры Хотынецкого района на 2014-2018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7624</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2500,2</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Расходы на выплаты персоналу казенных учреждений</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7624</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110</w:t>
            </w:r>
          </w:p>
        </w:tc>
        <w:tc>
          <w:tcPr>
            <w:tcW w:w="156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2310,4</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7624</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240</w:t>
            </w:r>
          </w:p>
        </w:tc>
        <w:tc>
          <w:tcPr>
            <w:tcW w:w="156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169,0</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7624</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850</w:t>
            </w:r>
          </w:p>
        </w:tc>
        <w:tc>
          <w:tcPr>
            <w:tcW w:w="156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20,8</w:t>
            </w:r>
          </w:p>
        </w:tc>
      </w:tr>
      <w:tr w:rsidR="001F49AF" w:rsidRPr="001F49AF" w:rsidTr="001F49AF">
        <w:trPr>
          <w:trHeight w:val="474"/>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«Комплексные меры противодействию злоупотреблению наркотическими средствами и их незаконному обороту на 2013-2016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П8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7,5</w:t>
            </w:r>
          </w:p>
        </w:tc>
      </w:tr>
      <w:tr w:rsidR="001F49AF" w:rsidRPr="001F49AF" w:rsidTr="001F49AF">
        <w:trPr>
          <w:trHeight w:val="99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"Обеспечение проведения комплексных мер противодействию злоупотреблению наркотическими средствами" в рамках муниципальной программы Хотынецкого района "Комплексные меры противодействию злоупотреблению наркотическими средствами и их незаконному обороту на 2013-2016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П8 1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7,5</w:t>
            </w:r>
          </w:p>
        </w:tc>
      </w:tr>
      <w:tr w:rsidR="001F49AF" w:rsidRPr="001F49AF" w:rsidTr="001F49AF">
        <w:trPr>
          <w:trHeight w:val="76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Хотынецкого района «Комплексные меры противодействию злоупотреблению наркотическими средствами и их незаконному обороту на 2013-2016 годы»</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П8 1 7632</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7,5</w:t>
            </w:r>
          </w:p>
        </w:tc>
      </w:tr>
      <w:tr w:rsidR="001F49AF" w:rsidRPr="001F49AF" w:rsidTr="001F49AF">
        <w:trPr>
          <w:trHeight w:val="315"/>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П8 1 7632</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7,5</w:t>
            </w:r>
          </w:p>
        </w:tc>
      </w:tr>
      <w:tr w:rsidR="001F49AF" w:rsidRPr="001F49AF" w:rsidTr="001F49AF">
        <w:trPr>
          <w:trHeight w:val="440"/>
        </w:trPr>
        <w:tc>
          <w:tcPr>
            <w:tcW w:w="8931"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i/>
                <w:iCs/>
                <w:sz w:val="20"/>
                <w:szCs w:val="20"/>
              </w:rPr>
            </w:pPr>
            <w:r w:rsidRPr="001F49AF">
              <w:rPr>
                <w:rFonts w:ascii="Times New Roman" w:hAnsi="Times New Roman" w:cs="Times New Roman"/>
                <w:b/>
                <w:bCs/>
                <w:i/>
                <w:iCs/>
                <w:sz w:val="20"/>
                <w:szCs w:val="20"/>
              </w:rPr>
              <w:t xml:space="preserve"> Муниципальное бюджетное учреждение Хотынецкий спортивно-оздоровительный центр "Перспектива"</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1256,2</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ЖИЛИЩНО-КОММУНАЛЬНОЕ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05</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371,9</w:t>
            </w:r>
          </w:p>
        </w:tc>
      </w:tr>
      <w:tr w:rsidR="001F49AF" w:rsidRPr="001F49AF" w:rsidTr="001F49AF">
        <w:trPr>
          <w:trHeight w:val="37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Другие вопросы в области жилищно-коммунального хозяйства</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05</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371,9</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05</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ДП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371,9</w:t>
            </w:r>
          </w:p>
        </w:tc>
      </w:tr>
      <w:tr w:rsidR="001F49AF" w:rsidRPr="001F49AF" w:rsidTr="001F49AF">
        <w:trPr>
          <w:trHeight w:val="347"/>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гостиницы в рамках  непрограммной части районного бюджета</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05</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371,9</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05</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371,9</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ФИЗИЧЕСКАЯ КУЛЬТУРА И СПОРТ</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009</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11</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884,3</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Массовый спорт</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11</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884,3</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884,3</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(оказание услуг) подведомственных учреждений в рамках непрограммной части районного бюджета</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7609</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884,3</w:t>
            </w:r>
          </w:p>
        </w:tc>
      </w:tr>
      <w:tr w:rsidR="001F49AF" w:rsidRPr="001F49AF" w:rsidTr="001F49AF">
        <w:trPr>
          <w:trHeight w:val="510"/>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11</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ДП 0 7611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611</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874,3</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p>
        </w:tc>
        <w:tc>
          <w:tcPr>
            <w:tcW w:w="70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009</w:t>
            </w:r>
          </w:p>
        </w:tc>
        <w:tc>
          <w:tcPr>
            <w:tcW w:w="744"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11</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02</w:t>
            </w:r>
          </w:p>
        </w:tc>
        <w:tc>
          <w:tcPr>
            <w:tcW w:w="1269"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ДП 0 7611</w:t>
            </w:r>
          </w:p>
        </w:tc>
        <w:tc>
          <w:tcPr>
            <w:tcW w:w="83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612</w:t>
            </w:r>
          </w:p>
        </w:tc>
        <w:tc>
          <w:tcPr>
            <w:tcW w:w="156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10</w:t>
            </w:r>
          </w:p>
        </w:tc>
      </w:tr>
      <w:tr w:rsidR="001F49AF" w:rsidRPr="001F49AF" w:rsidTr="001F49AF">
        <w:trPr>
          <w:trHeight w:val="315"/>
        </w:trPr>
        <w:tc>
          <w:tcPr>
            <w:tcW w:w="8931"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i/>
                <w:iCs/>
                <w:sz w:val="20"/>
                <w:szCs w:val="20"/>
              </w:rPr>
            </w:pPr>
            <w:r w:rsidRPr="001F49AF">
              <w:rPr>
                <w:rFonts w:ascii="Times New Roman" w:hAnsi="Times New Roman" w:cs="Times New Roman"/>
                <w:b/>
                <w:bCs/>
                <w:i/>
                <w:iCs/>
                <w:sz w:val="20"/>
                <w:szCs w:val="20"/>
              </w:rPr>
              <w:t>ВСЕГО РАСХОДОВ</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74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i/>
                <w:iCs/>
                <w:sz w:val="20"/>
                <w:szCs w:val="20"/>
              </w:rPr>
            </w:pPr>
            <w:r w:rsidRPr="001F49AF">
              <w:rPr>
                <w:rFonts w:ascii="Times New Roman" w:hAnsi="Times New Roman" w:cs="Times New Roman"/>
                <w:i/>
                <w:iCs/>
                <w:sz w:val="20"/>
                <w:szCs w:val="20"/>
              </w:rPr>
              <w:t> </w:t>
            </w:r>
          </w:p>
        </w:tc>
        <w:tc>
          <w:tcPr>
            <w:tcW w:w="1269"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83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 </w:t>
            </w:r>
          </w:p>
        </w:tc>
        <w:tc>
          <w:tcPr>
            <w:tcW w:w="156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i/>
                <w:iCs/>
                <w:sz w:val="20"/>
                <w:szCs w:val="20"/>
              </w:rPr>
            </w:pPr>
            <w:r w:rsidRPr="001F49AF">
              <w:rPr>
                <w:rFonts w:ascii="Times New Roman" w:hAnsi="Times New Roman" w:cs="Times New Roman"/>
                <w:b/>
                <w:bCs/>
                <w:i/>
                <w:iCs/>
                <w:sz w:val="20"/>
                <w:szCs w:val="20"/>
              </w:rPr>
              <w:t>170356,8</w:t>
            </w:r>
          </w:p>
        </w:tc>
      </w:tr>
      <w:tr w:rsidR="001F49AF" w:rsidRPr="001F49AF" w:rsidTr="001F49AF">
        <w:trPr>
          <w:trHeight w:val="315"/>
        </w:trPr>
        <w:tc>
          <w:tcPr>
            <w:tcW w:w="8931" w:type="dxa"/>
            <w:tcBorders>
              <w:top w:val="nil"/>
              <w:left w:val="nil"/>
              <w:bottom w:val="nil"/>
              <w:right w:val="nil"/>
            </w:tcBorders>
            <w:shd w:val="clear" w:color="auto" w:fill="auto"/>
            <w:vAlign w:val="bottom"/>
            <w:hideMark/>
          </w:tcPr>
          <w:p w:rsidR="001F49AF" w:rsidRPr="001F49AF" w:rsidRDefault="001F49AF" w:rsidP="001F49AF">
            <w:pPr>
              <w:rPr>
                <w:rFonts w:ascii="Times New Roman" w:hAnsi="Times New Roman" w:cs="Times New Roman"/>
                <w:i/>
                <w:iCs/>
              </w:rPr>
            </w:pPr>
          </w:p>
        </w:tc>
        <w:tc>
          <w:tcPr>
            <w:tcW w:w="70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i/>
                <w:iCs/>
              </w:rPr>
            </w:pPr>
          </w:p>
        </w:tc>
        <w:tc>
          <w:tcPr>
            <w:tcW w:w="744"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i/>
                <w:iCs/>
              </w:rPr>
            </w:pPr>
          </w:p>
        </w:tc>
        <w:tc>
          <w:tcPr>
            <w:tcW w:w="70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i/>
                <w:iCs/>
              </w:rPr>
            </w:pPr>
          </w:p>
        </w:tc>
        <w:tc>
          <w:tcPr>
            <w:tcW w:w="1269"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i/>
                <w:iCs/>
              </w:rPr>
            </w:pPr>
          </w:p>
        </w:tc>
        <w:tc>
          <w:tcPr>
            <w:tcW w:w="831"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i/>
                <w:iCs/>
              </w:rPr>
            </w:pPr>
          </w:p>
        </w:tc>
        <w:tc>
          <w:tcPr>
            <w:tcW w:w="1567" w:type="dxa"/>
            <w:tcBorders>
              <w:top w:val="nil"/>
              <w:left w:val="nil"/>
              <w:bottom w:val="nil"/>
              <w:right w:val="nil"/>
            </w:tcBorders>
            <w:shd w:val="clear" w:color="auto" w:fill="auto"/>
            <w:noWrap/>
            <w:vAlign w:val="center"/>
            <w:hideMark/>
          </w:tcPr>
          <w:p w:rsidR="001F49AF" w:rsidRPr="001F49AF" w:rsidRDefault="001F49AF" w:rsidP="001F49AF">
            <w:pPr>
              <w:jc w:val="right"/>
              <w:rPr>
                <w:rFonts w:ascii="Times New Roman" w:hAnsi="Times New Roman" w:cs="Times New Roman"/>
                <w:i/>
                <w:iCs/>
              </w:rPr>
            </w:pPr>
            <w:r w:rsidRPr="001F49AF">
              <w:rPr>
                <w:rFonts w:ascii="Times New Roman" w:hAnsi="Times New Roman" w:cs="Times New Roman"/>
                <w:i/>
                <w:iCs/>
              </w:rPr>
              <w:t>".</w:t>
            </w:r>
          </w:p>
        </w:tc>
      </w:tr>
    </w:tbl>
    <w:p w:rsidR="001F49AF" w:rsidRPr="001F49AF" w:rsidRDefault="001F49AF" w:rsidP="001F49AF">
      <w:pPr>
        <w:tabs>
          <w:tab w:val="left" w:pos="426"/>
        </w:tabs>
        <w:jc w:val="center"/>
        <w:rPr>
          <w:rFonts w:ascii="Times New Roman" w:hAnsi="Times New Roman" w:cs="Times New Roman"/>
          <w:sz w:val="28"/>
          <w:szCs w:val="28"/>
        </w:rPr>
      </w:pPr>
    </w:p>
    <w:p w:rsidR="001F49AF" w:rsidRPr="001F49AF" w:rsidRDefault="001F49AF" w:rsidP="001F49AF">
      <w:pPr>
        <w:tabs>
          <w:tab w:val="left" w:pos="426"/>
        </w:tabs>
        <w:jc w:val="center"/>
        <w:rPr>
          <w:rFonts w:ascii="Times New Roman" w:hAnsi="Times New Roman" w:cs="Times New Roman"/>
          <w:sz w:val="28"/>
          <w:szCs w:val="28"/>
        </w:rPr>
      </w:pPr>
    </w:p>
    <w:p w:rsidR="001F49AF" w:rsidRPr="001F49AF" w:rsidRDefault="001F49AF" w:rsidP="001F49AF">
      <w:pPr>
        <w:tabs>
          <w:tab w:val="left" w:pos="426"/>
        </w:tabs>
        <w:jc w:val="center"/>
        <w:rPr>
          <w:rFonts w:ascii="Times New Roman" w:hAnsi="Times New Roman" w:cs="Times New Roman"/>
          <w:sz w:val="28"/>
          <w:szCs w:val="28"/>
        </w:rPr>
      </w:pPr>
    </w:p>
    <w:p w:rsidR="001F49AF" w:rsidRPr="001F49AF" w:rsidRDefault="001F49AF" w:rsidP="001F49AF">
      <w:pPr>
        <w:tabs>
          <w:tab w:val="left" w:pos="426"/>
        </w:tabs>
        <w:jc w:val="center"/>
        <w:rPr>
          <w:rFonts w:ascii="Times New Roman" w:hAnsi="Times New Roman" w:cs="Times New Roman"/>
          <w:sz w:val="28"/>
          <w:szCs w:val="28"/>
        </w:rPr>
      </w:pPr>
    </w:p>
    <w:p w:rsidR="001F49AF" w:rsidRPr="001F49AF" w:rsidRDefault="001F49AF" w:rsidP="001F49AF">
      <w:pPr>
        <w:tabs>
          <w:tab w:val="left" w:pos="426"/>
        </w:tabs>
        <w:jc w:val="center"/>
        <w:rPr>
          <w:rFonts w:ascii="Times New Roman" w:hAnsi="Times New Roman" w:cs="Times New Roman"/>
          <w:sz w:val="28"/>
          <w:szCs w:val="28"/>
        </w:rPr>
      </w:pPr>
    </w:p>
    <w:p w:rsidR="001F49AF" w:rsidRPr="001F49AF" w:rsidRDefault="001F49AF" w:rsidP="001F49AF">
      <w:pPr>
        <w:tabs>
          <w:tab w:val="left" w:pos="426"/>
        </w:tabs>
        <w:jc w:val="center"/>
        <w:rPr>
          <w:rFonts w:ascii="Times New Roman" w:hAnsi="Times New Roman" w:cs="Times New Roman"/>
          <w:sz w:val="28"/>
          <w:szCs w:val="28"/>
        </w:rPr>
      </w:pPr>
    </w:p>
    <w:p w:rsidR="001F49AF" w:rsidRPr="001F49AF" w:rsidRDefault="001F49AF" w:rsidP="001F49AF">
      <w:pPr>
        <w:tabs>
          <w:tab w:val="left" w:pos="426"/>
        </w:tabs>
        <w:jc w:val="center"/>
        <w:rPr>
          <w:rFonts w:ascii="Times New Roman" w:hAnsi="Times New Roman" w:cs="Times New Roman"/>
          <w:sz w:val="28"/>
          <w:szCs w:val="28"/>
        </w:rPr>
      </w:pPr>
    </w:p>
    <w:p w:rsidR="001F49AF" w:rsidRPr="001F49AF" w:rsidRDefault="001F49AF" w:rsidP="001F49AF">
      <w:pPr>
        <w:tabs>
          <w:tab w:val="left" w:pos="426"/>
        </w:tabs>
        <w:jc w:val="center"/>
        <w:rPr>
          <w:rFonts w:ascii="Times New Roman" w:hAnsi="Times New Roman" w:cs="Times New Roman"/>
          <w:sz w:val="28"/>
          <w:szCs w:val="28"/>
        </w:rPr>
      </w:pPr>
    </w:p>
    <w:p w:rsidR="001F49AF" w:rsidRPr="001F49AF" w:rsidRDefault="001F49AF" w:rsidP="001F49AF">
      <w:pPr>
        <w:tabs>
          <w:tab w:val="left" w:pos="426"/>
        </w:tabs>
        <w:jc w:val="center"/>
        <w:rPr>
          <w:rFonts w:ascii="Times New Roman" w:hAnsi="Times New Roman" w:cs="Times New Roman"/>
          <w:sz w:val="28"/>
          <w:szCs w:val="28"/>
        </w:rPr>
      </w:pPr>
    </w:p>
    <w:p w:rsidR="001F49AF" w:rsidRPr="001F49AF" w:rsidRDefault="001F49AF" w:rsidP="001F49AF">
      <w:pPr>
        <w:tabs>
          <w:tab w:val="left" w:pos="426"/>
        </w:tabs>
        <w:jc w:val="center"/>
        <w:rPr>
          <w:rFonts w:ascii="Times New Roman" w:hAnsi="Times New Roman" w:cs="Times New Roman"/>
          <w:sz w:val="28"/>
          <w:szCs w:val="28"/>
        </w:rPr>
      </w:pPr>
    </w:p>
    <w:p w:rsidR="001F49AF" w:rsidRPr="001F49AF" w:rsidRDefault="001F49AF" w:rsidP="001F49AF">
      <w:pPr>
        <w:tabs>
          <w:tab w:val="left" w:pos="426"/>
        </w:tabs>
        <w:jc w:val="center"/>
        <w:rPr>
          <w:rFonts w:ascii="Times New Roman" w:hAnsi="Times New Roman" w:cs="Times New Roman"/>
          <w:sz w:val="28"/>
          <w:szCs w:val="28"/>
        </w:rPr>
      </w:pPr>
    </w:p>
    <w:p w:rsidR="001F49AF" w:rsidRPr="001F49AF" w:rsidRDefault="001F49AF" w:rsidP="001F49AF">
      <w:pPr>
        <w:tabs>
          <w:tab w:val="left" w:pos="426"/>
        </w:tabs>
        <w:jc w:val="center"/>
        <w:rPr>
          <w:rFonts w:ascii="Times New Roman" w:hAnsi="Times New Roman" w:cs="Times New Roman"/>
          <w:sz w:val="28"/>
          <w:szCs w:val="28"/>
        </w:rPr>
      </w:pPr>
    </w:p>
    <w:p w:rsidR="001F49AF" w:rsidRPr="001F49AF" w:rsidRDefault="001F49AF" w:rsidP="001F49AF">
      <w:pPr>
        <w:tabs>
          <w:tab w:val="left" w:pos="426"/>
        </w:tabs>
        <w:jc w:val="center"/>
        <w:rPr>
          <w:rFonts w:ascii="Times New Roman" w:hAnsi="Times New Roman" w:cs="Times New Roman"/>
          <w:sz w:val="28"/>
          <w:szCs w:val="28"/>
        </w:rPr>
      </w:pPr>
    </w:p>
    <w:p w:rsidR="001F49AF" w:rsidRPr="001F49AF" w:rsidRDefault="001F49AF" w:rsidP="001F49AF">
      <w:pPr>
        <w:tabs>
          <w:tab w:val="left" w:pos="426"/>
        </w:tabs>
        <w:jc w:val="center"/>
        <w:rPr>
          <w:rFonts w:ascii="Times New Roman" w:hAnsi="Times New Roman" w:cs="Times New Roman"/>
          <w:sz w:val="28"/>
          <w:szCs w:val="28"/>
        </w:rPr>
        <w:sectPr w:rsidR="001F49AF" w:rsidRPr="001F49AF" w:rsidSect="001F49AF">
          <w:pgSz w:w="16840" w:h="11907" w:orient="landscape" w:code="9"/>
          <w:pgMar w:top="425" w:right="709" w:bottom="567" w:left="425" w:header="720" w:footer="720" w:gutter="0"/>
          <w:cols w:space="720"/>
        </w:sectPr>
      </w:pPr>
    </w:p>
    <w:tbl>
      <w:tblPr>
        <w:tblW w:w="10064" w:type="dxa"/>
        <w:tblInd w:w="817" w:type="dxa"/>
        <w:tblCellMar>
          <w:left w:w="10" w:type="dxa"/>
          <w:right w:w="10" w:type="dxa"/>
        </w:tblCellMar>
        <w:tblLook w:val="04A0" w:firstRow="1" w:lastRow="0" w:firstColumn="1" w:lastColumn="0" w:noHBand="0" w:noVBand="1"/>
      </w:tblPr>
      <w:tblGrid>
        <w:gridCol w:w="550"/>
        <w:gridCol w:w="5687"/>
        <w:gridCol w:w="851"/>
        <w:gridCol w:w="850"/>
        <w:gridCol w:w="1160"/>
        <w:gridCol w:w="966"/>
      </w:tblGrid>
      <w:tr w:rsidR="001F49AF" w:rsidRPr="001F49AF" w:rsidTr="001F49AF">
        <w:trPr>
          <w:trHeight w:val="315"/>
        </w:trPr>
        <w:tc>
          <w:tcPr>
            <w:tcW w:w="10064" w:type="dxa"/>
            <w:gridSpan w:val="6"/>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Приложение 5</w:t>
            </w:r>
          </w:p>
        </w:tc>
      </w:tr>
      <w:tr w:rsidR="001F49AF" w:rsidRPr="001F49AF" w:rsidTr="001F49AF">
        <w:trPr>
          <w:trHeight w:val="315"/>
        </w:trPr>
        <w:tc>
          <w:tcPr>
            <w:tcW w:w="10064" w:type="dxa"/>
            <w:gridSpan w:val="6"/>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к решению Хотынецкого районного</w:t>
            </w:r>
          </w:p>
        </w:tc>
      </w:tr>
      <w:tr w:rsidR="001F49AF" w:rsidRPr="001F49AF" w:rsidTr="001F49AF">
        <w:trPr>
          <w:trHeight w:val="315"/>
        </w:trPr>
        <w:tc>
          <w:tcPr>
            <w:tcW w:w="10064" w:type="dxa"/>
            <w:gridSpan w:val="6"/>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Совета народных депутатов </w:t>
            </w:r>
          </w:p>
        </w:tc>
      </w:tr>
      <w:tr w:rsidR="001F49AF" w:rsidRPr="001F49AF" w:rsidTr="001F49AF">
        <w:trPr>
          <w:trHeight w:val="315"/>
        </w:trPr>
        <w:tc>
          <w:tcPr>
            <w:tcW w:w="10064" w:type="dxa"/>
            <w:gridSpan w:val="6"/>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от  13 марта 2015 г. № 2-РС</w:t>
            </w:r>
          </w:p>
        </w:tc>
      </w:tr>
      <w:tr w:rsidR="001F49AF" w:rsidRPr="001F49AF" w:rsidTr="001F49AF">
        <w:trPr>
          <w:trHeight w:val="315"/>
        </w:trPr>
        <w:tc>
          <w:tcPr>
            <w:tcW w:w="550" w:type="dxa"/>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rPr>
            </w:pPr>
          </w:p>
        </w:tc>
        <w:tc>
          <w:tcPr>
            <w:tcW w:w="5687" w:type="dxa"/>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rPr>
            </w:pPr>
          </w:p>
        </w:tc>
        <w:tc>
          <w:tcPr>
            <w:tcW w:w="851" w:type="dxa"/>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rPr>
            </w:pPr>
          </w:p>
        </w:tc>
        <w:tc>
          <w:tcPr>
            <w:tcW w:w="850" w:type="dxa"/>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rPr>
            </w:pPr>
          </w:p>
        </w:tc>
        <w:tc>
          <w:tcPr>
            <w:tcW w:w="1160" w:type="dxa"/>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rPr>
            </w:pPr>
          </w:p>
        </w:tc>
        <w:tc>
          <w:tcPr>
            <w:tcW w:w="966" w:type="dxa"/>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rPr>
            </w:pPr>
          </w:p>
          <w:p w:rsidR="001F49AF" w:rsidRPr="001F49AF" w:rsidRDefault="001F49AF" w:rsidP="001F49AF">
            <w:pPr>
              <w:jc w:val="right"/>
              <w:rPr>
                <w:rFonts w:ascii="Times New Roman" w:hAnsi="Times New Roman" w:cs="Times New Roman"/>
              </w:rPr>
            </w:pPr>
          </w:p>
        </w:tc>
      </w:tr>
      <w:tr w:rsidR="001F49AF" w:rsidRPr="001F49AF" w:rsidTr="001F49AF">
        <w:trPr>
          <w:trHeight w:val="315"/>
        </w:trPr>
        <w:tc>
          <w:tcPr>
            <w:tcW w:w="10064" w:type="dxa"/>
            <w:gridSpan w:val="6"/>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"Приложение 15</w:t>
            </w:r>
          </w:p>
        </w:tc>
      </w:tr>
      <w:tr w:rsidR="001F49AF" w:rsidRPr="001F49AF" w:rsidTr="001F49AF">
        <w:trPr>
          <w:trHeight w:val="315"/>
        </w:trPr>
        <w:tc>
          <w:tcPr>
            <w:tcW w:w="10064" w:type="dxa"/>
            <w:gridSpan w:val="6"/>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к решению Хотынецкого районного</w:t>
            </w:r>
          </w:p>
        </w:tc>
      </w:tr>
      <w:tr w:rsidR="001F49AF" w:rsidRPr="001F49AF" w:rsidTr="001F49AF">
        <w:trPr>
          <w:trHeight w:val="315"/>
        </w:trPr>
        <w:tc>
          <w:tcPr>
            <w:tcW w:w="10064" w:type="dxa"/>
            <w:gridSpan w:val="6"/>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Совета народных депутатов </w:t>
            </w:r>
          </w:p>
        </w:tc>
      </w:tr>
      <w:tr w:rsidR="001F49AF" w:rsidRPr="001F49AF" w:rsidTr="001F49AF">
        <w:trPr>
          <w:trHeight w:val="315"/>
        </w:trPr>
        <w:tc>
          <w:tcPr>
            <w:tcW w:w="10064" w:type="dxa"/>
            <w:gridSpan w:val="6"/>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от 25 декабря 2014 г. № 38-РС</w:t>
            </w:r>
          </w:p>
        </w:tc>
      </w:tr>
      <w:tr w:rsidR="001F49AF" w:rsidRPr="001F49AF" w:rsidTr="001F49AF">
        <w:trPr>
          <w:trHeight w:val="630"/>
        </w:trPr>
        <w:tc>
          <w:tcPr>
            <w:tcW w:w="10064" w:type="dxa"/>
            <w:gridSpan w:val="6"/>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b/>
                <w:bCs/>
              </w:rPr>
            </w:pPr>
          </w:p>
          <w:p w:rsidR="001F49AF" w:rsidRPr="001F49AF" w:rsidRDefault="001F49AF" w:rsidP="001F49AF">
            <w:pPr>
              <w:jc w:val="center"/>
              <w:rPr>
                <w:rFonts w:ascii="Times New Roman" w:hAnsi="Times New Roman" w:cs="Times New Roman"/>
                <w:b/>
                <w:bCs/>
              </w:rPr>
            </w:pPr>
          </w:p>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Распределение бюджетных ассигнований на реализацию муниципальных программ на 2015 год</w:t>
            </w:r>
          </w:p>
        </w:tc>
      </w:tr>
      <w:tr w:rsidR="001F49AF" w:rsidRPr="001F49AF" w:rsidTr="001F49AF">
        <w:trPr>
          <w:trHeight w:val="255"/>
        </w:trPr>
        <w:tc>
          <w:tcPr>
            <w:tcW w:w="55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5687"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255"/>
        </w:trPr>
        <w:tc>
          <w:tcPr>
            <w:tcW w:w="55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5687"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3827" w:type="dxa"/>
            <w:gridSpan w:val="4"/>
            <w:tcBorders>
              <w:top w:val="nil"/>
              <w:left w:val="nil"/>
              <w:bottom w:val="single" w:sz="4" w:space="0" w:color="auto"/>
              <w:right w:val="nil"/>
            </w:tcBorders>
            <w:shd w:val="clear" w:color="auto" w:fill="auto"/>
            <w:noWrap/>
            <w:vAlign w:val="bottom"/>
            <w:hideMark/>
          </w:tcPr>
          <w:p w:rsidR="001F49AF" w:rsidRPr="001F49AF" w:rsidRDefault="001F49AF" w:rsidP="001F49AF">
            <w:pPr>
              <w:jc w:val="right"/>
              <w:rPr>
                <w:rFonts w:ascii="Times New Roman" w:hAnsi="Times New Roman" w:cs="Times New Roman"/>
                <w:sz w:val="20"/>
                <w:szCs w:val="20"/>
              </w:rPr>
            </w:pPr>
            <w:r w:rsidRPr="001F49AF">
              <w:rPr>
                <w:rFonts w:ascii="Times New Roman" w:hAnsi="Times New Roman" w:cs="Times New Roman"/>
                <w:sz w:val="20"/>
                <w:szCs w:val="20"/>
              </w:rPr>
              <w:t>тыс.руб.</w:t>
            </w:r>
          </w:p>
        </w:tc>
      </w:tr>
      <w:tr w:rsidR="001F49AF" w:rsidRPr="001F49AF" w:rsidTr="001F49AF">
        <w:trPr>
          <w:trHeight w:val="600"/>
        </w:trPr>
        <w:tc>
          <w:tcPr>
            <w:tcW w:w="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п/п</w:t>
            </w:r>
          </w:p>
        </w:tc>
        <w:tc>
          <w:tcPr>
            <w:tcW w:w="5687"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Наименование программ</w:t>
            </w:r>
          </w:p>
        </w:tc>
        <w:tc>
          <w:tcPr>
            <w:tcW w:w="851"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РП</w:t>
            </w:r>
          </w:p>
        </w:tc>
        <w:tc>
          <w:tcPr>
            <w:tcW w:w="85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ПР</w:t>
            </w:r>
          </w:p>
        </w:tc>
        <w:tc>
          <w:tcPr>
            <w:tcW w:w="11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ЦСТ</w:t>
            </w:r>
          </w:p>
        </w:tc>
        <w:tc>
          <w:tcPr>
            <w:tcW w:w="966"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Сумма</w:t>
            </w:r>
          </w:p>
        </w:tc>
      </w:tr>
      <w:tr w:rsidR="001F49AF" w:rsidRPr="001F49AF" w:rsidTr="001F49AF">
        <w:trPr>
          <w:trHeight w:val="48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w:t>
            </w:r>
          </w:p>
        </w:tc>
        <w:tc>
          <w:tcPr>
            <w:tcW w:w="568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Муниципальная программа «Развитие образования в Хотынецком районе на 2014-2018 годы»</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0000</w:t>
            </w:r>
          </w:p>
        </w:tc>
        <w:tc>
          <w:tcPr>
            <w:tcW w:w="85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0000</w:t>
            </w:r>
          </w:p>
        </w:tc>
        <w:tc>
          <w:tcPr>
            <w:tcW w:w="11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П1 0 0000</w:t>
            </w:r>
          </w:p>
        </w:tc>
        <w:tc>
          <w:tcPr>
            <w:tcW w:w="96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116387,8</w:t>
            </w:r>
          </w:p>
        </w:tc>
      </w:tr>
      <w:tr w:rsidR="001F49AF" w:rsidRPr="001F49AF" w:rsidTr="001F49AF">
        <w:trPr>
          <w:trHeight w:val="136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w:t>
            </w:r>
          </w:p>
        </w:tc>
        <w:tc>
          <w:tcPr>
            <w:tcW w:w="568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в рамках муниципальной программы Хотынецкого района «Развитие образования в Хотынецком районе на 2014-2017 годы»</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0000</w:t>
            </w:r>
          </w:p>
        </w:tc>
        <w:tc>
          <w:tcPr>
            <w:tcW w:w="85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0000</w:t>
            </w:r>
          </w:p>
        </w:tc>
        <w:tc>
          <w:tcPr>
            <w:tcW w:w="11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96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105293,7</w:t>
            </w:r>
          </w:p>
        </w:tc>
      </w:tr>
      <w:tr w:rsidR="001F49AF" w:rsidRPr="001F49AF" w:rsidTr="001F49AF">
        <w:trPr>
          <w:trHeight w:val="10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568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Подпрограмма "Развитие системы дошкольного, общего образования и дополнительного образования детей и молодежи" в рамках муниципальной программы Хотынецкого района «Развитие образования в Хотынецком районе на 2014-2017 годы»</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0700</w:t>
            </w:r>
          </w:p>
        </w:tc>
        <w:tc>
          <w:tcPr>
            <w:tcW w:w="85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0000</w:t>
            </w:r>
          </w:p>
        </w:tc>
        <w:tc>
          <w:tcPr>
            <w:tcW w:w="11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0000</w:t>
            </w:r>
          </w:p>
        </w:tc>
        <w:tc>
          <w:tcPr>
            <w:tcW w:w="966"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104133,1</w:t>
            </w:r>
          </w:p>
        </w:tc>
      </w:tr>
      <w:tr w:rsidR="001F49AF" w:rsidRPr="001F49AF" w:rsidTr="001F49AF">
        <w:trPr>
          <w:trHeight w:val="10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568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0800</w:t>
            </w:r>
          </w:p>
        </w:tc>
        <w:tc>
          <w:tcPr>
            <w:tcW w:w="85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0801</w:t>
            </w:r>
          </w:p>
        </w:tc>
        <w:tc>
          <w:tcPr>
            <w:tcW w:w="11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0000</w:t>
            </w:r>
          </w:p>
        </w:tc>
        <w:tc>
          <w:tcPr>
            <w:tcW w:w="966"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20,0</w:t>
            </w:r>
          </w:p>
        </w:tc>
      </w:tr>
      <w:tr w:rsidR="001F49AF" w:rsidRPr="001F49AF" w:rsidTr="001F49AF">
        <w:trPr>
          <w:trHeight w:val="10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568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Подпрограмма "Развитие системы дошкольного, общего образования и дополнительного образования детей и молодежи" в рамках муниципальной программы Хотынецкого района «Развитие образования в Хотынецком районе на 2014-2017 годы»</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1000</w:t>
            </w:r>
          </w:p>
        </w:tc>
        <w:tc>
          <w:tcPr>
            <w:tcW w:w="85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1004</w:t>
            </w:r>
          </w:p>
        </w:tc>
        <w:tc>
          <w:tcPr>
            <w:tcW w:w="11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0000</w:t>
            </w:r>
          </w:p>
        </w:tc>
        <w:tc>
          <w:tcPr>
            <w:tcW w:w="966"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1140,6</w:t>
            </w:r>
          </w:p>
        </w:tc>
      </w:tr>
      <w:tr w:rsidR="001F49AF" w:rsidRPr="001F49AF" w:rsidTr="001F49AF">
        <w:trPr>
          <w:trHeight w:val="127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w:t>
            </w:r>
          </w:p>
        </w:tc>
        <w:tc>
          <w:tcPr>
            <w:tcW w:w="568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"Реализация дополнительных гарантий прав детей-сирот и детей, оставшихся без попечения родителей, а также лиц из их числа" муниципальной программы Хотынецкого района «Развитие образования в Хотынецком районе»</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1000</w:t>
            </w:r>
          </w:p>
        </w:tc>
        <w:tc>
          <w:tcPr>
            <w:tcW w:w="85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1004</w:t>
            </w:r>
          </w:p>
        </w:tc>
        <w:tc>
          <w:tcPr>
            <w:tcW w:w="11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2 0000</w:t>
            </w:r>
          </w:p>
        </w:tc>
        <w:tc>
          <w:tcPr>
            <w:tcW w:w="966"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11094,1</w:t>
            </w:r>
          </w:p>
        </w:tc>
      </w:tr>
      <w:tr w:rsidR="001F49AF" w:rsidRPr="001F49AF" w:rsidTr="001F49AF">
        <w:trPr>
          <w:trHeight w:val="51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2</w:t>
            </w:r>
          </w:p>
        </w:tc>
        <w:tc>
          <w:tcPr>
            <w:tcW w:w="568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Муниципальная программа Хотынецкого района «Развитие культуры Хотынецкого района на 2014-2018 годы»</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0000</w:t>
            </w:r>
          </w:p>
        </w:tc>
        <w:tc>
          <w:tcPr>
            <w:tcW w:w="85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0000</w:t>
            </w:r>
          </w:p>
        </w:tc>
        <w:tc>
          <w:tcPr>
            <w:tcW w:w="11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П2 0 0000</w:t>
            </w:r>
          </w:p>
        </w:tc>
        <w:tc>
          <w:tcPr>
            <w:tcW w:w="966"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7448,7</w:t>
            </w:r>
          </w:p>
        </w:tc>
      </w:tr>
      <w:tr w:rsidR="001F49AF" w:rsidRPr="001F49AF" w:rsidTr="001F49AF">
        <w:trPr>
          <w:trHeight w:val="6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568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культуры Хотынецкого района на 2014-2018 годы»</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0700</w:t>
            </w:r>
          </w:p>
        </w:tc>
        <w:tc>
          <w:tcPr>
            <w:tcW w:w="85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0702</w:t>
            </w:r>
          </w:p>
        </w:tc>
        <w:tc>
          <w:tcPr>
            <w:tcW w:w="11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П2 0 0000</w:t>
            </w:r>
          </w:p>
        </w:tc>
        <w:tc>
          <w:tcPr>
            <w:tcW w:w="966"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1981,7</w:t>
            </w:r>
          </w:p>
        </w:tc>
      </w:tr>
      <w:tr w:rsidR="001F49AF" w:rsidRPr="001F49AF" w:rsidTr="001F49AF">
        <w:trPr>
          <w:trHeight w:val="58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568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культуры Хотынецкого района на 2014-2018 годы»</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0800</w:t>
            </w:r>
          </w:p>
        </w:tc>
        <w:tc>
          <w:tcPr>
            <w:tcW w:w="85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0801</w:t>
            </w:r>
          </w:p>
        </w:tc>
        <w:tc>
          <w:tcPr>
            <w:tcW w:w="11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П2 0 0000</w:t>
            </w:r>
          </w:p>
        </w:tc>
        <w:tc>
          <w:tcPr>
            <w:tcW w:w="966"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5467,0</w:t>
            </w:r>
          </w:p>
        </w:tc>
      </w:tr>
      <w:tr w:rsidR="001F49AF" w:rsidRPr="001F49AF" w:rsidTr="001F49AF">
        <w:trPr>
          <w:trHeight w:val="75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3</w:t>
            </w:r>
          </w:p>
        </w:tc>
        <w:tc>
          <w:tcPr>
            <w:tcW w:w="568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Муниципальная программа  Хотынецкого района «Управление муниципальными финансами Хотынецкого района  на 2014-2017 годы»</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0000</w:t>
            </w:r>
          </w:p>
        </w:tc>
        <w:tc>
          <w:tcPr>
            <w:tcW w:w="85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0000</w:t>
            </w:r>
          </w:p>
        </w:tc>
        <w:tc>
          <w:tcPr>
            <w:tcW w:w="11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П3 0 0000</w:t>
            </w:r>
          </w:p>
        </w:tc>
        <w:tc>
          <w:tcPr>
            <w:tcW w:w="966"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3987,0</w:t>
            </w:r>
          </w:p>
        </w:tc>
      </w:tr>
      <w:tr w:rsidR="001F49AF" w:rsidRPr="001F49AF" w:rsidTr="001F49AF">
        <w:trPr>
          <w:trHeight w:val="76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5687"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Муниципальная программа  Хотынецкого района «Управление муниципальными финансами Хотынецкого района на 2014-2017 годы»</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1300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1301</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П3 0 0000</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77,4</w:t>
            </w:r>
          </w:p>
        </w:tc>
      </w:tr>
      <w:tr w:rsidR="001F49AF" w:rsidRPr="001F49AF" w:rsidTr="001F49AF">
        <w:trPr>
          <w:trHeight w:val="765"/>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5687"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Муниципальная программа  Хотынецкого района «Управление муниципальными финансами Хотынецкого района на 2014-2017 годы»</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0000</w:t>
            </w:r>
          </w:p>
        </w:tc>
        <w:tc>
          <w:tcPr>
            <w:tcW w:w="1160" w:type="dxa"/>
            <w:tcBorders>
              <w:top w:val="single" w:sz="4" w:space="0" w:color="auto"/>
              <w:left w:val="nil"/>
              <w:bottom w:val="single" w:sz="4" w:space="0" w:color="auto"/>
              <w:right w:val="nil"/>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П3 0 0000</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3909,6</w:t>
            </w:r>
          </w:p>
        </w:tc>
      </w:tr>
      <w:tr w:rsidR="001F49AF" w:rsidRPr="001F49AF" w:rsidTr="001F49AF">
        <w:trPr>
          <w:trHeight w:val="66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4</w:t>
            </w:r>
          </w:p>
        </w:tc>
        <w:tc>
          <w:tcPr>
            <w:tcW w:w="568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Муниципальная программа Хотынецкого района «Обеспечение жильём молодых семей на 2011-2015 годы»</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1000</w:t>
            </w:r>
          </w:p>
        </w:tc>
        <w:tc>
          <w:tcPr>
            <w:tcW w:w="85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1003</w:t>
            </w:r>
          </w:p>
        </w:tc>
        <w:tc>
          <w:tcPr>
            <w:tcW w:w="1160" w:type="dxa"/>
            <w:tcBorders>
              <w:top w:val="nil"/>
              <w:left w:val="nil"/>
              <w:bottom w:val="single" w:sz="4" w:space="0" w:color="auto"/>
              <w:right w:val="nil"/>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П4 0 0000</w:t>
            </w:r>
          </w:p>
        </w:tc>
        <w:tc>
          <w:tcPr>
            <w:tcW w:w="966"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150,0</w:t>
            </w:r>
          </w:p>
        </w:tc>
      </w:tr>
      <w:tr w:rsidR="001F49AF" w:rsidRPr="001F49AF" w:rsidTr="001F49AF">
        <w:trPr>
          <w:trHeight w:val="76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5</w:t>
            </w:r>
          </w:p>
        </w:tc>
        <w:tc>
          <w:tcPr>
            <w:tcW w:w="568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Муниципальная программа Хотынецкого района «Устойчивое развитие сельских территорий Хотынецкого района на 2014-2017 годы и на период до 2020 года»</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1000</w:t>
            </w:r>
          </w:p>
        </w:tc>
        <w:tc>
          <w:tcPr>
            <w:tcW w:w="85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1003</w:t>
            </w:r>
          </w:p>
        </w:tc>
        <w:tc>
          <w:tcPr>
            <w:tcW w:w="1160" w:type="dxa"/>
            <w:tcBorders>
              <w:top w:val="nil"/>
              <w:left w:val="nil"/>
              <w:bottom w:val="single" w:sz="4" w:space="0" w:color="auto"/>
              <w:right w:val="nil"/>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П6 0 0000</w:t>
            </w:r>
          </w:p>
        </w:tc>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200,0</w:t>
            </w:r>
          </w:p>
        </w:tc>
      </w:tr>
      <w:tr w:rsidR="001F49AF" w:rsidRPr="001F49AF" w:rsidTr="001F49AF">
        <w:trPr>
          <w:trHeight w:val="76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6</w:t>
            </w:r>
          </w:p>
        </w:tc>
        <w:tc>
          <w:tcPr>
            <w:tcW w:w="568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Муниципальная программа Хотынецкого района «Развитие и поддержка малого и среднего предпринимательства в Хотынецком районе на 2012-2015 годы»</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0400</w:t>
            </w:r>
          </w:p>
        </w:tc>
        <w:tc>
          <w:tcPr>
            <w:tcW w:w="85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0412</w:t>
            </w:r>
          </w:p>
        </w:tc>
        <w:tc>
          <w:tcPr>
            <w:tcW w:w="1160" w:type="dxa"/>
            <w:tcBorders>
              <w:top w:val="nil"/>
              <w:left w:val="nil"/>
              <w:bottom w:val="single" w:sz="4" w:space="0" w:color="auto"/>
              <w:right w:val="nil"/>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П7 0 0000</w:t>
            </w:r>
          </w:p>
        </w:tc>
        <w:tc>
          <w:tcPr>
            <w:tcW w:w="966"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50,0</w:t>
            </w:r>
          </w:p>
        </w:tc>
      </w:tr>
      <w:tr w:rsidR="001F49AF" w:rsidRPr="001F49AF" w:rsidTr="001F49AF">
        <w:trPr>
          <w:trHeight w:val="10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7</w:t>
            </w:r>
          </w:p>
        </w:tc>
        <w:tc>
          <w:tcPr>
            <w:tcW w:w="568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Муниципальная программа Хотынецкого района «Комплексные меры противодействию злоупотреблению наркотическими средствами и их незаконному обороту на 2013-2016 годы»</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0000</w:t>
            </w:r>
          </w:p>
        </w:tc>
        <w:tc>
          <w:tcPr>
            <w:tcW w:w="85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0000</w:t>
            </w:r>
          </w:p>
        </w:tc>
        <w:tc>
          <w:tcPr>
            <w:tcW w:w="1160" w:type="dxa"/>
            <w:tcBorders>
              <w:top w:val="nil"/>
              <w:left w:val="nil"/>
              <w:bottom w:val="single" w:sz="4" w:space="0" w:color="auto"/>
              <w:right w:val="nil"/>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П8 0 0000</w:t>
            </w:r>
          </w:p>
        </w:tc>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15,0</w:t>
            </w:r>
          </w:p>
        </w:tc>
      </w:tr>
      <w:tr w:rsidR="001F49AF" w:rsidRPr="001F49AF" w:rsidTr="001F49AF">
        <w:trPr>
          <w:trHeight w:val="76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568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FF"/>
                <w:sz w:val="20"/>
                <w:szCs w:val="20"/>
              </w:rPr>
            </w:pPr>
            <w:r w:rsidRPr="001F49AF">
              <w:rPr>
                <w:rFonts w:ascii="Times New Roman" w:hAnsi="Times New Roman" w:cs="Times New Roman"/>
                <w:color w:val="0000FF"/>
                <w:sz w:val="20"/>
                <w:szCs w:val="20"/>
              </w:rPr>
              <w:t>Муниципальная программа Хотынецкого района «Комплексные меры противодействию злоупотреблению наркотическими средствами и их незаконному обороту на 2013-2016 годы»</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FF"/>
                <w:sz w:val="20"/>
                <w:szCs w:val="20"/>
              </w:rPr>
            </w:pPr>
            <w:r w:rsidRPr="001F49AF">
              <w:rPr>
                <w:rFonts w:ascii="Times New Roman" w:hAnsi="Times New Roman" w:cs="Times New Roman"/>
                <w:color w:val="0000FF"/>
                <w:sz w:val="20"/>
                <w:szCs w:val="20"/>
              </w:rPr>
              <w:t>0700</w:t>
            </w:r>
          </w:p>
        </w:tc>
        <w:tc>
          <w:tcPr>
            <w:tcW w:w="85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FF"/>
                <w:sz w:val="20"/>
                <w:szCs w:val="20"/>
              </w:rPr>
            </w:pPr>
            <w:r w:rsidRPr="001F49AF">
              <w:rPr>
                <w:rFonts w:ascii="Times New Roman" w:hAnsi="Times New Roman" w:cs="Times New Roman"/>
                <w:color w:val="0000FF"/>
                <w:sz w:val="20"/>
                <w:szCs w:val="20"/>
              </w:rPr>
              <w:t>0709</w:t>
            </w:r>
          </w:p>
        </w:tc>
        <w:tc>
          <w:tcPr>
            <w:tcW w:w="1160" w:type="dxa"/>
            <w:tcBorders>
              <w:top w:val="nil"/>
              <w:left w:val="nil"/>
              <w:bottom w:val="single" w:sz="4" w:space="0" w:color="auto"/>
              <w:right w:val="nil"/>
            </w:tcBorders>
            <w:shd w:val="clear" w:color="auto" w:fill="auto"/>
            <w:vAlign w:val="bottom"/>
            <w:hideMark/>
          </w:tcPr>
          <w:p w:rsidR="001F49AF" w:rsidRPr="001F49AF" w:rsidRDefault="001F49AF" w:rsidP="001F49AF">
            <w:pPr>
              <w:jc w:val="center"/>
              <w:rPr>
                <w:rFonts w:ascii="Times New Roman" w:hAnsi="Times New Roman" w:cs="Times New Roman"/>
                <w:color w:val="0000FF"/>
                <w:sz w:val="20"/>
                <w:szCs w:val="20"/>
              </w:rPr>
            </w:pPr>
            <w:r w:rsidRPr="001F49AF">
              <w:rPr>
                <w:rFonts w:ascii="Times New Roman" w:hAnsi="Times New Roman" w:cs="Times New Roman"/>
                <w:color w:val="0000FF"/>
                <w:sz w:val="20"/>
                <w:szCs w:val="20"/>
              </w:rPr>
              <w:t>П8 0 0000</w:t>
            </w:r>
          </w:p>
        </w:tc>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FF"/>
                <w:sz w:val="20"/>
                <w:szCs w:val="20"/>
              </w:rPr>
            </w:pPr>
            <w:r w:rsidRPr="001F49AF">
              <w:rPr>
                <w:rFonts w:ascii="Times New Roman" w:hAnsi="Times New Roman" w:cs="Times New Roman"/>
                <w:color w:val="0000FF"/>
                <w:sz w:val="20"/>
                <w:szCs w:val="20"/>
              </w:rPr>
              <w:t>7,5</w:t>
            </w:r>
          </w:p>
        </w:tc>
      </w:tr>
      <w:tr w:rsidR="001F49AF" w:rsidRPr="001F49AF" w:rsidTr="001F49AF">
        <w:trPr>
          <w:trHeight w:val="84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568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FF"/>
                <w:sz w:val="20"/>
                <w:szCs w:val="20"/>
              </w:rPr>
            </w:pPr>
            <w:r w:rsidRPr="001F49AF">
              <w:rPr>
                <w:rFonts w:ascii="Times New Roman" w:hAnsi="Times New Roman" w:cs="Times New Roman"/>
                <w:color w:val="0000FF"/>
                <w:sz w:val="20"/>
                <w:szCs w:val="20"/>
              </w:rPr>
              <w:t>Муниципальная программа Хотынецкого района «Комплексные меры противодействию злоупотреблению наркотическими средствами и их незаконному обороту на 2013-2016 годы»</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FF"/>
                <w:sz w:val="20"/>
                <w:szCs w:val="20"/>
              </w:rPr>
            </w:pPr>
            <w:r w:rsidRPr="001F49AF">
              <w:rPr>
                <w:rFonts w:ascii="Times New Roman" w:hAnsi="Times New Roman" w:cs="Times New Roman"/>
                <w:color w:val="0000FF"/>
                <w:sz w:val="20"/>
                <w:szCs w:val="20"/>
              </w:rPr>
              <w:t>0800</w:t>
            </w:r>
          </w:p>
        </w:tc>
        <w:tc>
          <w:tcPr>
            <w:tcW w:w="85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FF"/>
                <w:sz w:val="20"/>
                <w:szCs w:val="20"/>
              </w:rPr>
            </w:pPr>
            <w:r w:rsidRPr="001F49AF">
              <w:rPr>
                <w:rFonts w:ascii="Times New Roman" w:hAnsi="Times New Roman" w:cs="Times New Roman"/>
                <w:color w:val="0000FF"/>
                <w:sz w:val="20"/>
                <w:szCs w:val="20"/>
              </w:rPr>
              <w:t>0801</w:t>
            </w:r>
          </w:p>
        </w:tc>
        <w:tc>
          <w:tcPr>
            <w:tcW w:w="1160" w:type="dxa"/>
            <w:tcBorders>
              <w:top w:val="nil"/>
              <w:left w:val="nil"/>
              <w:bottom w:val="single" w:sz="4" w:space="0" w:color="auto"/>
              <w:right w:val="nil"/>
            </w:tcBorders>
            <w:shd w:val="clear" w:color="auto" w:fill="auto"/>
            <w:vAlign w:val="bottom"/>
            <w:hideMark/>
          </w:tcPr>
          <w:p w:rsidR="001F49AF" w:rsidRPr="001F49AF" w:rsidRDefault="001F49AF" w:rsidP="001F49AF">
            <w:pPr>
              <w:jc w:val="center"/>
              <w:rPr>
                <w:rFonts w:ascii="Times New Roman" w:hAnsi="Times New Roman" w:cs="Times New Roman"/>
                <w:color w:val="0000FF"/>
                <w:sz w:val="20"/>
                <w:szCs w:val="20"/>
              </w:rPr>
            </w:pPr>
            <w:r w:rsidRPr="001F49AF">
              <w:rPr>
                <w:rFonts w:ascii="Times New Roman" w:hAnsi="Times New Roman" w:cs="Times New Roman"/>
                <w:color w:val="0000FF"/>
                <w:sz w:val="20"/>
                <w:szCs w:val="20"/>
              </w:rPr>
              <w:t>П8 0 0000</w:t>
            </w:r>
          </w:p>
        </w:tc>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FF"/>
                <w:sz w:val="20"/>
                <w:szCs w:val="20"/>
              </w:rPr>
            </w:pPr>
            <w:r w:rsidRPr="001F49AF">
              <w:rPr>
                <w:rFonts w:ascii="Times New Roman" w:hAnsi="Times New Roman" w:cs="Times New Roman"/>
                <w:color w:val="0000FF"/>
                <w:sz w:val="20"/>
                <w:szCs w:val="20"/>
              </w:rPr>
              <w:t>7,5</w:t>
            </w:r>
          </w:p>
        </w:tc>
      </w:tr>
      <w:tr w:rsidR="001F49AF" w:rsidRPr="001F49AF" w:rsidTr="001F49AF">
        <w:trPr>
          <w:trHeight w:val="76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8</w:t>
            </w:r>
          </w:p>
        </w:tc>
        <w:tc>
          <w:tcPr>
            <w:tcW w:w="568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Муниципальная программа Хотынецкого района «Энергосбережение и повышение энергетической эффективности в Хотынецком районе на 2010-2015 годы»</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0700</w:t>
            </w:r>
          </w:p>
        </w:tc>
        <w:tc>
          <w:tcPr>
            <w:tcW w:w="85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0709</w:t>
            </w:r>
          </w:p>
        </w:tc>
        <w:tc>
          <w:tcPr>
            <w:tcW w:w="1160" w:type="dxa"/>
            <w:tcBorders>
              <w:top w:val="nil"/>
              <w:left w:val="nil"/>
              <w:bottom w:val="single" w:sz="4" w:space="0" w:color="auto"/>
              <w:right w:val="nil"/>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П9 0 0000</w:t>
            </w:r>
          </w:p>
        </w:tc>
        <w:tc>
          <w:tcPr>
            <w:tcW w:w="966"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30,0</w:t>
            </w:r>
          </w:p>
        </w:tc>
      </w:tr>
      <w:tr w:rsidR="001F49AF" w:rsidRPr="001F49AF" w:rsidTr="001F49AF">
        <w:trPr>
          <w:trHeight w:val="67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9</w:t>
            </w:r>
          </w:p>
        </w:tc>
        <w:tc>
          <w:tcPr>
            <w:tcW w:w="568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Муниципальная программа Хотынецкого района «Развитие архивного дела в Хотынецком районе на 2012-2016 годы»</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0100</w:t>
            </w:r>
          </w:p>
        </w:tc>
        <w:tc>
          <w:tcPr>
            <w:tcW w:w="85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0113</w:t>
            </w:r>
          </w:p>
        </w:tc>
        <w:tc>
          <w:tcPr>
            <w:tcW w:w="1160" w:type="dxa"/>
            <w:tcBorders>
              <w:top w:val="nil"/>
              <w:left w:val="nil"/>
              <w:bottom w:val="single" w:sz="4" w:space="0" w:color="auto"/>
              <w:right w:val="nil"/>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ПБ 0 0000</w:t>
            </w:r>
          </w:p>
        </w:tc>
        <w:tc>
          <w:tcPr>
            <w:tcW w:w="966"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15,0</w:t>
            </w:r>
          </w:p>
        </w:tc>
      </w:tr>
      <w:tr w:rsidR="001F49AF" w:rsidRPr="001F49AF" w:rsidTr="001F49AF">
        <w:trPr>
          <w:trHeight w:val="76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10</w:t>
            </w:r>
          </w:p>
        </w:tc>
        <w:tc>
          <w:tcPr>
            <w:tcW w:w="568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Муниципальная программа Хотынецкого района «Повышение безопасности дорожного движения на территории Хотынецкого района на 2015 год»</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0400</w:t>
            </w:r>
          </w:p>
        </w:tc>
        <w:tc>
          <w:tcPr>
            <w:tcW w:w="85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0409</w:t>
            </w:r>
          </w:p>
        </w:tc>
        <w:tc>
          <w:tcPr>
            <w:tcW w:w="1160" w:type="dxa"/>
            <w:tcBorders>
              <w:top w:val="nil"/>
              <w:left w:val="nil"/>
              <w:bottom w:val="single" w:sz="4" w:space="0" w:color="auto"/>
              <w:right w:val="nil"/>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ПЖ 0 0000</w:t>
            </w:r>
          </w:p>
        </w:tc>
        <w:tc>
          <w:tcPr>
            <w:tcW w:w="966"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342,5</w:t>
            </w:r>
          </w:p>
        </w:tc>
      </w:tr>
      <w:tr w:rsidR="001F49AF" w:rsidRPr="001F49AF" w:rsidTr="001F49AF">
        <w:trPr>
          <w:trHeight w:val="102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11</w:t>
            </w:r>
          </w:p>
        </w:tc>
        <w:tc>
          <w:tcPr>
            <w:tcW w:w="568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Муниципальная программа Хотынецкого района «Ремонт улично-дорожной сети населённых пунктов и развитие автомобильных дорого общего пользования районного значения Хотынецкого района на 2012-2016 годы»</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0400</w:t>
            </w:r>
          </w:p>
        </w:tc>
        <w:tc>
          <w:tcPr>
            <w:tcW w:w="85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0409</w:t>
            </w:r>
          </w:p>
        </w:tc>
        <w:tc>
          <w:tcPr>
            <w:tcW w:w="1160" w:type="dxa"/>
            <w:tcBorders>
              <w:top w:val="nil"/>
              <w:left w:val="nil"/>
              <w:bottom w:val="single" w:sz="4" w:space="0" w:color="auto"/>
              <w:right w:val="nil"/>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ПИ 0 0000</w:t>
            </w:r>
          </w:p>
        </w:tc>
        <w:tc>
          <w:tcPr>
            <w:tcW w:w="966"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2991,0</w:t>
            </w:r>
          </w:p>
        </w:tc>
      </w:tr>
      <w:tr w:rsidR="001F49AF" w:rsidRPr="001F49AF" w:rsidTr="001F49AF">
        <w:trPr>
          <w:trHeight w:val="9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12</w:t>
            </w:r>
          </w:p>
        </w:tc>
        <w:tc>
          <w:tcPr>
            <w:tcW w:w="568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Муниципальная программа Хотынецкого района «Содействие занятости несовершеннолетних граждан на территории Хотынецкого района на 2014-2017 годы»</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1000</w:t>
            </w:r>
          </w:p>
        </w:tc>
        <w:tc>
          <w:tcPr>
            <w:tcW w:w="85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1003</w:t>
            </w:r>
          </w:p>
        </w:tc>
        <w:tc>
          <w:tcPr>
            <w:tcW w:w="1160" w:type="dxa"/>
            <w:tcBorders>
              <w:top w:val="nil"/>
              <w:left w:val="nil"/>
              <w:bottom w:val="single" w:sz="4" w:space="0" w:color="auto"/>
              <w:right w:val="nil"/>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ПЛ 0 0000</w:t>
            </w:r>
          </w:p>
        </w:tc>
        <w:tc>
          <w:tcPr>
            <w:tcW w:w="966"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40,0</w:t>
            </w:r>
          </w:p>
        </w:tc>
      </w:tr>
      <w:tr w:rsidR="001F49AF" w:rsidRPr="001F49AF" w:rsidTr="001F49AF">
        <w:trPr>
          <w:trHeight w:val="91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13</w:t>
            </w:r>
          </w:p>
        </w:tc>
        <w:tc>
          <w:tcPr>
            <w:tcW w:w="568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Муниципальная адресная программа "Переселение граждан, проживающих на территории Хотынецкого района, из аварийного жилищного фонда в 2014 - 2016 годах"</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0500</w:t>
            </w:r>
          </w:p>
        </w:tc>
        <w:tc>
          <w:tcPr>
            <w:tcW w:w="85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0501</w:t>
            </w:r>
          </w:p>
        </w:tc>
        <w:tc>
          <w:tcPr>
            <w:tcW w:w="1160" w:type="dxa"/>
            <w:tcBorders>
              <w:top w:val="nil"/>
              <w:left w:val="nil"/>
              <w:bottom w:val="single" w:sz="4" w:space="0" w:color="auto"/>
              <w:right w:val="nil"/>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ПШ 0 0000</w:t>
            </w:r>
          </w:p>
        </w:tc>
        <w:tc>
          <w:tcPr>
            <w:tcW w:w="966"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10958,7</w:t>
            </w:r>
          </w:p>
        </w:tc>
      </w:tr>
      <w:tr w:rsidR="001F49AF" w:rsidRPr="001F49AF" w:rsidTr="001F49AF">
        <w:trPr>
          <w:trHeight w:val="607"/>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14</w:t>
            </w:r>
          </w:p>
        </w:tc>
        <w:tc>
          <w:tcPr>
            <w:tcW w:w="568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Муниципальная программа "Дети района" на 2011-2015 годы</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0000</w:t>
            </w:r>
          </w:p>
        </w:tc>
        <w:tc>
          <w:tcPr>
            <w:tcW w:w="85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0000</w:t>
            </w:r>
          </w:p>
        </w:tc>
        <w:tc>
          <w:tcPr>
            <w:tcW w:w="1160" w:type="dxa"/>
            <w:tcBorders>
              <w:top w:val="nil"/>
              <w:left w:val="nil"/>
              <w:bottom w:val="single" w:sz="4" w:space="0" w:color="auto"/>
              <w:right w:val="nil"/>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ПЧ 0 0000</w:t>
            </w:r>
          </w:p>
        </w:tc>
        <w:tc>
          <w:tcPr>
            <w:tcW w:w="966"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16,0</w:t>
            </w:r>
          </w:p>
        </w:tc>
      </w:tr>
      <w:tr w:rsidR="001F49AF" w:rsidRPr="001F49AF" w:rsidTr="001F49AF">
        <w:trPr>
          <w:trHeight w:val="417"/>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568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Муниципальная программа "Дети района" на 2011-2015 годы</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0700</w:t>
            </w:r>
          </w:p>
        </w:tc>
        <w:tc>
          <w:tcPr>
            <w:tcW w:w="85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0709</w:t>
            </w:r>
          </w:p>
        </w:tc>
        <w:tc>
          <w:tcPr>
            <w:tcW w:w="1160" w:type="dxa"/>
            <w:tcBorders>
              <w:top w:val="nil"/>
              <w:left w:val="nil"/>
              <w:bottom w:val="single" w:sz="4" w:space="0" w:color="auto"/>
              <w:right w:val="nil"/>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ПЧ 0 0000</w:t>
            </w:r>
          </w:p>
        </w:tc>
        <w:tc>
          <w:tcPr>
            <w:tcW w:w="966"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3,2</w:t>
            </w:r>
          </w:p>
        </w:tc>
      </w:tr>
      <w:tr w:rsidR="001F49AF" w:rsidRPr="001F49AF" w:rsidTr="001F49AF">
        <w:trPr>
          <w:trHeight w:val="509"/>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568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Муниципальная программа "Дети района" на 2011-2015 годы</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0800</w:t>
            </w:r>
          </w:p>
        </w:tc>
        <w:tc>
          <w:tcPr>
            <w:tcW w:w="85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0801</w:t>
            </w:r>
          </w:p>
        </w:tc>
        <w:tc>
          <w:tcPr>
            <w:tcW w:w="1160" w:type="dxa"/>
            <w:tcBorders>
              <w:top w:val="nil"/>
              <w:left w:val="nil"/>
              <w:bottom w:val="single" w:sz="4" w:space="0" w:color="auto"/>
              <w:right w:val="nil"/>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ПЧ 0 0000</w:t>
            </w:r>
          </w:p>
        </w:tc>
        <w:tc>
          <w:tcPr>
            <w:tcW w:w="966"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1,8</w:t>
            </w:r>
          </w:p>
        </w:tc>
      </w:tr>
      <w:tr w:rsidR="001F49AF" w:rsidRPr="001F49AF" w:rsidTr="001F49AF">
        <w:trPr>
          <w:trHeight w:val="519"/>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568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Муниципальная программа "Дети района" на 2011-2015 годы</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1000</w:t>
            </w:r>
          </w:p>
        </w:tc>
        <w:tc>
          <w:tcPr>
            <w:tcW w:w="85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1006</w:t>
            </w:r>
          </w:p>
        </w:tc>
        <w:tc>
          <w:tcPr>
            <w:tcW w:w="1160" w:type="dxa"/>
            <w:tcBorders>
              <w:top w:val="nil"/>
              <w:left w:val="nil"/>
              <w:bottom w:val="single" w:sz="4" w:space="0" w:color="auto"/>
              <w:right w:val="nil"/>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ПЧ 0 0000</w:t>
            </w:r>
          </w:p>
        </w:tc>
        <w:tc>
          <w:tcPr>
            <w:tcW w:w="966"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11,0</w:t>
            </w:r>
          </w:p>
        </w:tc>
      </w:tr>
      <w:tr w:rsidR="001F49AF" w:rsidRPr="001F49AF" w:rsidTr="001F49AF">
        <w:trPr>
          <w:trHeight w:val="594"/>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15</w:t>
            </w:r>
          </w:p>
        </w:tc>
        <w:tc>
          <w:tcPr>
            <w:tcW w:w="568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Муниципальная программа Хотынецкого района  "Сохранение и реконструкция военно-мемориальных объектов в Хотынецком районе ( 2015-2017 годы)"</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0800</w:t>
            </w:r>
          </w:p>
        </w:tc>
        <w:tc>
          <w:tcPr>
            <w:tcW w:w="85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0801</w:t>
            </w:r>
          </w:p>
        </w:tc>
        <w:tc>
          <w:tcPr>
            <w:tcW w:w="11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ПЭ 0 0000</w:t>
            </w:r>
          </w:p>
        </w:tc>
        <w:tc>
          <w:tcPr>
            <w:tcW w:w="96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95,0</w:t>
            </w:r>
          </w:p>
        </w:tc>
      </w:tr>
      <w:tr w:rsidR="001F49AF" w:rsidRPr="001F49AF" w:rsidTr="001F49AF">
        <w:trPr>
          <w:trHeight w:val="767"/>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16</w:t>
            </w:r>
          </w:p>
        </w:tc>
        <w:tc>
          <w:tcPr>
            <w:tcW w:w="568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"Улучшение водоснабжения в сельских населенных пунктах Хотынецкого района в 2015 году"</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0500</w:t>
            </w:r>
          </w:p>
        </w:tc>
        <w:tc>
          <w:tcPr>
            <w:tcW w:w="85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0502</w:t>
            </w:r>
          </w:p>
        </w:tc>
        <w:tc>
          <w:tcPr>
            <w:tcW w:w="1160" w:type="dxa"/>
            <w:tcBorders>
              <w:top w:val="nil"/>
              <w:left w:val="nil"/>
              <w:bottom w:val="single" w:sz="4" w:space="0" w:color="auto"/>
              <w:right w:val="nil"/>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ПЩ 0 0000</w:t>
            </w:r>
          </w:p>
        </w:tc>
        <w:tc>
          <w:tcPr>
            <w:tcW w:w="966"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2155,4</w:t>
            </w:r>
          </w:p>
        </w:tc>
      </w:tr>
      <w:tr w:rsidR="001F49AF" w:rsidRPr="001F49AF" w:rsidTr="001F49AF">
        <w:trPr>
          <w:trHeight w:val="55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5687"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Итого:</w:t>
            </w:r>
          </w:p>
        </w:tc>
        <w:tc>
          <w:tcPr>
            <w:tcW w:w="851"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1160" w:type="dxa"/>
            <w:tcBorders>
              <w:top w:val="nil"/>
              <w:left w:val="nil"/>
              <w:bottom w:val="single" w:sz="4" w:space="0" w:color="auto"/>
              <w:right w:val="nil"/>
            </w:tcBorders>
            <w:shd w:val="clear" w:color="auto" w:fill="auto"/>
            <w:noWrap/>
            <w:vAlign w:val="bottom"/>
            <w:hideMark/>
          </w:tcPr>
          <w:p w:rsidR="001F49AF" w:rsidRPr="001F49AF" w:rsidRDefault="001F49AF" w:rsidP="001F49AF">
            <w:pP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966"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right"/>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144882,1</w:t>
            </w:r>
          </w:p>
        </w:tc>
      </w:tr>
      <w:tr w:rsidR="001F49AF" w:rsidRPr="001F49AF" w:rsidTr="001F49AF">
        <w:trPr>
          <w:trHeight w:val="255"/>
        </w:trPr>
        <w:tc>
          <w:tcPr>
            <w:tcW w:w="55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5687"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sz w:val="20"/>
                <w:szCs w:val="20"/>
              </w:rPr>
            </w:pPr>
            <w:r w:rsidRPr="001F49AF">
              <w:rPr>
                <w:rFonts w:ascii="Times New Roman" w:hAnsi="Times New Roman" w:cs="Times New Roman"/>
                <w:sz w:val="20"/>
                <w:szCs w:val="20"/>
              </w:rPr>
              <w:t>".</w:t>
            </w:r>
          </w:p>
        </w:tc>
      </w:tr>
    </w:tbl>
    <w:p w:rsidR="001F49AF" w:rsidRPr="001F49AF" w:rsidRDefault="001F49AF" w:rsidP="001F49AF">
      <w:pPr>
        <w:tabs>
          <w:tab w:val="left" w:pos="426"/>
        </w:tabs>
        <w:rPr>
          <w:rFonts w:ascii="Times New Roman" w:hAnsi="Times New Roman" w:cs="Times New Roman"/>
          <w:sz w:val="28"/>
          <w:szCs w:val="28"/>
        </w:rPr>
      </w:pPr>
    </w:p>
    <w:p w:rsidR="001F49AF" w:rsidRPr="001F49AF" w:rsidRDefault="001F49AF" w:rsidP="001F49AF">
      <w:pPr>
        <w:tabs>
          <w:tab w:val="left" w:pos="426"/>
        </w:tabs>
        <w:jc w:val="center"/>
        <w:rPr>
          <w:rFonts w:ascii="Times New Roman" w:hAnsi="Times New Roman" w:cs="Times New Roman"/>
          <w:sz w:val="28"/>
          <w:szCs w:val="28"/>
        </w:rPr>
      </w:pP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Приложение 6</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к решению Хотынецкого районного Совета</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народных депутатов  </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от  13 марта  </w:t>
      </w:r>
      <w:smartTag w:uri="urn:schemas-microsoft-com:office:smarttags" w:element="metricconverter">
        <w:smartTagPr>
          <w:attr w:name="ProductID" w:val="2015 г"/>
        </w:smartTagPr>
        <w:r w:rsidRPr="001F49AF">
          <w:rPr>
            <w:rFonts w:ascii="Times New Roman" w:hAnsi="Times New Roman" w:cs="Times New Roman"/>
          </w:rPr>
          <w:t>2015 г</w:t>
        </w:r>
      </w:smartTag>
      <w:r w:rsidRPr="001F49AF">
        <w:rPr>
          <w:rFonts w:ascii="Times New Roman" w:hAnsi="Times New Roman" w:cs="Times New Roman"/>
        </w:rPr>
        <w:t>. № 2-РС</w:t>
      </w:r>
    </w:p>
    <w:p w:rsidR="001F49AF" w:rsidRPr="001F49AF" w:rsidRDefault="001F49AF" w:rsidP="001F49AF">
      <w:pPr>
        <w:jc w:val="right"/>
        <w:rPr>
          <w:rFonts w:ascii="Times New Roman" w:hAnsi="Times New Roman" w:cs="Times New Roman"/>
        </w:rPr>
      </w:pP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«Приложение 24</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к решению Хотынецкого районного Совета</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народных депутатов  </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от  25 декабря </w:t>
      </w:r>
      <w:smartTag w:uri="urn:schemas-microsoft-com:office:smarttags" w:element="metricconverter">
        <w:smartTagPr>
          <w:attr w:name="ProductID" w:val="2015 г"/>
        </w:smartTagPr>
        <w:r w:rsidRPr="001F49AF">
          <w:rPr>
            <w:rFonts w:ascii="Times New Roman" w:hAnsi="Times New Roman" w:cs="Times New Roman"/>
          </w:rPr>
          <w:t>2015 г</w:t>
        </w:r>
      </w:smartTag>
      <w:r w:rsidRPr="001F49AF">
        <w:rPr>
          <w:rFonts w:ascii="Times New Roman" w:hAnsi="Times New Roman" w:cs="Times New Roman"/>
        </w:rPr>
        <w:t>. № 38-РС</w:t>
      </w:r>
    </w:p>
    <w:p w:rsidR="001F49AF" w:rsidRPr="001F49AF" w:rsidRDefault="001F49AF" w:rsidP="001F49AF">
      <w:pPr>
        <w:tabs>
          <w:tab w:val="left" w:pos="5370"/>
        </w:tabs>
        <w:rPr>
          <w:rFonts w:ascii="Times New Roman" w:hAnsi="Times New Roman" w:cs="Times New Roman"/>
        </w:rPr>
      </w:pPr>
      <w:r w:rsidRPr="001F49AF">
        <w:rPr>
          <w:rFonts w:ascii="Times New Roman" w:hAnsi="Times New Roman" w:cs="Times New Roman"/>
        </w:rPr>
        <w:tab/>
      </w:r>
    </w:p>
    <w:p w:rsidR="001F49AF" w:rsidRPr="001F49AF" w:rsidRDefault="001F49AF" w:rsidP="001F49AF">
      <w:pPr>
        <w:ind w:left="709"/>
        <w:jc w:val="center"/>
        <w:rPr>
          <w:rFonts w:ascii="Times New Roman" w:hAnsi="Times New Roman" w:cs="Times New Roman"/>
        </w:rPr>
      </w:pPr>
      <w:r w:rsidRPr="001F49AF">
        <w:rPr>
          <w:rFonts w:ascii="Times New Roman" w:hAnsi="Times New Roman" w:cs="Times New Roman"/>
        </w:rPr>
        <w:t xml:space="preserve">Распределение бюджетных средств на реализацию муниципальной программы Хотынецкого района «Сохранение и реконструкция военно-мемориальных объектов </w:t>
      </w:r>
    </w:p>
    <w:p w:rsidR="001F49AF" w:rsidRPr="001F49AF" w:rsidRDefault="001F49AF" w:rsidP="001F49AF">
      <w:pPr>
        <w:ind w:left="709"/>
        <w:jc w:val="center"/>
        <w:rPr>
          <w:rFonts w:ascii="Times New Roman" w:hAnsi="Times New Roman" w:cs="Times New Roman"/>
        </w:rPr>
      </w:pPr>
      <w:r w:rsidRPr="001F49AF">
        <w:rPr>
          <w:rFonts w:ascii="Times New Roman" w:hAnsi="Times New Roman" w:cs="Times New Roman"/>
        </w:rPr>
        <w:t>в Хотынецком районе (2015-2017 годы)»</w:t>
      </w:r>
    </w:p>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 xml:space="preserve">                                                                                                                           </w:t>
      </w:r>
    </w:p>
    <w:tbl>
      <w:tblPr>
        <w:tblW w:w="921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7087"/>
        <w:gridCol w:w="2126"/>
      </w:tblGrid>
      <w:tr w:rsidR="001F49AF" w:rsidRPr="001F49AF" w:rsidTr="001F49AF">
        <w:tc>
          <w:tcPr>
            <w:tcW w:w="7087" w:type="dxa"/>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 xml:space="preserve">Наименование </w:t>
            </w:r>
          </w:p>
        </w:tc>
        <w:tc>
          <w:tcPr>
            <w:tcW w:w="2126" w:type="dxa"/>
          </w:tcPr>
          <w:p w:rsidR="001F49AF" w:rsidRPr="001F49AF" w:rsidRDefault="001F49AF" w:rsidP="001F49AF">
            <w:pPr>
              <w:tabs>
                <w:tab w:val="left" w:pos="1764"/>
              </w:tabs>
              <w:ind w:left="612" w:hanging="612"/>
              <w:jc w:val="center"/>
              <w:rPr>
                <w:rFonts w:ascii="Times New Roman" w:hAnsi="Times New Roman" w:cs="Times New Roman"/>
              </w:rPr>
            </w:pPr>
            <w:r w:rsidRPr="001F49AF">
              <w:rPr>
                <w:rFonts w:ascii="Times New Roman" w:hAnsi="Times New Roman" w:cs="Times New Roman"/>
              </w:rPr>
              <w:t xml:space="preserve">Сумма, </w:t>
            </w:r>
          </w:p>
          <w:p w:rsidR="001F49AF" w:rsidRPr="001F49AF" w:rsidRDefault="001F49AF" w:rsidP="001F49AF">
            <w:pPr>
              <w:tabs>
                <w:tab w:val="left" w:pos="1764"/>
              </w:tabs>
              <w:ind w:left="612" w:hanging="612"/>
              <w:jc w:val="center"/>
              <w:rPr>
                <w:rFonts w:ascii="Times New Roman" w:hAnsi="Times New Roman" w:cs="Times New Roman"/>
              </w:rPr>
            </w:pPr>
            <w:r w:rsidRPr="001F49AF">
              <w:rPr>
                <w:rFonts w:ascii="Times New Roman" w:hAnsi="Times New Roman" w:cs="Times New Roman"/>
              </w:rPr>
              <w:t>тыс. рублей</w:t>
            </w:r>
          </w:p>
        </w:tc>
      </w:tr>
      <w:tr w:rsidR="001F49AF" w:rsidRPr="001F49AF" w:rsidTr="001F49AF">
        <w:trPr>
          <w:trHeight w:val="287"/>
        </w:trPr>
        <w:tc>
          <w:tcPr>
            <w:tcW w:w="7087" w:type="dxa"/>
          </w:tcPr>
          <w:p w:rsidR="001F49AF" w:rsidRPr="001F49AF" w:rsidRDefault="001F49AF" w:rsidP="001F49AF">
            <w:pPr>
              <w:rPr>
                <w:rFonts w:ascii="Times New Roman" w:hAnsi="Times New Roman" w:cs="Times New Roman"/>
              </w:rPr>
            </w:pPr>
            <w:r w:rsidRPr="001F49AF">
              <w:rPr>
                <w:rFonts w:ascii="Times New Roman" w:hAnsi="Times New Roman" w:cs="Times New Roman"/>
              </w:rPr>
              <w:t>Администрация Аболмасовского сельского поселения</w:t>
            </w:r>
          </w:p>
        </w:tc>
        <w:tc>
          <w:tcPr>
            <w:tcW w:w="2126" w:type="dxa"/>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4,0</w:t>
            </w:r>
          </w:p>
        </w:tc>
      </w:tr>
      <w:tr w:rsidR="001F49AF" w:rsidRPr="001F49AF" w:rsidTr="001F49AF">
        <w:trPr>
          <w:trHeight w:val="349"/>
        </w:trPr>
        <w:tc>
          <w:tcPr>
            <w:tcW w:w="7087" w:type="dxa"/>
          </w:tcPr>
          <w:p w:rsidR="001F49AF" w:rsidRPr="001F49AF" w:rsidRDefault="001F49AF" w:rsidP="001F49AF">
            <w:pPr>
              <w:rPr>
                <w:rFonts w:ascii="Times New Roman" w:hAnsi="Times New Roman" w:cs="Times New Roman"/>
              </w:rPr>
            </w:pPr>
            <w:r w:rsidRPr="001F49AF">
              <w:rPr>
                <w:rFonts w:ascii="Times New Roman" w:hAnsi="Times New Roman" w:cs="Times New Roman"/>
              </w:rPr>
              <w:t>Администрация Алехинского сельского поселения</w:t>
            </w:r>
          </w:p>
        </w:tc>
        <w:tc>
          <w:tcPr>
            <w:tcW w:w="2126" w:type="dxa"/>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22,5</w:t>
            </w:r>
          </w:p>
        </w:tc>
      </w:tr>
      <w:tr w:rsidR="001F49AF" w:rsidRPr="001F49AF" w:rsidTr="001F49AF">
        <w:tc>
          <w:tcPr>
            <w:tcW w:w="7087" w:type="dxa"/>
          </w:tcPr>
          <w:p w:rsidR="001F49AF" w:rsidRPr="001F49AF" w:rsidRDefault="001F49AF" w:rsidP="001F49AF">
            <w:pPr>
              <w:rPr>
                <w:rFonts w:ascii="Times New Roman" w:hAnsi="Times New Roman" w:cs="Times New Roman"/>
              </w:rPr>
            </w:pPr>
            <w:r w:rsidRPr="001F49AF">
              <w:rPr>
                <w:rFonts w:ascii="Times New Roman" w:hAnsi="Times New Roman" w:cs="Times New Roman"/>
              </w:rPr>
              <w:t>Администрация Богородицкого сельского поселения</w:t>
            </w:r>
          </w:p>
        </w:tc>
        <w:tc>
          <w:tcPr>
            <w:tcW w:w="2126" w:type="dxa"/>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4,0</w:t>
            </w:r>
          </w:p>
        </w:tc>
      </w:tr>
      <w:tr w:rsidR="001F49AF" w:rsidRPr="001F49AF" w:rsidTr="001F49AF">
        <w:tc>
          <w:tcPr>
            <w:tcW w:w="7087" w:type="dxa"/>
          </w:tcPr>
          <w:p w:rsidR="001F49AF" w:rsidRPr="001F49AF" w:rsidRDefault="001F49AF" w:rsidP="001F49AF">
            <w:pPr>
              <w:rPr>
                <w:rFonts w:ascii="Times New Roman" w:hAnsi="Times New Roman" w:cs="Times New Roman"/>
              </w:rPr>
            </w:pPr>
            <w:r w:rsidRPr="001F49AF">
              <w:rPr>
                <w:rFonts w:ascii="Times New Roman" w:hAnsi="Times New Roman" w:cs="Times New Roman"/>
              </w:rPr>
              <w:t>Администрация Ильинского сельского поселения</w:t>
            </w:r>
          </w:p>
        </w:tc>
        <w:tc>
          <w:tcPr>
            <w:tcW w:w="2126" w:type="dxa"/>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21,0</w:t>
            </w:r>
          </w:p>
        </w:tc>
      </w:tr>
      <w:tr w:rsidR="001F49AF" w:rsidRPr="001F49AF" w:rsidTr="001F49AF">
        <w:tc>
          <w:tcPr>
            <w:tcW w:w="7087" w:type="dxa"/>
          </w:tcPr>
          <w:p w:rsidR="001F49AF" w:rsidRPr="001F49AF" w:rsidRDefault="001F49AF" w:rsidP="001F49AF">
            <w:pPr>
              <w:rPr>
                <w:rFonts w:ascii="Times New Roman" w:hAnsi="Times New Roman" w:cs="Times New Roman"/>
              </w:rPr>
            </w:pPr>
            <w:r w:rsidRPr="001F49AF">
              <w:rPr>
                <w:rFonts w:ascii="Times New Roman" w:hAnsi="Times New Roman" w:cs="Times New Roman"/>
              </w:rPr>
              <w:t>Администрация Краснорябинского сельского поселения</w:t>
            </w:r>
          </w:p>
        </w:tc>
        <w:tc>
          <w:tcPr>
            <w:tcW w:w="2126" w:type="dxa"/>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7,0</w:t>
            </w:r>
          </w:p>
        </w:tc>
      </w:tr>
      <w:tr w:rsidR="001F49AF" w:rsidRPr="001F49AF" w:rsidTr="001F49AF">
        <w:tc>
          <w:tcPr>
            <w:tcW w:w="7087" w:type="dxa"/>
          </w:tcPr>
          <w:p w:rsidR="001F49AF" w:rsidRPr="001F49AF" w:rsidRDefault="001F49AF" w:rsidP="001F49AF">
            <w:pPr>
              <w:rPr>
                <w:rFonts w:ascii="Times New Roman" w:hAnsi="Times New Roman" w:cs="Times New Roman"/>
              </w:rPr>
            </w:pPr>
            <w:r w:rsidRPr="001F49AF">
              <w:rPr>
                <w:rFonts w:ascii="Times New Roman" w:hAnsi="Times New Roman" w:cs="Times New Roman"/>
              </w:rPr>
              <w:t>Администрация Меловского сельского поселения</w:t>
            </w:r>
          </w:p>
        </w:tc>
        <w:tc>
          <w:tcPr>
            <w:tcW w:w="2126" w:type="dxa"/>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6,0</w:t>
            </w:r>
          </w:p>
        </w:tc>
      </w:tr>
      <w:tr w:rsidR="001F49AF" w:rsidRPr="001F49AF" w:rsidTr="001F49AF">
        <w:tc>
          <w:tcPr>
            <w:tcW w:w="7087" w:type="dxa"/>
          </w:tcPr>
          <w:p w:rsidR="001F49AF" w:rsidRPr="001F49AF" w:rsidRDefault="001F49AF" w:rsidP="001F49AF">
            <w:pPr>
              <w:rPr>
                <w:rFonts w:ascii="Times New Roman" w:hAnsi="Times New Roman" w:cs="Times New Roman"/>
              </w:rPr>
            </w:pPr>
            <w:r w:rsidRPr="001F49AF">
              <w:rPr>
                <w:rFonts w:ascii="Times New Roman" w:hAnsi="Times New Roman" w:cs="Times New Roman"/>
              </w:rPr>
              <w:t>Администрация Студеновского сельского поселения</w:t>
            </w:r>
          </w:p>
        </w:tc>
        <w:tc>
          <w:tcPr>
            <w:tcW w:w="2126" w:type="dxa"/>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3,0</w:t>
            </w:r>
          </w:p>
        </w:tc>
      </w:tr>
      <w:tr w:rsidR="001F49AF" w:rsidRPr="001F49AF" w:rsidTr="001F49AF">
        <w:tc>
          <w:tcPr>
            <w:tcW w:w="7087" w:type="dxa"/>
          </w:tcPr>
          <w:p w:rsidR="001F49AF" w:rsidRPr="001F49AF" w:rsidRDefault="001F49AF" w:rsidP="001F49AF">
            <w:pPr>
              <w:rPr>
                <w:rFonts w:ascii="Times New Roman" w:hAnsi="Times New Roman" w:cs="Times New Roman"/>
              </w:rPr>
            </w:pPr>
            <w:r w:rsidRPr="001F49AF">
              <w:rPr>
                <w:rFonts w:ascii="Times New Roman" w:hAnsi="Times New Roman" w:cs="Times New Roman"/>
              </w:rPr>
              <w:t>Администрация Хотимль-Кузменковского сельского поселения</w:t>
            </w:r>
          </w:p>
        </w:tc>
        <w:tc>
          <w:tcPr>
            <w:tcW w:w="2126" w:type="dxa"/>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5,0</w:t>
            </w:r>
          </w:p>
        </w:tc>
      </w:tr>
      <w:tr w:rsidR="001F49AF" w:rsidRPr="001F49AF" w:rsidTr="001F49AF">
        <w:tc>
          <w:tcPr>
            <w:tcW w:w="7087" w:type="dxa"/>
          </w:tcPr>
          <w:p w:rsidR="001F49AF" w:rsidRPr="001F49AF" w:rsidRDefault="001F49AF" w:rsidP="001F49AF">
            <w:pPr>
              <w:rPr>
                <w:rFonts w:ascii="Times New Roman" w:hAnsi="Times New Roman" w:cs="Times New Roman"/>
              </w:rPr>
            </w:pPr>
            <w:r w:rsidRPr="001F49AF">
              <w:rPr>
                <w:rFonts w:ascii="Times New Roman" w:hAnsi="Times New Roman" w:cs="Times New Roman"/>
              </w:rPr>
              <w:t>Администрация городского поселения Хотынец</w:t>
            </w:r>
          </w:p>
        </w:tc>
        <w:tc>
          <w:tcPr>
            <w:tcW w:w="2126" w:type="dxa"/>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22,5</w:t>
            </w:r>
          </w:p>
        </w:tc>
      </w:tr>
      <w:tr w:rsidR="001F49AF" w:rsidRPr="001F49AF" w:rsidTr="001F49AF">
        <w:tc>
          <w:tcPr>
            <w:tcW w:w="7087" w:type="dxa"/>
          </w:tcPr>
          <w:p w:rsidR="001F49AF" w:rsidRPr="001F49AF" w:rsidRDefault="001F49AF" w:rsidP="001F49AF">
            <w:pPr>
              <w:rPr>
                <w:rFonts w:ascii="Times New Roman" w:hAnsi="Times New Roman" w:cs="Times New Roman"/>
              </w:rPr>
            </w:pPr>
            <w:r w:rsidRPr="001F49AF">
              <w:rPr>
                <w:rFonts w:ascii="Times New Roman" w:hAnsi="Times New Roman" w:cs="Times New Roman"/>
              </w:rPr>
              <w:t>Всего</w:t>
            </w:r>
          </w:p>
        </w:tc>
        <w:tc>
          <w:tcPr>
            <w:tcW w:w="2126" w:type="dxa"/>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95,0</w:t>
            </w:r>
          </w:p>
        </w:tc>
      </w:tr>
    </w:tbl>
    <w:p w:rsidR="001F49AF" w:rsidRPr="001F49AF" w:rsidRDefault="001F49AF" w:rsidP="001F49AF">
      <w:pPr>
        <w:tabs>
          <w:tab w:val="left" w:pos="426"/>
        </w:tabs>
        <w:jc w:val="center"/>
        <w:rPr>
          <w:rFonts w:ascii="Times New Roman" w:hAnsi="Times New Roman" w:cs="Times New Roman"/>
          <w:sz w:val="28"/>
          <w:szCs w:val="28"/>
        </w:rPr>
      </w:pPr>
    </w:p>
    <w:p w:rsidR="001F49AF" w:rsidRPr="001F49AF" w:rsidRDefault="001F49AF" w:rsidP="001F49AF">
      <w:pPr>
        <w:jc w:val="right"/>
        <w:rPr>
          <w:rFonts w:ascii="Times New Roman" w:hAnsi="Times New Roman" w:cs="Times New Roman"/>
        </w:rPr>
      </w:pPr>
      <w:r w:rsidRPr="001F49AF">
        <w:rPr>
          <w:rFonts w:ascii="Times New Roman" w:hAnsi="Times New Roman" w:cs="Times New Roman"/>
          <w:sz w:val="28"/>
        </w:rPr>
        <w:t xml:space="preserve">                                                                                                           </w:t>
      </w:r>
      <w:r w:rsidRPr="001F49AF">
        <w:rPr>
          <w:rFonts w:ascii="Times New Roman" w:hAnsi="Times New Roman" w:cs="Times New Roman"/>
        </w:rPr>
        <w:t>Приложение 7</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к решению Хотынецкого районного </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Совета народных депутатов  </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от  13 марта </w:t>
      </w:r>
      <w:smartTag w:uri="urn:schemas-microsoft-com:office:smarttags" w:element="metricconverter">
        <w:smartTagPr>
          <w:attr w:name="ProductID" w:val="2015 г"/>
        </w:smartTagPr>
        <w:r w:rsidRPr="001F49AF">
          <w:rPr>
            <w:rFonts w:ascii="Times New Roman" w:hAnsi="Times New Roman" w:cs="Times New Roman"/>
          </w:rPr>
          <w:t>2015 г</w:t>
        </w:r>
      </w:smartTag>
      <w:r w:rsidRPr="001F49AF">
        <w:rPr>
          <w:rFonts w:ascii="Times New Roman" w:hAnsi="Times New Roman" w:cs="Times New Roman"/>
        </w:rPr>
        <w:t>. № 2-РС</w:t>
      </w:r>
    </w:p>
    <w:p w:rsidR="001F49AF" w:rsidRPr="001F49AF" w:rsidRDefault="001F49AF" w:rsidP="001F49AF">
      <w:pPr>
        <w:jc w:val="right"/>
        <w:rPr>
          <w:rFonts w:ascii="Times New Roman" w:hAnsi="Times New Roman" w:cs="Times New Roman"/>
        </w:rPr>
      </w:pP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«Приложение 25</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к решению Хотынецкого районного Совета</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народных депутатов  </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от  25 декабря </w:t>
      </w:r>
      <w:smartTag w:uri="urn:schemas-microsoft-com:office:smarttags" w:element="metricconverter">
        <w:smartTagPr>
          <w:attr w:name="ProductID" w:val="2015 г"/>
        </w:smartTagPr>
        <w:r w:rsidRPr="001F49AF">
          <w:rPr>
            <w:rFonts w:ascii="Times New Roman" w:hAnsi="Times New Roman" w:cs="Times New Roman"/>
          </w:rPr>
          <w:t>2015 г</w:t>
        </w:r>
      </w:smartTag>
      <w:r w:rsidRPr="001F49AF">
        <w:rPr>
          <w:rFonts w:ascii="Times New Roman" w:hAnsi="Times New Roman" w:cs="Times New Roman"/>
        </w:rPr>
        <w:t>. № 38-РС</w:t>
      </w:r>
    </w:p>
    <w:p w:rsidR="001F49AF" w:rsidRPr="001F49AF" w:rsidRDefault="001F49AF" w:rsidP="001F49AF">
      <w:pPr>
        <w:tabs>
          <w:tab w:val="left" w:pos="5370"/>
        </w:tabs>
        <w:rPr>
          <w:rFonts w:ascii="Times New Roman" w:hAnsi="Times New Roman" w:cs="Times New Roman"/>
        </w:rPr>
      </w:pPr>
      <w:r w:rsidRPr="001F49AF">
        <w:rPr>
          <w:rFonts w:ascii="Times New Roman" w:hAnsi="Times New Roman" w:cs="Times New Roman"/>
        </w:rPr>
        <w:tab/>
      </w:r>
    </w:p>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 xml:space="preserve">Распределение бюджетных средств на реализацию муниципальной программы  </w:t>
      </w:r>
    </w:p>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"Улучшение водоснабжения в сельских населенных пунктах Хотынецкого района в 2015 году"</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w:t>
      </w:r>
    </w:p>
    <w:tbl>
      <w:tblPr>
        <w:tblW w:w="982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7308"/>
        <w:gridCol w:w="2520"/>
      </w:tblGrid>
      <w:tr w:rsidR="001F49AF" w:rsidRPr="001F49AF" w:rsidTr="001F49AF">
        <w:tc>
          <w:tcPr>
            <w:tcW w:w="7308" w:type="dxa"/>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 xml:space="preserve">Наименование </w:t>
            </w:r>
          </w:p>
        </w:tc>
        <w:tc>
          <w:tcPr>
            <w:tcW w:w="2520" w:type="dxa"/>
          </w:tcPr>
          <w:p w:rsidR="001F49AF" w:rsidRPr="001F49AF" w:rsidRDefault="001F49AF" w:rsidP="001F49AF">
            <w:pPr>
              <w:tabs>
                <w:tab w:val="left" w:pos="1764"/>
              </w:tabs>
              <w:ind w:left="612" w:hanging="612"/>
              <w:jc w:val="center"/>
              <w:rPr>
                <w:rFonts w:ascii="Times New Roman" w:hAnsi="Times New Roman" w:cs="Times New Roman"/>
              </w:rPr>
            </w:pPr>
            <w:r w:rsidRPr="001F49AF">
              <w:rPr>
                <w:rFonts w:ascii="Times New Roman" w:hAnsi="Times New Roman" w:cs="Times New Roman"/>
              </w:rPr>
              <w:t xml:space="preserve">Сумма, </w:t>
            </w:r>
          </w:p>
          <w:p w:rsidR="001F49AF" w:rsidRPr="001F49AF" w:rsidRDefault="001F49AF" w:rsidP="001F49AF">
            <w:pPr>
              <w:tabs>
                <w:tab w:val="left" w:pos="1764"/>
              </w:tabs>
              <w:ind w:left="612" w:hanging="612"/>
              <w:jc w:val="center"/>
              <w:rPr>
                <w:rFonts w:ascii="Times New Roman" w:hAnsi="Times New Roman" w:cs="Times New Roman"/>
              </w:rPr>
            </w:pPr>
            <w:r w:rsidRPr="001F49AF">
              <w:rPr>
                <w:rFonts w:ascii="Times New Roman" w:hAnsi="Times New Roman" w:cs="Times New Roman"/>
              </w:rPr>
              <w:t>тыс. рублей</w:t>
            </w:r>
          </w:p>
        </w:tc>
      </w:tr>
      <w:tr w:rsidR="001F49AF" w:rsidRPr="001F49AF" w:rsidTr="001F49AF">
        <w:trPr>
          <w:trHeight w:val="287"/>
        </w:trPr>
        <w:tc>
          <w:tcPr>
            <w:tcW w:w="7308" w:type="dxa"/>
          </w:tcPr>
          <w:p w:rsidR="001F49AF" w:rsidRPr="001F49AF" w:rsidRDefault="001F49AF" w:rsidP="001F49AF">
            <w:pPr>
              <w:rPr>
                <w:rFonts w:ascii="Times New Roman" w:hAnsi="Times New Roman" w:cs="Times New Roman"/>
              </w:rPr>
            </w:pPr>
            <w:r w:rsidRPr="001F49AF">
              <w:rPr>
                <w:rFonts w:ascii="Times New Roman" w:hAnsi="Times New Roman" w:cs="Times New Roman"/>
              </w:rPr>
              <w:t>Администрация Аболмасовского сельского поселения</w:t>
            </w:r>
          </w:p>
        </w:tc>
        <w:tc>
          <w:tcPr>
            <w:tcW w:w="2520" w:type="dxa"/>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500,0</w:t>
            </w:r>
          </w:p>
        </w:tc>
      </w:tr>
      <w:tr w:rsidR="001F49AF" w:rsidRPr="001F49AF" w:rsidTr="001F49AF">
        <w:trPr>
          <w:trHeight w:val="349"/>
        </w:trPr>
        <w:tc>
          <w:tcPr>
            <w:tcW w:w="7308" w:type="dxa"/>
          </w:tcPr>
          <w:p w:rsidR="001F49AF" w:rsidRPr="001F49AF" w:rsidRDefault="001F49AF" w:rsidP="001F49AF">
            <w:pPr>
              <w:rPr>
                <w:rFonts w:ascii="Times New Roman" w:hAnsi="Times New Roman" w:cs="Times New Roman"/>
              </w:rPr>
            </w:pPr>
            <w:r w:rsidRPr="001F49AF">
              <w:rPr>
                <w:rFonts w:ascii="Times New Roman" w:hAnsi="Times New Roman" w:cs="Times New Roman"/>
              </w:rPr>
              <w:t>Администрация Алехинского сельского поселения</w:t>
            </w:r>
          </w:p>
        </w:tc>
        <w:tc>
          <w:tcPr>
            <w:tcW w:w="2520" w:type="dxa"/>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45,2</w:t>
            </w:r>
          </w:p>
        </w:tc>
      </w:tr>
      <w:tr w:rsidR="001F49AF" w:rsidRPr="001F49AF" w:rsidTr="001F49AF">
        <w:tc>
          <w:tcPr>
            <w:tcW w:w="7308" w:type="dxa"/>
          </w:tcPr>
          <w:p w:rsidR="001F49AF" w:rsidRPr="001F49AF" w:rsidRDefault="001F49AF" w:rsidP="001F49AF">
            <w:pPr>
              <w:rPr>
                <w:rFonts w:ascii="Times New Roman" w:hAnsi="Times New Roman" w:cs="Times New Roman"/>
              </w:rPr>
            </w:pPr>
            <w:r w:rsidRPr="001F49AF">
              <w:rPr>
                <w:rFonts w:ascii="Times New Roman" w:hAnsi="Times New Roman" w:cs="Times New Roman"/>
              </w:rPr>
              <w:t>Администрация Богородицкого сельского поселения</w:t>
            </w:r>
          </w:p>
        </w:tc>
        <w:tc>
          <w:tcPr>
            <w:tcW w:w="2520" w:type="dxa"/>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45,2</w:t>
            </w:r>
          </w:p>
        </w:tc>
      </w:tr>
      <w:tr w:rsidR="001F49AF" w:rsidRPr="001F49AF" w:rsidTr="001F49AF">
        <w:tc>
          <w:tcPr>
            <w:tcW w:w="7308" w:type="dxa"/>
          </w:tcPr>
          <w:p w:rsidR="001F49AF" w:rsidRPr="001F49AF" w:rsidRDefault="001F49AF" w:rsidP="001F49AF">
            <w:pPr>
              <w:rPr>
                <w:rFonts w:ascii="Times New Roman" w:hAnsi="Times New Roman" w:cs="Times New Roman"/>
              </w:rPr>
            </w:pPr>
            <w:r w:rsidRPr="001F49AF">
              <w:rPr>
                <w:rFonts w:ascii="Times New Roman" w:hAnsi="Times New Roman" w:cs="Times New Roman"/>
              </w:rPr>
              <w:t>Администрация Ильинского сельского поселения</w:t>
            </w:r>
          </w:p>
        </w:tc>
        <w:tc>
          <w:tcPr>
            <w:tcW w:w="2520" w:type="dxa"/>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500,0</w:t>
            </w:r>
          </w:p>
        </w:tc>
      </w:tr>
      <w:tr w:rsidR="001F49AF" w:rsidRPr="001F49AF" w:rsidTr="001F49AF">
        <w:tc>
          <w:tcPr>
            <w:tcW w:w="7308" w:type="dxa"/>
          </w:tcPr>
          <w:p w:rsidR="001F49AF" w:rsidRPr="001F49AF" w:rsidRDefault="001F49AF" w:rsidP="001F49AF">
            <w:pPr>
              <w:rPr>
                <w:rFonts w:ascii="Times New Roman" w:hAnsi="Times New Roman" w:cs="Times New Roman"/>
              </w:rPr>
            </w:pPr>
            <w:r w:rsidRPr="001F49AF">
              <w:rPr>
                <w:rFonts w:ascii="Times New Roman" w:hAnsi="Times New Roman" w:cs="Times New Roman"/>
              </w:rPr>
              <w:t>Администрация Краснорябинского сельского поселения</w:t>
            </w:r>
          </w:p>
        </w:tc>
        <w:tc>
          <w:tcPr>
            <w:tcW w:w="2520" w:type="dxa"/>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225,0</w:t>
            </w:r>
          </w:p>
        </w:tc>
      </w:tr>
      <w:tr w:rsidR="001F49AF" w:rsidRPr="001F49AF" w:rsidTr="001F49AF">
        <w:tc>
          <w:tcPr>
            <w:tcW w:w="7308" w:type="dxa"/>
          </w:tcPr>
          <w:p w:rsidR="001F49AF" w:rsidRPr="001F49AF" w:rsidRDefault="001F49AF" w:rsidP="001F49AF">
            <w:pPr>
              <w:rPr>
                <w:rFonts w:ascii="Times New Roman" w:hAnsi="Times New Roman" w:cs="Times New Roman"/>
              </w:rPr>
            </w:pPr>
            <w:r w:rsidRPr="001F49AF">
              <w:rPr>
                <w:rFonts w:ascii="Times New Roman" w:hAnsi="Times New Roman" w:cs="Times New Roman"/>
              </w:rPr>
              <w:t>Администрация Меловского сельского поселения</w:t>
            </w:r>
          </w:p>
        </w:tc>
        <w:tc>
          <w:tcPr>
            <w:tcW w:w="2520" w:type="dxa"/>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270,0</w:t>
            </w:r>
          </w:p>
        </w:tc>
      </w:tr>
      <w:tr w:rsidR="001F49AF" w:rsidRPr="001F49AF" w:rsidTr="001F49AF">
        <w:tc>
          <w:tcPr>
            <w:tcW w:w="7308" w:type="dxa"/>
          </w:tcPr>
          <w:p w:rsidR="001F49AF" w:rsidRPr="001F49AF" w:rsidRDefault="001F49AF" w:rsidP="001F49AF">
            <w:pPr>
              <w:rPr>
                <w:rFonts w:ascii="Times New Roman" w:hAnsi="Times New Roman" w:cs="Times New Roman"/>
              </w:rPr>
            </w:pPr>
            <w:r w:rsidRPr="001F49AF">
              <w:rPr>
                <w:rFonts w:ascii="Times New Roman" w:hAnsi="Times New Roman" w:cs="Times New Roman"/>
              </w:rPr>
              <w:t>Администрация Студеновского сельского поселения</w:t>
            </w:r>
          </w:p>
        </w:tc>
        <w:tc>
          <w:tcPr>
            <w:tcW w:w="2520" w:type="dxa"/>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300,0</w:t>
            </w:r>
          </w:p>
        </w:tc>
      </w:tr>
      <w:tr w:rsidR="001F49AF" w:rsidRPr="001F49AF" w:rsidTr="001F49AF">
        <w:tc>
          <w:tcPr>
            <w:tcW w:w="7308" w:type="dxa"/>
          </w:tcPr>
          <w:p w:rsidR="001F49AF" w:rsidRPr="001F49AF" w:rsidRDefault="001F49AF" w:rsidP="001F49AF">
            <w:pPr>
              <w:rPr>
                <w:rFonts w:ascii="Times New Roman" w:hAnsi="Times New Roman" w:cs="Times New Roman"/>
              </w:rPr>
            </w:pPr>
            <w:r w:rsidRPr="001F49AF">
              <w:rPr>
                <w:rFonts w:ascii="Times New Roman" w:hAnsi="Times New Roman" w:cs="Times New Roman"/>
              </w:rPr>
              <w:t>Администрация Хотимль-Кузменковского сельского поселения</w:t>
            </w:r>
          </w:p>
        </w:tc>
        <w:tc>
          <w:tcPr>
            <w:tcW w:w="2520" w:type="dxa"/>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270,0</w:t>
            </w:r>
          </w:p>
        </w:tc>
      </w:tr>
      <w:tr w:rsidR="001F49AF" w:rsidRPr="001F49AF" w:rsidTr="001F49AF">
        <w:tc>
          <w:tcPr>
            <w:tcW w:w="7308" w:type="dxa"/>
          </w:tcPr>
          <w:p w:rsidR="001F49AF" w:rsidRPr="001F49AF" w:rsidRDefault="001F49AF" w:rsidP="001F49AF">
            <w:pPr>
              <w:rPr>
                <w:rFonts w:ascii="Times New Roman" w:hAnsi="Times New Roman" w:cs="Times New Roman"/>
              </w:rPr>
            </w:pPr>
            <w:r w:rsidRPr="001F49AF">
              <w:rPr>
                <w:rFonts w:ascii="Times New Roman" w:hAnsi="Times New Roman" w:cs="Times New Roman"/>
              </w:rPr>
              <w:t>Всего</w:t>
            </w:r>
          </w:p>
        </w:tc>
        <w:tc>
          <w:tcPr>
            <w:tcW w:w="2520" w:type="dxa"/>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2155,4</w:t>
            </w:r>
          </w:p>
        </w:tc>
      </w:tr>
    </w:tbl>
    <w:p w:rsidR="001F49AF" w:rsidRPr="001F49AF" w:rsidRDefault="001F49AF" w:rsidP="001F49AF">
      <w:pPr>
        <w:tabs>
          <w:tab w:val="left" w:pos="426"/>
        </w:tabs>
        <w:jc w:val="center"/>
        <w:rPr>
          <w:rFonts w:ascii="Times New Roman" w:hAnsi="Times New Roman" w:cs="Times New Roman"/>
          <w:sz w:val="28"/>
          <w:szCs w:val="28"/>
        </w:rPr>
      </w:pPr>
      <w:r w:rsidRPr="001F49AF">
        <w:rPr>
          <w:rFonts w:ascii="Times New Roman" w:hAnsi="Times New Roman" w:cs="Times New Roman"/>
          <w:sz w:val="28"/>
          <w:szCs w:val="28"/>
        </w:rPr>
        <w:t>ХОТЫНЕЦКИЙ РАЙОННЫЙ СОВЕТ НАРОДНЫХ ДЕПУТАТОВ</w:t>
      </w:r>
    </w:p>
    <w:p w:rsidR="001F49AF" w:rsidRPr="001F49AF" w:rsidRDefault="001F49AF" w:rsidP="001F49AF">
      <w:pPr>
        <w:tabs>
          <w:tab w:val="left" w:pos="426"/>
        </w:tabs>
        <w:jc w:val="center"/>
        <w:rPr>
          <w:rFonts w:ascii="Times New Roman" w:hAnsi="Times New Roman" w:cs="Times New Roman"/>
          <w:sz w:val="28"/>
          <w:szCs w:val="28"/>
        </w:rPr>
      </w:pPr>
      <w:r w:rsidRPr="001F49AF">
        <w:rPr>
          <w:rFonts w:ascii="Times New Roman" w:hAnsi="Times New Roman" w:cs="Times New Roman"/>
          <w:sz w:val="28"/>
          <w:szCs w:val="28"/>
        </w:rPr>
        <w:t>РЕШЕНИЕ</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Принято на тридцать четвертом заседании </w:t>
      </w:r>
    </w:p>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 xml:space="preserve">                                                                                                         районного  Совета народных депутатов</w:t>
      </w:r>
    </w:p>
    <w:p w:rsidR="001F49AF" w:rsidRPr="001F49AF" w:rsidRDefault="001F49AF" w:rsidP="001F49AF">
      <w:pPr>
        <w:ind w:left="851" w:right="283"/>
        <w:rPr>
          <w:rFonts w:ascii="Times New Roman" w:hAnsi="Times New Roman" w:cs="Times New Roman"/>
        </w:rPr>
      </w:pPr>
      <w:r w:rsidRPr="001F49AF">
        <w:rPr>
          <w:rFonts w:ascii="Times New Roman" w:hAnsi="Times New Roman" w:cs="Times New Roman"/>
        </w:rPr>
        <w:t xml:space="preserve">13 марта </w:t>
      </w:r>
      <w:smartTag w:uri="urn:schemas-microsoft-com:office:smarttags" w:element="metricconverter">
        <w:smartTagPr>
          <w:attr w:name="ProductID" w:val="2015 г"/>
        </w:smartTagPr>
        <w:r w:rsidRPr="001F49AF">
          <w:rPr>
            <w:rFonts w:ascii="Times New Roman" w:hAnsi="Times New Roman" w:cs="Times New Roman"/>
          </w:rPr>
          <w:t>2015 г</w:t>
        </w:r>
      </w:smartTag>
      <w:r w:rsidRPr="001F49AF">
        <w:rPr>
          <w:rFonts w:ascii="Times New Roman" w:hAnsi="Times New Roman" w:cs="Times New Roman"/>
        </w:rPr>
        <w:t>.                                                                                                                     № 3-РС</w:t>
      </w:r>
    </w:p>
    <w:p w:rsidR="001F49AF" w:rsidRPr="001F49AF" w:rsidRDefault="001F49AF" w:rsidP="001F49AF">
      <w:pPr>
        <w:ind w:left="851" w:right="283"/>
        <w:rPr>
          <w:rFonts w:ascii="Times New Roman" w:hAnsi="Times New Roman" w:cs="Times New Roman"/>
        </w:rPr>
      </w:pPr>
    </w:p>
    <w:p w:rsidR="001F49AF" w:rsidRPr="001F49AF" w:rsidRDefault="001F49AF" w:rsidP="001F49AF">
      <w:pPr>
        <w:ind w:left="851" w:right="283"/>
        <w:jc w:val="both"/>
        <w:rPr>
          <w:rFonts w:ascii="Times New Roman" w:hAnsi="Times New Roman" w:cs="Times New Roman"/>
        </w:rPr>
      </w:pPr>
      <w:r w:rsidRPr="001F49AF">
        <w:rPr>
          <w:rFonts w:ascii="Times New Roman" w:hAnsi="Times New Roman" w:cs="Times New Roman"/>
        </w:rPr>
        <w:t>Об исполнении  районного</w:t>
      </w:r>
    </w:p>
    <w:p w:rsidR="001F49AF" w:rsidRPr="001F49AF" w:rsidRDefault="001F49AF" w:rsidP="001F49AF">
      <w:pPr>
        <w:ind w:left="851" w:right="283"/>
        <w:jc w:val="both"/>
        <w:rPr>
          <w:rFonts w:ascii="Times New Roman" w:hAnsi="Times New Roman" w:cs="Times New Roman"/>
        </w:rPr>
      </w:pPr>
      <w:r w:rsidRPr="001F49AF">
        <w:rPr>
          <w:rFonts w:ascii="Times New Roman" w:hAnsi="Times New Roman" w:cs="Times New Roman"/>
        </w:rPr>
        <w:t>бюджета за 2014 год</w:t>
      </w:r>
    </w:p>
    <w:p w:rsidR="001F49AF" w:rsidRPr="001F49AF" w:rsidRDefault="001F49AF" w:rsidP="001F49AF">
      <w:pPr>
        <w:ind w:left="851" w:right="283"/>
        <w:jc w:val="both"/>
        <w:rPr>
          <w:rFonts w:ascii="Times New Roman" w:hAnsi="Times New Roman" w:cs="Times New Roman"/>
        </w:rPr>
      </w:pPr>
    </w:p>
    <w:p w:rsidR="001F49AF" w:rsidRPr="001F49AF" w:rsidRDefault="001F49AF" w:rsidP="001F49AF">
      <w:pPr>
        <w:ind w:left="851" w:right="283"/>
        <w:jc w:val="both"/>
        <w:rPr>
          <w:rFonts w:ascii="Times New Roman" w:hAnsi="Times New Roman" w:cs="Times New Roman"/>
        </w:rPr>
      </w:pPr>
      <w:r w:rsidRPr="001F49AF">
        <w:rPr>
          <w:rFonts w:ascii="Times New Roman" w:hAnsi="Times New Roman" w:cs="Times New Roman"/>
        </w:rPr>
        <w:t xml:space="preserve">          В соответствии с главой 25.1 Бюджетного кодекса Российской Федерации, статьей 22 Положения о бюджетном процессе в Хотынецком районе, утвержденного решением Хотынецкого районного Совета народных депутатов от 6 марта 2014 года № 3-РС Хотынецкий районный Совет народных депутатов</w:t>
      </w:r>
    </w:p>
    <w:p w:rsidR="001F49AF" w:rsidRPr="001F49AF" w:rsidRDefault="001F49AF" w:rsidP="001F49AF">
      <w:pPr>
        <w:ind w:left="851" w:right="283"/>
        <w:jc w:val="center"/>
        <w:rPr>
          <w:rFonts w:ascii="Times New Roman" w:hAnsi="Times New Roman" w:cs="Times New Roman"/>
        </w:rPr>
      </w:pPr>
      <w:r w:rsidRPr="001F49AF">
        <w:rPr>
          <w:rFonts w:ascii="Times New Roman" w:hAnsi="Times New Roman" w:cs="Times New Roman"/>
        </w:rPr>
        <w:t>Р Е Ш И Л:</w:t>
      </w:r>
    </w:p>
    <w:p w:rsidR="001F49AF" w:rsidRPr="001F49AF" w:rsidRDefault="001F49AF" w:rsidP="001F49AF">
      <w:pPr>
        <w:ind w:left="851" w:right="283"/>
        <w:jc w:val="both"/>
        <w:rPr>
          <w:rFonts w:ascii="Times New Roman" w:hAnsi="Times New Roman" w:cs="Times New Roman"/>
        </w:rPr>
      </w:pPr>
      <w:r w:rsidRPr="001F49AF">
        <w:rPr>
          <w:rFonts w:ascii="Times New Roman" w:hAnsi="Times New Roman" w:cs="Times New Roman"/>
        </w:rPr>
        <w:t xml:space="preserve">         1. Утвердить отчет об исполнении районного бюджета за 2014 год по доходам в сумме 188209,9 тыс. рублей, по расходам в сумме 189204,9 тыс. рублей с дефицитом районного бюджета в сумме 995,0 тыс. рублей со следующими показателями:</w:t>
      </w:r>
    </w:p>
    <w:p w:rsidR="001F49AF" w:rsidRPr="001F49AF" w:rsidRDefault="001F49AF" w:rsidP="001F49AF">
      <w:pPr>
        <w:ind w:left="851" w:right="283"/>
        <w:jc w:val="both"/>
        <w:rPr>
          <w:rFonts w:ascii="Times New Roman" w:hAnsi="Times New Roman" w:cs="Times New Roman"/>
        </w:rPr>
      </w:pPr>
      <w:r w:rsidRPr="001F49AF">
        <w:rPr>
          <w:rFonts w:ascii="Times New Roman" w:hAnsi="Times New Roman" w:cs="Times New Roman"/>
        </w:rPr>
        <w:t xml:space="preserve">          1) исполнение доходов районного бюджета за 2014 год по кодам классификации доходов бюджетов согласно приложению 1 к настоящему решению;</w:t>
      </w:r>
    </w:p>
    <w:p w:rsidR="001F49AF" w:rsidRPr="001F49AF" w:rsidRDefault="001F49AF" w:rsidP="001F49AF">
      <w:pPr>
        <w:ind w:left="851" w:right="283"/>
        <w:jc w:val="both"/>
        <w:rPr>
          <w:rFonts w:ascii="Times New Roman" w:hAnsi="Times New Roman" w:cs="Times New Roman"/>
        </w:rPr>
      </w:pPr>
      <w:r w:rsidRPr="001F49AF">
        <w:rPr>
          <w:rFonts w:ascii="Times New Roman" w:hAnsi="Times New Roman" w:cs="Times New Roman"/>
        </w:rPr>
        <w:t xml:space="preserve">          2) исполнение доходов районного бюджета за 2014 год по кодам видов доходов, подвидов доходов, классификации операций сектора государственного управления, относящихся к доходам бюджетов согласно приложению 2 к настоящему решению;</w:t>
      </w:r>
    </w:p>
    <w:p w:rsidR="001F49AF" w:rsidRPr="001F49AF" w:rsidRDefault="001F49AF" w:rsidP="001F49AF">
      <w:pPr>
        <w:ind w:left="851" w:right="283"/>
        <w:jc w:val="both"/>
        <w:rPr>
          <w:rFonts w:ascii="Times New Roman" w:hAnsi="Times New Roman" w:cs="Times New Roman"/>
        </w:rPr>
      </w:pPr>
      <w:r w:rsidRPr="001F49AF">
        <w:rPr>
          <w:rFonts w:ascii="Times New Roman" w:hAnsi="Times New Roman" w:cs="Times New Roman"/>
        </w:rPr>
        <w:t xml:space="preserve">          3) исполнение расходов районного бюджета за 2014 год по ведомственной структуре расходов районного бюджета согласно приложению 3 к настоящему решению;</w:t>
      </w:r>
    </w:p>
    <w:p w:rsidR="001F49AF" w:rsidRPr="001F49AF" w:rsidRDefault="001F49AF" w:rsidP="001F49AF">
      <w:pPr>
        <w:ind w:left="851" w:right="283"/>
        <w:jc w:val="both"/>
        <w:rPr>
          <w:rFonts w:ascii="Times New Roman" w:hAnsi="Times New Roman" w:cs="Times New Roman"/>
        </w:rPr>
      </w:pPr>
      <w:r w:rsidRPr="001F49AF">
        <w:rPr>
          <w:rFonts w:ascii="Times New Roman" w:hAnsi="Times New Roman" w:cs="Times New Roman"/>
        </w:rPr>
        <w:t xml:space="preserve">          4) исполнение расходов районного бюджета за 2014 год по разделам и подразделам классификации расходов бюджетов согласно приложению 4 к настоящему решению;</w:t>
      </w:r>
    </w:p>
    <w:p w:rsidR="001F49AF" w:rsidRPr="001F49AF" w:rsidRDefault="001F49AF" w:rsidP="001F49AF">
      <w:pPr>
        <w:ind w:left="851" w:right="283"/>
        <w:jc w:val="both"/>
        <w:rPr>
          <w:rFonts w:ascii="Times New Roman" w:hAnsi="Times New Roman" w:cs="Times New Roman"/>
        </w:rPr>
      </w:pPr>
      <w:r w:rsidRPr="001F49AF">
        <w:rPr>
          <w:rFonts w:ascii="Times New Roman" w:hAnsi="Times New Roman" w:cs="Times New Roman"/>
        </w:rPr>
        <w:t xml:space="preserve">          5) исполнение расходов районного бюджета за 2014 год по разделам, подразделам, целевым статьям и группам видов расходов классификации расходов бюджетов согласно приложению 5 к настоящему решению;</w:t>
      </w:r>
    </w:p>
    <w:p w:rsidR="001F49AF" w:rsidRPr="001F49AF" w:rsidRDefault="001F49AF" w:rsidP="001F49AF">
      <w:pPr>
        <w:ind w:left="851" w:right="283"/>
        <w:jc w:val="both"/>
        <w:rPr>
          <w:rFonts w:ascii="Times New Roman" w:hAnsi="Times New Roman" w:cs="Times New Roman"/>
        </w:rPr>
      </w:pPr>
      <w:r w:rsidRPr="001F49AF">
        <w:rPr>
          <w:rFonts w:ascii="Times New Roman" w:hAnsi="Times New Roman" w:cs="Times New Roman"/>
        </w:rPr>
        <w:t xml:space="preserve">          6) источники финансирования дефицита районного бюджета за 2014 год по кодам классификации источников финансирования дефицитов бюджетов согласно приложению 6 к настоящему решению;</w:t>
      </w:r>
    </w:p>
    <w:p w:rsidR="001F49AF" w:rsidRPr="001F49AF" w:rsidRDefault="001F49AF" w:rsidP="001F49AF">
      <w:pPr>
        <w:ind w:left="851" w:right="283"/>
        <w:jc w:val="both"/>
        <w:rPr>
          <w:rFonts w:ascii="Times New Roman" w:hAnsi="Times New Roman" w:cs="Times New Roman"/>
        </w:rPr>
      </w:pPr>
      <w:r w:rsidRPr="001F49AF">
        <w:rPr>
          <w:rFonts w:ascii="Times New Roman" w:hAnsi="Times New Roman" w:cs="Times New Roman"/>
        </w:rPr>
        <w:t xml:space="preserve">          7) источники финансирования дефицита районного бюджета за 2014 год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согласно приложению 7 к настоящему решению;</w:t>
      </w:r>
    </w:p>
    <w:p w:rsidR="001F49AF" w:rsidRPr="001F49AF" w:rsidRDefault="001F49AF" w:rsidP="001F49AF">
      <w:pPr>
        <w:ind w:left="851" w:right="283"/>
        <w:jc w:val="both"/>
        <w:rPr>
          <w:rFonts w:ascii="Times New Roman" w:hAnsi="Times New Roman" w:cs="Times New Roman"/>
        </w:rPr>
      </w:pPr>
      <w:r w:rsidRPr="001F49AF">
        <w:rPr>
          <w:rFonts w:ascii="Times New Roman" w:hAnsi="Times New Roman" w:cs="Times New Roman"/>
        </w:rPr>
        <w:t xml:space="preserve">          8) распределение бюджетных ассигнований по муниципальным  программам за 2014 год согласно приложению 8 к настоящему решению;</w:t>
      </w:r>
    </w:p>
    <w:p w:rsidR="001F49AF" w:rsidRPr="001F49AF" w:rsidRDefault="001F49AF" w:rsidP="001F49AF">
      <w:pPr>
        <w:ind w:left="851" w:right="283"/>
        <w:jc w:val="both"/>
        <w:rPr>
          <w:rFonts w:ascii="Times New Roman" w:hAnsi="Times New Roman" w:cs="Times New Roman"/>
        </w:rPr>
      </w:pPr>
      <w:r w:rsidRPr="001F49AF">
        <w:rPr>
          <w:rFonts w:ascii="Times New Roman" w:hAnsi="Times New Roman" w:cs="Times New Roman"/>
        </w:rPr>
        <w:t xml:space="preserve">          9) распределение районного фонда финансовой поддержки бюджетам поселений за 2014 год согласно приложению 9 к настоящему решению.</w:t>
      </w:r>
    </w:p>
    <w:p w:rsidR="001F49AF" w:rsidRPr="001F49AF" w:rsidRDefault="001F49AF" w:rsidP="001F49AF">
      <w:pPr>
        <w:ind w:left="851" w:right="283"/>
        <w:jc w:val="both"/>
        <w:rPr>
          <w:rFonts w:ascii="Times New Roman" w:hAnsi="Times New Roman" w:cs="Times New Roman"/>
        </w:rPr>
      </w:pPr>
      <w:r w:rsidRPr="001F49AF">
        <w:rPr>
          <w:rFonts w:ascii="Times New Roman" w:hAnsi="Times New Roman" w:cs="Times New Roman"/>
        </w:rPr>
        <w:t xml:space="preserve">          2. Настоящее решение подлежит опубликованию в бюллетене «Хотынецкий муниципальный вестник» и размещению на официальном сайте Хотынецкого района в сети Интернет (</w:t>
      </w:r>
      <w:r w:rsidRPr="001F49AF">
        <w:rPr>
          <w:rFonts w:ascii="Times New Roman" w:hAnsi="Times New Roman" w:cs="Times New Roman"/>
          <w:lang w:val="en-US"/>
        </w:rPr>
        <w:t>hot</w:t>
      </w:r>
      <w:r w:rsidRPr="001F49AF">
        <w:rPr>
          <w:rFonts w:ascii="Times New Roman" w:hAnsi="Times New Roman" w:cs="Times New Roman"/>
        </w:rPr>
        <w:t>-</w:t>
      </w:r>
      <w:r w:rsidRPr="001F49AF">
        <w:rPr>
          <w:rFonts w:ascii="Times New Roman" w:hAnsi="Times New Roman" w:cs="Times New Roman"/>
          <w:lang w:val="en-US"/>
        </w:rPr>
        <w:t>adm</w:t>
      </w:r>
      <w:r w:rsidRPr="001F49AF">
        <w:rPr>
          <w:rFonts w:ascii="Times New Roman" w:hAnsi="Times New Roman" w:cs="Times New Roman"/>
        </w:rPr>
        <w:t>.</w:t>
      </w:r>
      <w:r w:rsidRPr="001F49AF">
        <w:rPr>
          <w:rFonts w:ascii="Times New Roman" w:hAnsi="Times New Roman" w:cs="Times New Roman"/>
          <w:lang w:val="en-US"/>
        </w:rPr>
        <w:t>ru</w:t>
      </w:r>
      <w:r w:rsidRPr="001F49AF">
        <w:rPr>
          <w:rFonts w:ascii="Times New Roman" w:hAnsi="Times New Roman" w:cs="Times New Roman"/>
        </w:rPr>
        <w:t>).</w:t>
      </w:r>
    </w:p>
    <w:p w:rsidR="001F49AF" w:rsidRPr="001F49AF" w:rsidRDefault="001F49AF" w:rsidP="001F49AF">
      <w:pPr>
        <w:ind w:left="851" w:right="283"/>
        <w:jc w:val="both"/>
        <w:rPr>
          <w:rFonts w:ascii="Times New Roman" w:hAnsi="Times New Roman" w:cs="Times New Roman"/>
        </w:rPr>
      </w:pPr>
      <w:r w:rsidRPr="001F49AF">
        <w:rPr>
          <w:rFonts w:ascii="Times New Roman" w:hAnsi="Times New Roman" w:cs="Times New Roman"/>
        </w:rPr>
        <w:t xml:space="preserve">          Предложения по проекту принимаются администрацией района, районным Советом народных депутатов в срок до 23 марта 2015 года.</w:t>
      </w:r>
    </w:p>
    <w:p w:rsidR="001F49AF" w:rsidRPr="001F49AF" w:rsidRDefault="001F49AF" w:rsidP="001F49AF">
      <w:pPr>
        <w:ind w:left="851" w:right="283"/>
        <w:jc w:val="both"/>
        <w:rPr>
          <w:rFonts w:ascii="Times New Roman" w:hAnsi="Times New Roman" w:cs="Times New Roman"/>
        </w:rPr>
      </w:pPr>
      <w:r w:rsidRPr="001F49AF">
        <w:rPr>
          <w:rFonts w:ascii="Times New Roman" w:hAnsi="Times New Roman" w:cs="Times New Roman"/>
        </w:rPr>
        <w:t xml:space="preserve">          3. Провести публичные слушания по проекту 25 марта 2015 года в 10-00 часов в помещении зала заседаний администрации района (ул. Ленина, д.40).</w:t>
      </w:r>
    </w:p>
    <w:p w:rsidR="001F49AF" w:rsidRPr="001F49AF" w:rsidRDefault="001F49AF" w:rsidP="001F49AF">
      <w:pPr>
        <w:ind w:left="851" w:right="283"/>
        <w:jc w:val="both"/>
        <w:rPr>
          <w:rFonts w:ascii="Times New Roman" w:hAnsi="Times New Roman" w:cs="Times New Roman"/>
        </w:rPr>
      </w:pPr>
    </w:p>
    <w:p w:rsidR="001F49AF" w:rsidRPr="001F49AF" w:rsidRDefault="001F49AF" w:rsidP="001F49AF">
      <w:pPr>
        <w:ind w:left="851" w:right="283"/>
        <w:rPr>
          <w:rFonts w:ascii="Times New Roman" w:hAnsi="Times New Roman" w:cs="Times New Roman"/>
        </w:rPr>
      </w:pPr>
      <w:r w:rsidRPr="001F49AF">
        <w:rPr>
          <w:rFonts w:ascii="Times New Roman" w:hAnsi="Times New Roman" w:cs="Times New Roman"/>
        </w:rPr>
        <w:t>ГЛАВА РАЙОНА                                                                                   Е. Е. НИКИШИН</w:t>
      </w:r>
    </w:p>
    <w:p w:rsidR="001F49AF" w:rsidRPr="001F49AF" w:rsidRDefault="001F49AF" w:rsidP="001F49AF">
      <w:pPr>
        <w:ind w:left="851" w:right="283"/>
        <w:rPr>
          <w:rFonts w:ascii="Times New Roman" w:hAnsi="Times New Roman" w:cs="Times New Roman"/>
        </w:rPr>
      </w:pPr>
    </w:p>
    <w:p w:rsidR="001F49AF" w:rsidRPr="001F49AF" w:rsidRDefault="001F49AF" w:rsidP="001F49AF">
      <w:pPr>
        <w:ind w:left="851" w:right="283"/>
        <w:rPr>
          <w:rFonts w:ascii="Times New Roman" w:hAnsi="Times New Roman" w:cs="Times New Roman"/>
        </w:rPr>
      </w:pPr>
      <w:r w:rsidRPr="001F49AF">
        <w:rPr>
          <w:rFonts w:ascii="Times New Roman" w:hAnsi="Times New Roman" w:cs="Times New Roman"/>
        </w:rPr>
        <w:t>ПРЕДСЕДАТЕЛЬ РАЙОННОГО СОВЕТА</w:t>
      </w:r>
    </w:p>
    <w:p w:rsidR="001F49AF" w:rsidRPr="001F49AF" w:rsidRDefault="001F49AF" w:rsidP="001F49AF">
      <w:pPr>
        <w:ind w:left="851" w:right="283"/>
        <w:rPr>
          <w:rFonts w:ascii="Times New Roman" w:hAnsi="Times New Roman" w:cs="Times New Roman"/>
        </w:rPr>
      </w:pPr>
      <w:r w:rsidRPr="001F49AF">
        <w:rPr>
          <w:rFonts w:ascii="Times New Roman" w:hAnsi="Times New Roman" w:cs="Times New Roman"/>
        </w:rPr>
        <w:t>НАРОДНЫХ ДЕПУТАТОВ                                                                  С.А. ПРУСАКО</w:t>
      </w:r>
      <w:bookmarkStart w:id="2" w:name="RANGE!A1:E39"/>
      <w:bookmarkEnd w:id="2"/>
      <w:r w:rsidRPr="001F49AF">
        <w:rPr>
          <w:rFonts w:ascii="Times New Roman" w:hAnsi="Times New Roman" w:cs="Times New Roman"/>
        </w:rPr>
        <w:t>В</w:t>
      </w:r>
    </w:p>
    <w:p w:rsidR="001F49AF" w:rsidRPr="001F49AF" w:rsidRDefault="001F49AF" w:rsidP="001F49AF">
      <w:pPr>
        <w:rPr>
          <w:rFonts w:ascii="Times New Roman" w:hAnsi="Times New Roman" w:cs="Times New Roman"/>
        </w:rPr>
      </w:pPr>
    </w:p>
    <w:tbl>
      <w:tblPr>
        <w:tblW w:w="10446" w:type="dxa"/>
        <w:tblInd w:w="539" w:type="dxa"/>
        <w:tblCellMar>
          <w:left w:w="10" w:type="dxa"/>
          <w:right w:w="10" w:type="dxa"/>
        </w:tblCellMar>
        <w:tblLook w:val="04A0" w:firstRow="1" w:lastRow="0" w:firstColumn="1" w:lastColumn="0" w:noHBand="0" w:noVBand="1"/>
      </w:tblPr>
      <w:tblGrid>
        <w:gridCol w:w="2320"/>
        <w:gridCol w:w="3917"/>
        <w:gridCol w:w="1480"/>
        <w:gridCol w:w="1355"/>
        <w:gridCol w:w="1374"/>
      </w:tblGrid>
      <w:tr w:rsidR="001F49AF" w:rsidRPr="001F49AF" w:rsidTr="009E7B0A">
        <w:trPr>
          <w:trHeight w:val="80"/>
        </w:trPr>
        <w:tc>
          <w:tcPr>
            <w:tcW w:w="232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16"/>
                <w:szCs w:val="16"/>
              </w:rPr>
            </w:pPr>
          </w:p>
        </w:tc>
        <w:tc>
          <w:tcPr>
            <w:tcW w:w="8126" w:type="dxa"/>
            <w:gridSpan w:val="4"/>
            <w:vMerge w:val="restart"/>
            <w:tcBorders>
              <w:top w:val="nil"/>
              <w:left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rPr>
            </w:pPr>
            <w:r w:rsidRPr="001F49AF">
              <w:rPr>
                <w:rFonts w:ascii="Times New Roman" w:hAnsi="Times New Roman" w:cs="Times New Roman"/>
                <w:sz w:val="20"/>
                <w:szCs w:val="20"/>
              </w:rPr>
              <w:t xml:space="preserve">                      </w:t>
            </w:r>
            <w:r w:rsidRPr="001F49AF">
              <w:rPr>
                <w:rFonts w:ascii="Times New Roman" w:hAnsi="Times New Roman" w:cs="Times New Roman"/>
              </w:rPr>
              <w:t>Приложение 1</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к решению Хотынецкого районного </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Совета народных депутатов</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от  "</w:t>
            </w:r>
            <w:r w:rsidRPr="001F49AF">
              <w:rPr>
                <w:rFonts w:ascii="Times New Roman" w:hAnsi="Times New Roman" w:cs="Times New Roman"/>
                <w:u w:val="single"/>
              </w:rPr>
              <w:t>13</w:t>
            </w:r>
            <w:r w:rsidRPr="001F49AF">
              <w:rPr>
                <w:rFonts w:ascii="Times New Roman" w:hAnsi="Times New Roman" w:cs="Times New Roman"/>
              </w:rPr>
              <w:t xml:space="preserve">" </w:t>
            </w:r>
            <w:r w:rsidRPr="001F49AF">
              <w:rPr>
                <w:rFonts w:ascii="Times New Roman" w:hAnsi="Times New Roman" w:cs="Times New Roman"/>
                <w:u w:val="single"/>
              </w:rPr>
              <w:t>марта</w:t>
            </w:r>
            <w:r w:rsidRPr="001F49AF">
              <w:rPr>
                <w:rFonts w:ascii="Times New Roman" w:hAnsi="Times New Roman" w:cs="Times New Roman"/>
              </w:rPr>
              <w:t xml:space="preserve">  2015 г.  №</w:t>
            </w:r>
            <w:r w:rsidRPr="001F49AF">
              <w:rPr>
                <w:rFonts w:ascii="Times New Roman" w:hAnsi="Times New Roman" w:cs="Times New Roman"/>
                <w:u w:val="single"/>
              </w:rPr>
              <w:t>3-РС</w:t>
            </w:r>
          </w:p>
          <w:p w:rsidR="001F49AF" w:rsidRPr="001F49AF" w:rsidRDefault="001F49AF" w:rsidP="001F49AF">
            <w:pPr>
              <w:jc w:val="right"/>
              <w:rPr>
                <w:rFonts w:ascii="Times New Roman" w:hAnsi="Times New Roman" w:cs="Times New Roman"/>
                <w:sz w:val="20"/>
                <w:szCs w:val="20"/>
              </w:rPr>
            </w:pPr>
            <w:r w:rsidRPr="001F49AF">
              <w:rPr>
                <w:rFonts w:ascii="Times New Roman" w:hAnsi="Times New Roman" w:cs="Times New Roman"/>
                <w:sz w:val="20"/>
                <w:szCs w:val="20"/>
              </w:rPr>
              <w:t xml:space="preserve"> </w:t>
            </w:r>
          </w:p>
        </w:tc>
      </w:tr>
      <w:tr w:rsidR="001F49AF" w:rsidRPr="001F49AF" w:rsidTr="009E7B0A">
        <w:trPr>
          <w:trHeight w:val="300"/>
        </w:trPr>
        <w:tc>
          <w:tcPr>
            <w:tcW w:w="232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16"/>
                <w:szCs w:val="16"/>
              </w:rPr>
            </w:pPr>
          </w:p>
        </w:tc>
        <w:tc>
          <w:tcPr>
            <w:tcW w:w="8126" w:type="dxa"/>
            <w:gridSpan w:val="4"/>
            <w:vMerge/>
            <w:tcBorders>
              <w:left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p>
        </w:tc>
      </w:tr>
      <w:tr w:rsidR="001F49AF" w:rsidRPr="001F49AF" w:rsidTr="009E7B0A">
        <w:trPr>
          <w:trHeight w:val="285"/>
        </w:trPr>
        <w:tc>
          <w:tcPr>
            <w:tcW w:w="232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16"/>
                <w:szCs w:val="16"/>
              </w:rPr>
            </w:pPr>
          </w:p>
        </w:tc>
        <w:tc>
          <w:tcPr>
            <w:tcW w:w="8126" w:type="dxa"/>
            <w:gridSpan w:val="4"/>
            <w:vMerge/>
            <w:tcBorders>
              <w:left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p>
        </w:tc>
      </w:tr>
      <w:tr w:rsidR="001F49AF" w:rsidRPr="001F49AF" w:rsidTr="009E7B0A">
        <w:trPr>
          <w:trHeight w:val="420"/>
        </w:trPr>
        <w:tc>
          <w:tcPr>
            <w:tcW w:w="232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16"/>
                <w:szCs w:val="16"/>
              </w:rPr>
            </w:pPr>
          </w:p>
        </w:tc>
        <w:tc>
          <w:tcPr>
            <w:tcW w:w="8126" w:type="dxa"/>
            <w:gridSpan w:val="4"/>
            <w:vMerge/>
            <w:tcBorders>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9E7B0A">
        <w:trPr>
          <w:trHeight w:val="990"/>
        </w:trPr>
        <w:tc>
          <w:tcPr>
            <w:tcW w:w="10446" w:type="dxa"/>
            <w:gridSpan w:val="5"/>
            <w:tcBorders>
              <w:top w:val="nil"/>
              <w:left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Исполнение доходов районного бюджета за 2014 год по кодам</w:t>
            </w:r>
          </w:p>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классификации доходов бюджетов</w:t>
            </w:r>
          </w:p>
        </w:tc>
      </w:tr>
      <w:tr w:rsidR="001F49AF" w:rsidRPr="001F49AF" w:rsidTr="009E7B0A">
        <w:trPr>
          <w:trHeight w:val="255"/>
        </w:trPr>
        <w:tc>
          <w:tcPr>
            <w:tcW w:w="7717" w:type="dxa"/>
            <w:gridSpan w:val="3"/>
            <w:tcBorders>
              <w:top w:val="nil"/>
              <w:left w:val="nil"/>
              <w:bottom w:val="single" w:sz="4" w:space="0" w:color="auto"/>
              <w:right w:val="nil"/>
            </w:tcBorders>
            <w:shd w:val="clear" w:color="auto" w:fill="auto"/>
            <w:noWrap/>
            <w:vAlign w:val="bottom"/>
            <w:hideMark/>
          </w:tcPr>
          <w:p w:rsidR="001F49AF" w:rsidRPr="001F49AF" w:rsidRDefault="001F49AF" w:rsidP="001F49AF">
            <w:pPr>
              <w:jc w:val="right"/>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355"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16"/>
                <w:szCs w:val="16"/>
              </w:rPr>
            </w:pPr>
          </w:p>
        </w:tc>
        <w:tc>
          <w:tcPr>
            <w:tcW w:w="1374" w:type="dxa"/>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sz w:val="20"/>
                <w:szCs w:val="20"/>
              </w:rPr>
            </w:pPr>
            <w:r w:rsidRPr="001F49AF">
              <w:rPr>
                <w:rFonts w:ascii="Times New Roman" w:hAnsi="Times New Roman" w:cs="Times New Roman"/>
                <w:sz w:val="20"/>
                <w:szCs w:val="20"/>
              </w:rPr>
              <w:t>тыс. руб.</w:t>
            </w:r>
          </w:p>
        </w:tc>
      </w:tr>
      <w:tr w:rsidR="001F49AF" w:rsidRPr="001F49AF" w:rsidTr="009E7B0A">
        <w:trPr>
          <w:trHeight w:val="990"/>
        </w:trPr>
        <w:tc>
          <w:tcPr>
            <w:tcW w:w="2320" w:type="dxa"/>
            <w:tcBorders>
              <w:top w:val="nil"/>
              <w:left w:val="single" w:sz="4" w:space="0" w:color="auto"/>
              <w:bottom w:val="nil"/>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xml:space="preserve">Код </w:t>
            </w:r>
          </w:p>
        </w:tc>
        <w:tc>
          <w:tcPr>
            <w:tcW w:w="3917" w:type="dxa"/>
            <w:tcBorders>
              <w:top w:val="nil"/>
              <w:left w:val="nil"/>
              <w:bottom w:val="nil"/>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Наименование показателя</w:t>
            </w:r>
          </w:p>
        </w:tc>
        <w:tc>
          <w:tcPr>
            <w:tcW w:w="14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Сумма с поправками</w:t>
            </w:r>
          </w:p>
        </w:tc>
        <w:tc>
          <w:tcPr>
            <w:tcW w:w="1355"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Исполнение</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Отклонение (+/-)</w:t>
            </w:r>
          </w:p>
        </w:tc>
      </w:tr>
      <w:tr w:rsidR="001F49AF" w:rsidRPr="001F49AF" w:rsidTr="009E7B0A">
        <w:trPr>
          <w:trHeight w:val="360"/>
        </w:trPr>
        <w:tc>
          <w:tcPr>
            <w:tcW w:w="2320" w:type="dxa"/>
            <w:tcBorders>
              <w:top w:val="nil"/>
              <w:left w:val="single" w:sz="4" w:space="0" w:color="auto"/>
              <w:bottom w:val="single" w:sz="4" w:space="0" w:color="auto"/>
              <w:right w:val="single" w:sz="4" w:space="0" w:color="auto"/>
            </w:tcBorders>
            <w:shd w:val="clear" w:color="000000" w:fill="CCFFFF"/>
            <w:vAlign w:val="center"/>
            <w:hideMark/>
          </w:tcPr>
          <w:p w:rsidR="001F49AF" w:rsidRPr="001F49AF" w:rsidRDefault="001F49AF" w:rsidP="001F49AF">
            <w:pP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3917" w:type="dxa"/>
            <w:tcBorders>
              <w:top w:val="nil"/>
              <w:left w:val="nil"/>
              <w:bottom w:val="single" w:sz="4" w:space="0" w:color="auto"/>
              <w:right w:val="single" w:sz="4" w:space="0" w:color="auto"/>
            </w:tcBorders>
            <w:shd w:val="clear" w:color="000000" w:fill="CCFFFF"/>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Всего доходы</w:t>
            </w:r>
          </w:p>
        </w:tc>
        <w:tc>
          <w:tcPr>
            <w:tcW w:w="1480" w:type="dxa"/>
            <w:tcBorders>
              <w:top w:val="nil"/>
              <w:left w:val="nil"/>
              <w:bottom w:val="single" w:sz="4" w:space="0" w:color="auto"/>
              <w:right w:val="single" w:sz="4" w:space="0" w:color="auto"/>
            </w:tcBorders>
            <w:shd w:val="clear" w:color="000000" w:fill="CCFFFF"/>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188427,4</w:t>
            </w:r>
          </w:p>
        </w:tc>
        <w:tc>
          <w:tcPr>
            <w:tcW w:w="1355" w:type="dxa"/>
            <w:tcBorders>
              <w:top w:val="nil"/>
              <w:left w:val="nil"/>
              <w:bottom w:val="single" w:sz="4" w:space="0" w:color="auto"/>
              <w:right w:val="single" w:sz="4" w:space="0" w:color="auto"/>
            </w:tcBorders>
            <w:shd w:val="clear" w:color="000000" w:fill="CCFFFF"/>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188209,9</w:t>
            </w:r>
          </w:p>
        </w:tc>
        <w:tc>
          <w:tcPr>
            <w:tcW w:w="1374" w:type="dxa"/>
            <w:tcBorders>
              <w:top w:val="nil"/>
              <w:left w:val="nil"/>
              <w:bottom w:val="single" w:sz="4" w:space="0" w:color="auto"/>
              <w:right w:val="single" w:sz="4" w:space="0" w:color="auto"/>
            </w:tcBorders>
            <w:shd w:val="clear" w:color="000000" w:fill="CCFFFF"/>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-217,5</w:t>
            </w:r>
          </w:p>
        </w:tc>
      </w:tr>
      <w:tr w:rsidR="001F49AF" w:rsidRPr="001F49AF" w:rsidTr="009E7B0A">
        <w:trPr>
          <w:trHeight w:val="570"/>
        </w:trPr>
        <w:tc>
          <w:tcPr>
            <w:tcW w:w="2320" w:type="dxa"/>
            <w:tcBorders>
              <w:top w:val="nil"/>
              <w:left w:val="single" w:sz="4" w:space="0" w:color="auto"/>
              <w:bottom w:val="single" w:sz="4" w:space="0" w:color="auto"/>
              <w:right w:val="single" w:sz="4" w:space="0" w:color="auto"/>
            </w:tcBorders>
            <w:shd w:val="clear" w:color="000000" w:fill="CCFFFF"/>
            <w:noWrap/>
            <w:vAlign w:val="center"/>
            <w:hideMark/>
          </w:tcPr>
          <w:p w:rsidR="001F49AF" w:rsidRPr="001F49AF" w:rsidRDefault="001F49AF" w:rsidP="001F49AF">
            <w:pPr>
              <w:rPr>
                <w:rFonts w:ascii="Times New Roman" w:hAnsi="Times New Roman" w:cs="Times New Roman"/>
                <w:b/>
                <w:bCs/>
                <w:sz w:val="20"/>
                <w:szCs w:val="20"/>
              </w:rPr>
            </w:pPr>
            <w:r w:rsidRPr="001F49AF">
              <w:rPr>
                <w:rFonts w:ascii="Times New Roman" w:hAnsi="Times New Roman" w:cs="Times New Roman"/>
                <w:b/>
                <w:bCs/>
                <w:sz w:val="20"/>
                <w:szCs w:val="20"/>
              </w:rPr>
              <w:t>1 00 00000 00 0000 000</w:t>
            </w:r>
          </w:p>
        </w:tc>
        <w:tc>
          <w:tcPr>
            <w:tcW w:w="3917" w:type="dxa"/>
            <w:tcBorders>
              <w:top w:val="nil"/>
              <w:left w:val="nil"/>
              <w:bottom w:val="single" w:sz="4" w:space="0" w:color="auto"/>
              <w:right w:val="single" w:sz="4" w:space="0" w:color="auto"/>
            </w:tcBorders>
            <w:shd w:val="clear" w:color="000000" w:fill="CCFFFF"/>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НАЛОГОВЫЕ И НЕНАЛОГОВЫЕ ДОХОДЫ</w:t>
            </w:r>
          </w:p>
        </w:tc>
        <w:tc>
          <w:tcPr>
            <w:tcW w:w="1480" w:type="dxa"/>
            <w:tcBorders>
              <w:top w:val="nil"/>
              <w:left w:val="nil"/>
              <w:bottom w:val="single" w:sz="4" w:space="0" w:color="auto"/>
              <w:right w:val="single" w:sz="4" w:space="0" w:color="auto"/>
            </w:tcBorders>
            <w:shd w:val="clear" w:color="000000" w:fill="CCFFFF"/>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28076,9</w:t>
            </w:r>
          </w:p>
        </w:tc>
        <w:tc>
          <w:tcPr>
            <w:tcW w:w="1355" w:type="dxa"/>
            <w:tcBorders>
              <w:top w:val="nil"/>
              <w:left w:val="nil"/>
              <w:bottom w:val="single" w:sz="4" w:space="0" w:color="auto"/>
              <w:right w:val="single" w:sz="4" w:space="0" w:color="auto"/>
            </w:tcBorders>
            <w:shd w:val="clear" w:color="000000" w:fill="CCFFFF"/>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28083,8</w:t>
            </w:r>
          </w:p>
        </w:tc>
        <w:tc>
          <w:tcPr>
            <w:tcW w:w="1374" w:type="dxa"/>
            <w:tcBorders>
              <w:top w:val="nil"/>
              <w:left w:val="nil"/>
              <w:bottom w:val="single" w:sz="4" w:space="0" w:color="auto"/>
              <w:right w:val="single" w:sz="4" w:space="0" w:color="auto"/>
            </w:tcBorders>
            <w:shd w:val="clear" w:color="000000" w:fill="CCFFFF"/>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6,9</w:t>
            </w:r>
          </w:p>
        </w:tc>
      </w:tr>
      <w:tr w:rsidR="001F49AF" w:rsidRPr="001F49AF" w:rsidTr="009E7B0A">
        <w:trPr>
          <w:trHeight w:val="375"/>
        </w:trPr>
        <w:tc>
          <w:tcPr>
            <w:tcW w:w="2320" w:type="dxa"/>
            <w:tcBorders>
              <w:top w:val="nil"/>
              <w:left w:val="single" w:sz="4" w:space="0" w:color="auto"/>
              <w:bottom w:val="single" w:sz="4" w:space="0" w:color="auto"/>
              <w:right w:val="single" w:sz="4" w:space="0" w:color="auto"/>
            </w:tcBorders>
            <w:shd w:val="clear" w:color="000000" w:fill="CCFFFF"/>
            <w:noWrap/>
            <w:vAlign w:val="center"/>
            <w:hideMark/>
          </w:tcPr>
          <w:p w:rsidR="001F49AF" w:rsidRPr="001F49AF" w:rsidRDefault="001F49AF" w:rsidP="001F49AF">
            <w:pPr>
              <w:rPr>
                <w:rFonts w:ascii="Times New Roman" w:hAnsi="Times New Roman" w:cs="Times New Roman"/>
                <w:b/>
                <w:bCs/>
                <w:sz w:val="20"/>
                <w:szCs w:val="20"/>
              </w:rPr>
            </w:pPr>
            <w:r w:rsidRPr="001F49AF">
              <w:rPr>
                <w:rFonts w:ascii="Times New Roman" w:hAnsi="Times New Roman" w:cs="Times New Roman"/>
                <w:b/>
                <w:bCs/>
                <w:sz w:val="20"/>
                <w:szCs w:val="20"/>
              </w:rPr>
              <w:t>2 00 00000 00 0000 000</w:t>
            </w:r>
          </w:p>
        </w:tc>
        <w:tc>
          <w:tcPr>
            <w:tcW w:w="3917" w:type="dxa"/>
            <w:tcBorders>
              <w:top w:val="nil"/>
              <w:left w:val="nil"/>
              <w:bottom w:val="nil"/>
              <w:right w:val="single" w:sz="4" w:space="0" w:color="auto"/>
            </w:tcBorders>
            <w:shd w:val="clear" w:color="000000" w:fill="CCFFFF"/>
            <w:noWrap/>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БЕЗВОЗМЕЗДНЫЕ ПОСТУПЛЕНИЯ</w:t>
            </w:r>
          </w:p>
        </w:tc>
        <w:tc>
          <w:tcPr>
            <w:tcW w:w="1480" w:type="dxa"/>
            <w:tcBorders>
              <w:top w:val="nil"/>
              <w:left w:val="nil"/>
              <w:bottom w:val="single" w:sz="4" w:space="0" w:color="auto"/>
              <w:right w:val="single" w:sz="4" w:space="0" w:color="auto"/>
            </w:tcBorders>
            <w:shd w:val="clear" w:color="000000" w:fill="CCFFFF"/>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160350,5</w:t>
            </w:r>
          </w:p>
        </w:tc>
        <w:tc>
          <w:tcPr>
            <w:tcW w:w="1355" w:type="dxa"/>
            <w:tcBorders>
              <w:top w:val="nil"/>
              <w:left w:val="nil"/>
              <w:bottom w:val="single" w:sz="4" w:space="0" w:color="auto"/>
              <w:right w:val="single" w:sz="4" w:space="0" w:color="auto"/>
            </w:tcBorders>
            <w:shd w:val="clear" w:color="000000" w:fill="CCFFFF"/>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160126,1</w:t>
            </w:r>
          </w:p>
        </w:tc>
        <w:tc>
          <w:tcPr>
            <w:tcW w:w="1374" w:type="dxa"/>
            <w:tcBorders>
              <w:top w:val="nil"/>
              <w:left w:val="nil"/>
              <w:bottom w:val="single" w:sz="4" w:space="0" w:color="auto"/>
              <w:right w:val="single" w:sz="4" w:space="0" w:color="auto"/>
            </w:tcBorders>
            <w:shd w:val="clear" w:color="000000" w:fill="CCFFFF"/>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-224,4</w:t>
            </w:r>
          </w:p>
        </w:tc>
      </w:tr>
      <w:tr w:rsidR="001F49AF" w:rsidRPr="001F49AF" w:rsidTr="009E7B0A">
        <w:trPr>
          <w:trHeight w:val="570"/>
        </w:trPr>
        <w:tc>
          <w:tcPr>
            <w:tcW w:w="23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2 02 00000 00 0000 000</w:t>
            </w:r>
          </w:p>
        </w:tc>
        <w:tc>
          <w:tcPr>
            <w:tcW w:w="39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1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160350,5</w:t>
            </w:r>
          </w:p>
        </w:tc>
        <w:tc>
          <w:tcPr>
            <w:tcW w:w="13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160178,4</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-172,1</w:t>
            </w:r>
          </w:p>
        </w:tc>
      </w:tr>
      <w:tr w:rsidR="001F49AF" w:rsidRPr="001F49AF" w:rsidTr="009E7B0A">
        <w:trPr>
          <w:trHeight w:val="423"/>
        </w:trPr>
        <w:tc>
          <w:tcPr>
            <w:tcW w:w="2320" w:type="dxa"/>
            <w:vMerge/>
            <w:tcBorders>
              <w:top w:val="nil"/>
              <w:left w:val="single" w:sz="4" w:space="0" w:color="auto"/>
              <w:bottom w:val="single" w:sz="4" w:space="0" w:color="000000"/>
              <w:right w:val="single" w:sz="4" w:space="0" w:color="auto"/>
            </w:tcBorders>
            <w:vAlign w:val="center"/>
            <w:hideMark/>
          </w:tcPr>
          <w:p w:rsidR="001F49AF" w:rsidRPr="001F49AF" w:rsidRDefault="001F49AF" w:rsidP="001F49AF">
            <w:pPr>
              <w:rPr>
                <w:rFonts w:ascii="Times New Roman" w:hAnsi="Times New Roman" w:cs="Times New Roman"/>
                <w:sz w:val="20"/>
                <w:szCs w:val="20"/>
              </w:rPr>
            </w:pPr>
          </w:p>
        </w:tc>
        <w:tc>
          <w:tcPr>
            <w:tcW w:w="3917" w:type="dxa"/>
            <w:vMerge/>
            <w:tcBorders>
              <w:top w:val="single" w:sz="4" w:space="0" w:color="auto"/>
              <w:left w:val="single" w:sz="4" w:space="0" w:color="auto"/>
              <w:bottom w:val="single" w:sz="4" w:space="0" w:color="000000"/>
              <w:right w:val="single" w:sz="4" w:space="0" w:color="auto"/>
            </w:tcBorders>
            <w:vAlign w:val="center"/>
            <w:hideMark/>
          </w:tcPr>
          <w:p w:rsidR="001F49AF" w:rsidRPr="001F49AF" w:rsidRDefault="001F49AF" w:rsidP="001F49AF">
            <w:pPr>
              <w:rPr>
                <w:rFonts w:ascii="Times New Roman" w:hAnsi="Times New Roman" w:cs="Times New Roman"/>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rsidR="001F49AF" w:rsidRPr="001F49AF" w:rsidRDefault="001F49AF" w:rsidP="001F49AF">
            <w:pPr>
              <w:rPr>
                <w:rFonts w:ascii="Times New Roman" w:hAnsi="Times New Roman" w:cs="Times New Roman"/>
                <w:sz w:val="20"/>
                <w:szCs w:val="20"/>
              </w:rPr>
            </w:pPr>
          </w:p>
        </w:tc>
        <w:tc>
          <w:tcPr>
            <w:tcW w:w="1355" w:type="dxa"/>
            <w:vMerge/>
            <w:tcBorders>
              <w:top w:val="nil"/>
              <w:left w:val="single" w:sz="4" w:space="0" w:color="auto"/>
              <w:bottom w:val="single" w:sz="4" w:space="0" w:color="000000"/>
              <w:right w:val="single" w:sz="4" w:space="0" w:color="auto"/>
            </w:tcBorders>
            <w:vAlign w:val="center"/>
            <w:hideMark/>
          </w:tcPr>
          <w:p w:rsidR="001F49AF" w:rsidRPr="001F49AF" w:rsidRDefault="001F49AF" w:rsidP="001F49AF">
            <w:pPr>
              <w:rPr>
                <w:rFonts w:ascii="Times New Roman" w:hAnsi="Times New Roman" w:cs="Times New Roman"/>
                <w:sz w:val="20"/>
                <w:szCs w:val="20"/>
              </w:rPr>
            </w:pPr>
          </w:p>
        </w:tc>
        <w:tc>
          <w:tcPr>
            <w:tcW w:w="1374" w:type="dxa"/>
            <w:vMerge/>
            <w:tcBorders>
              <w:top w:val="nil"/>
              <w:left w:val="single" w:sz="4" w:space="0" w:color="auto"/>
              <w:bottom w:val="single" w:sz="4" w:space="0" w:color="000000"/>
              <w:right w:val="single" w:sz="4" w:space="0" w:color="auto"/>
            </w:tcBorders>
            <w:vAlign w:val="center"/>
            <w:hideMark/>
          </w:tcPr>
          <w:p w:rsidR="001F49AF" w:rsidRPr="001F49AF" w:rsidRDefault="001F49AF" w:rsidP="001F49AF">
            <w:pPr>
              <w:rPr>
                <w:rFonts w:ascii="Times New Roman" w:hAnsi="Times New Roman" w:cs="Times New Roman"/>
                <w:sz w:val="20"/>
                <w:szCs w:val="20"/>
              </w:rPr>
            </w:pPr>
          </w:p>
        </w:tc>
      </w:tr>
      <w:tr w:rsidR="001F49AF" w:rsidRPr="001F49AF" w:rsidTr="009E7B0A">
        <w:trPr>
          <w:trHeight w:val="423"/>
        </w:trPr>
        <w:tc>
          <w:tcPr>
            <w:tcW w:w="2320" w:type="dxa"/>
            <w:vMerge/>
            <w:tcBorders>
              <w:top w:val="nil"/>
              <w:left w:val="single" w:sz="4" w:space="0" w:color="auto"/>
              <w:bottom w:val="single" w:sz="4" w:space="0" w:color="000000"/>
              <w:right w:val="single" w:sz="4" w:space="0" w:color="auto"/>
            </w:tcBorders>
            <w:vAlign w:val="center"/>
            <w:hideMark/>
          </w:tcPr>
          <w:p w:rsidR="001F49AF" w:rsidRPr="001F49AF" w:rsidRDefault="001F49AF" w:rsidP="001F49AF">
            <w:pPr>
              <w:rPr>
                <w:rFonts w:ascii="Times New Roman" w:hAnsi="Times New Roman" w:cs="Times New Roman"/>
                <w:sz w:val="20"/>
                <w:szCs w:val="20"/>
              </w:rPr>
            </w:pPr>
          </w:p>
        </w:tc>
        <w:tc>
          <w:tcPr>
            <w:tcW w:w="3917" w:type="dxa"/>
            <w:vMerge/>
            <w:tcBorders>
              <w:top w:val="single" w:sz="4" w:space="0" w:color="auto"/>
              <w:left w:val="single" w:sz="4" w:space="0" w:color="auto"/>
              <w:bottom w:val="single" w:sz="4" w:space="0" w:color="000000"/>
              <w:right w:val="single" w:sz="4" w:space="0" w:color="auto"/>
            </w:tcBorders>
            <w:vAlign w:val="center"/>
            <w:hideMark/>
          </w:tcPr>
          <w:p w:rsidR="001F49AF" w:rsidRPr="001F49AF" w:rsidRDefault="001F49AF" w:rsidP="001F49AF">
            <w:pPr>
              <w:rPr>
                <w:rFonts w:ascii="Times New Roman" w:hAnsi="Times New Roman" w:cs="Times New Roman"/>
                <w:sz w:val="20"/>
                <w:szCs w:val="20"/>
              </w:rPr>
            </w:pPr>
          </w:p>
        </w:tc>
        <w:tc>
          <w:tcPr>
            <w:tcW w:w="1480" w:type="dxa"/>
            <w:vMerge/>
            <w:tcBorders>
              <w:top w:val="nil"/>
              <w:left w:val="single" w:sz="4" w:space="0" w:color="auto"/>
              <w:bottom w:val="single" w:sz="4" w:space="0" w:color="000000"/>
              <w:right w:val="single" w:sz="4" w:space="0" w:color="auto"/>
            </w:tcBorders>
            <w:vAlign w:val="center"/>
            <w:hideMark/>
          </w:tcPr>
          <w:p w:rsidR="001F49AF" w:rsidRPr="001F49AF" w:rsidRDefault="001F49AF" w:rsidP="001F49AF">
            <w:pPr>
              <w:rPr>
                <w:rFonts w:ascii="Times New Roman" w:hAnsi="Times New Roman" w:cs="Times New Roman"/>
                <w:sz w:val="20"/>
                <w:szCs w:val="20"/>
              </w:rPr>
            </w:pPr>
          </w:p>
        </w:tc>
        <w:tc>
          <w:tcPr>
            <w:tcW w:w="1355" w:type="dxa"/>
            <w:vMerge/>
            <w:tcBorders>
              <w:top w:val="nil"/>
              <w:left w:val="single" w:sz="4" w:space="0" w:color="auto"/>
              <w:bottom w:val="single" w:sz="4" w:space="0" w:color="000000"/>
              <w:right w:val="single" w:sz="4" w:space="0" w:color="auto"/>
            </w:tcBorders>
            <w:vAlign w:val="center"/>
            <w:hideMark/>
          </w:tcPr>
          <w:p w:rsidR="001F49AF" w:rsidRPr="001F49AF" w:rsidRDefault="001F49AF" w:rsidP="001F49AF">
            <w:pPr>
              <w:rPr>
                <w:rFonts w:ascii="Times New Roman" w:hAnsi="Times New Roman" w:cs="Times New Roman"/>
                <w:sz w:val="20"/>
                <w:szCs w:val="20"/>
              </w:rPr>
            </w:pPr>
          </w:p>
        </w:tc>
        <w:tc>
          <w:tcPr>
            <w:tcW w:w="1374" w:type="dxa"/>
            <w:vMerge/>
            <w:tcBorders>
              <w:top w:val="nil"/>
              <w:left w:val="single" w:sz="4" w:space="0" w:color="auto"/>
              <w:bottom w:val="single" w:sz="4" w:space="0" w:color="000000"/>
              <w:right w:val="single" w:sz="4" w:space="0" w:color="auto"/>
            </w:tcBorders>
            <w:vAlign w:val="center"/>
            <w:hideMark/>
          </w:tcPr>
          <w:p w:rsidR="001F49AF" w:rsidRPr="001F49AF" w:rsidRDefault="001F49AF" w:rsidP="001F49AF">
            <w:pPr>
              <w:rPr>
                <w:rFonts w:ascii="Times New Roman" w:hAnsi="Times New Roman" w:cs="Times New Roman"/>
                <w:sz w:val="20"/>
                <w:szCs w:val="20"/>
              </w:rPr>
            </w:pPr>
          </w:p>
        </w:tc>
      </w:tr>
      <w:tr w:rsidR="001F49AF" w:rsidRPr="001F49AF" w:rsidTr="009E7B0A">
        <w:trPr>
          <w:trHeight w:val="825"/>
        </w:trPr>
        <w:tc>
          <w:tcPr>
            <w:tcW w:w="2320" w:type="dxa"/>
            <w:tcBorders>
              <w:top w:val="nil"/>
              <w:left w:val="single" w:sz="4" w:space="0" w:color="auto"/>
              <w:bottom w:val="nil"/>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b/>
                <w:bCs/>
                <w:sz w:val="20"/>
                <w:szCs w:val="20"/>
              </w:rPr>
            </w:pPr>
            <w:r w:rsidRPr="001F49AF">
              <w:rPr>
                <w:rFonts w:ascii="Times New Roman" w:hAnsi="Times New Roman" w:cs="Times New Roman"/>
                <w:b/>
                <w:bCs/>
                <w:sz w:val="20"/>
                <w:szCs w:val="20"/>
              </w:rPr>
              <w:t>2 02 01000 00 0000 151</w:t>
            </w:r>
          </w:p>
        </w:tc>
        <w:tc>
          <w:tcPr>
            <w:tcW w:w="3917" w:type="dxa"/>
            <w:tcBorders>
              <w:top w:val="nil"/>
              <w:left w:val="nil"/>
              <w:bottom w:val="nil"/>
              <w:right w:val="nil"/>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Дотации бюджетам субъектов Российской Федерации и  муниципальных образований</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48091,3</w:t>
            </w:r>
          </w:p>
        </w:tc>
        <w:tc>
          <w:tcPr>
            <w:tcW w:w="1355"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48091,3</w:t>
            </w:r>
          </w:p>
        </w:tc>
        <w:tc>
          <w:tcPr>
            <w:tcW w:w="137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9E7B0A">
        <w:trPr>
          <w:trHeight w:val="866"/>
        </w:trPr>
        <w:tc>
          <w:tcPr>
            <w:tcW w:w="2320" w:type="dxa"/>
            <w:tcBorders>
              <w:top w:val="single" w:sz="4" w:space="0" w:color="auto"/>
              <w:left w:val="single" w:sz="4" w:space="0" w:color="auto"/>
              <w:bottom w:val="single" w:sz="4" w:space="0" w:color="auto"/>
              <w:right w:val="nil"/>
            </w:tcBorders>
            <w:shd w:val="clear" w:color="000000" w:fill="CCFFFF"/>
            <w:noWrap/>
            <w:vAlign w:val="center"/>
            <w:hideMark/>
          </w:tcPr>
          <w:p w:rsidR="001F49AF" w:rsidRPr="001F49AF" w:rsidRDefault="001F49AF" w:rsidP="001F49AF">
            <w:pPr>
              <w:rPr>
                <w:rFonts w:ascii="Times New Roman" w:hAnsi="Times New Roman" w:cs="Times New Roman"/>
                <w:b/>
                <w:bCs/>
                <w:sz w:val="20"/>
                <w:szCs w:val="20"/>
              </w:rPr>
            </w:pPr>
            <w:r w:rsidRPr="001F49AF">
              <w:rPr>
                <w:rFonts w:ascii="Times New Roman" w:hAnsi="Times New Roman" w:cs="Times New Roman"/>
                <w:b/>
                <w:bCs/>
                <w:sz w:val="20"/>
                <w:szCs w:val="20"/>
              </w:rPr>
              <w:t xml:space="preserve">2 02 02000 00 0000 151 </w:t>
            </w:r>
          </w:p>
        </w:tc>
        <w:tc>
          <w:tcPr>
            <w:tcW w:w="3917"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Субсидии бюджетам бюджетной системы Российской Федерации (межбюджетные субсидии)</w:t>
            </w:r>
          </w:p>
        </w:tc>
        <w:tc>
          <w:tcPr>
            <w:tcW w:w="1480" w:type="dxa"/>
            <w:tcBorders>
              <w:top w:val="nil"/>
              <w:left w:val="nil"/>
              <w:bottom w:val="single" w:sz="4" w:space="0" w:color="auto"/>
              <w:right w:val="single" w:sz="4" w:space="0" w:color="auto"/>
            </w:tcBorders>
            <w:shd w:val="clear" w:color="000000" w:fill="CCFFFF"/>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8395,3</w:t>
            </w:r>
          </w:p>
        </w:tc>
        <w:tc>
          <w:tcPr>
            <w:tcW w:w="1355" w:type="dxa"/>
            <w:tcBorders>
              <w:top w:val="nil"/>
              <w:left w:val="nil"/>
              <w:bottom w:val="single" w:sz="4" w:space="0" w:color="auto"/>
              <w:right w:val="single" w:sz="4" w:space="0" w:color="auto"/>
            </w:tcBorders>
            <w:shd w:val="clear" w:color="000000" w:fill="CCFFFF"/>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8395,3</w:t>
            </w:r>
          </w:p>
        </w:tc>
        <w:tc>
          <w:tcPr>
            <w:tcW w:w="1374" w:type="dxa"/>
            <w:tcBorders>
              <w:top w:val="nil"/>
              <w:left w:val="nil"/>
              <w:bottom w:val="single" w:sz="4" w:space="0" w:color="auto"/>
              <w:right w:val="single" w:sz="4" w:space="0" w:color="auto"/>
            </w:tcBorders>
            <w:shd w:val="clear" w:color="000000" w:fill="CCFFFF"/>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9E7B0A">
        <w:trPr>
          <w:trHeight w:val="675"/>
        </w:trPr>
        <w:tc>
          <w:tcPr>
            <w:tcW w:w="2320" w:type="dxa"/>
            <w:tcBorders>
              <w:top w:val="nil"/>
              <w:left w:val="single" w:sz="4" w:space="0" w:color="auto"/>
              <w:bottom w:val="single" w:sz="4" w:space="0" w:color="auto"/>
              <w:right w:val="nil"/>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2 02 02051 05 0000 151</w:t>
            </w:r>
          </w:p>
        </w:tc>
        <w:tc>
          <w:tcPr>
            <w:tcW w:w="3917" w:type="dxa"/>
            <w:tcBorders>
              <w:top w:val="nil"/>
              <w:left w:val="single" w:sz="4" w:space="0" w:color="auto"/>
              <w:bottom w:val="single" w:sz="4" w:space="0" w:color="auto"/>
              <w:right w:val="nil"/>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бюджетам муниципальных районов на реализацию федеральных целевых программ</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2684,5</w:t>
            </w:r>
          </w:p>
        </w:tc>
        <w:tc>
          <w:tcPr>
            <w:tcW w:w="1355"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2684,5</w:t>
            </w:r>
          </w:p>
        </w:tc>
        <w:tc>
          <w:tcPr>
            <w:tcW w:w="137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9E7B0A">
        <w:trPr>
          <w:trHeight w:val="1185"/>
        </w:trPr>
        <w:tc>
          <w:tcPr>
            <w:tcW w:w="2320" w:type="dxa"/>
            <w:tcBorders>
              <w:top w:val="nil"/>
              <w:left w:val="single" w:sz="4" w:space="0" w:color="auto"/>
              <w:bottom w:val="single" w:sz="4" w:space="0" w:color="auto"/>
              <w:right w:val="nil"/>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2 02 02085 05 0000 151</w:t>
            </w:r>
          </w:p>
        </w:tc>
        <w:tc>
          <w:tcPr>
            <w:tcW w:w="3917" w:type="dxa"/>
            <w:tcBorders>
              <w:top w:val="nil"/>
              <w:left w:val="single" w:sz="4" w:space="0" w:color="auto"/>
              <w:bottom w:val="nil"/>
              <w:right w:val="nil"/>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бюджетам муниципальных районов на осуществление мероприятий по обеспечению жильем граждан Российской Федерации, проживающих в сельской местности</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351,3</w:t>
            </w:r>
          </w:p>
        </w:tc>
        <w:tc>
          <w:tcPr>
            <w:tcW w:w="1355"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351,3</w:t>
            </w:r>
          </w:p>
        </w:tc>
        <w:tc>
          <w:tcPr>
            <w:tcW w:w="137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9E7B0A">
        <w:trPr>
          <w:trHeight w:val="132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2 02 02215 05 0001 151</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1000,0</w:t>
            </w:r>
          </w:p>
        </w:tc>
        <w:tc>
          <w:tcPr>
            <w:tcW w:w="1355"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137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9E7B0A">
        <w:trPr>
          <w:trHeight w:val="61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2 02 02999 05 0000 151</w:t>
            </w:r>
          </w:p>
        </w:tc>
        <w:tc>
          <w:tcPr>
            <w:tcW w:w="3917" w:type="dxa"/>
            <w:tcBorders>
              <w:top w:val="nil"/>
              <w:left w:val="nil"/>
              <w:bottom w:val="nil"/>
              <w:right w:val="nil"/>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Прочие субсидии бюджетам муниципальных районов</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4359,5</w:t>
            </w:r>
          </w:p>
        </w:tc>
        <w:tc>
          <w:tcPr>
            <w:tcW w:w="1355"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4359,5</w:t>
            </w:r>
          </w:p>
        </w:tc>
        <w:tc>
          <w:tcPr>
            <w:tcW w:w="137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9E7B0A">
        <w:trPr>
          <w:trHeight w:val="764"/>
        </w:trPr>
        <w:tc>
          <w:tcPr>
            <w:tcW w:w="2320" w:type="dxa"/>
            <w:tcBorders>
              <w:top w:val="nil"/>
              <w:left w:val="single" w:sz="4" w:space="0" w:color="auto"/>
              <w:bottom w:val="nil"/>
              <w:right w:val="single" w:sz="4" w:space="0" w:color="auto"/>
            </w:tcBorders>
            <w:shd w:val="clear" w:color="000000" w:fill="CCFFFF"/>
            <w:noWrap/>
            <w:vAlign w:val="center"/>
            <w:hideMark/>
          </w:tcPr>
          <w:p w:rsidR="001F49AF" w:rsidRPr="001F49AF" w:rsidRDefault="001F49AF" w:rsidP="001F49AF">
            <w:pPr>
              <w:rPr>
                <w:rFonts w:ascii="Times New Roman" w:hAnsi="Times New Roman" w:cs="Times New Roman"/>
                <w:b/>
                <w:bCs/>
                <w:sz w:val="20"/>
                <w:szCs w:val="20"/>
              </w:rPr>
            </w:pPr>
            <w:r w:rsidRPr="001F49AF">
              <w:rPr>
                <w:rFonts w:ascii="Times New Roman" w:hAnsi="Times New Roman" w:cs="Times New Roman"/>
                <w:b/>
                <w:bCs/>
                <w:sz w:val="20"/>
                <w:szCs w:val="20"/>
              </w:rPr>
              <w:t>2 02 03000 00 0000 151</w:t>
            </w:r>
          </w:p>
        </w:tc>
        <w:tc>
          <w:tcPr>
            <w:tcW w:w="3917" w:type="dxa"/>
            <w:tcBorders>
              <w:top w:val="single" w:sz="4" w:space="0" w:color="auto"/>
              <w:left w:val="nil"/>
              <w:bottom w:val="single" w:sz="4" w:space="0" w:color="auto"/>
              <w:right w:val="single" w:sz="4" w:space="0" w:color="auto"/>
            </w:tcBorders>
            <w:shd w:val="clear" w:color="000000" w:fill="CCFFFF"/>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Субвенции бюджетам субъектов Российской Федерации и муниципальных образований</w:t>
            </w:r>
          </w:p>
        </w:tc>
        <w:tc>
          <w:tcPr>
            <w:tcW w:w="1480" w:type="dxa"/>
            <w:tcBorders>
              <w:top w:val="nil"/>
              <w:left w:val="nil"/>
              <w:bottom w:val="single" w:sz="4" w:space="0" w:color="auto"/>
              <w:right w:val="single" w:sz="4" w:space="0" w:color="auto"/>
            </w:tcBorders>
            <w:shd w:val="clear" w:color="000000" w:fill="CCFFFF"/>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90066,7</w:t>
            </w:r>
          </w:p>
        </w:tc>
        <w:tc>
          <w:tcPr>
            <w:tcW w:w="1355" w:type="dxa"/>
            <w:tcBorders>
              <w:top w:val="nil"/>
              <w:left w:val="nil"/>
              <w:bottom w:val="single" w:sz="4" w:space="0" w:color="auto"/>
              <w:right w:val="single" w:sz="4" w:space="0" w:color="auto"/>
            </w:tcBorders>
            <w:shd w:val="clear" w:color="000000" w:fill="CCFFFF"/>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89894,6</w:t>
            </w:r>
          </w:p>
        </w:tc>
        <w:tc>
          <w:tcPr>
            <w:tcW w:w="1374" w:type="dxa"/>
            <w:tcBorders>
              <w:top w:val="nil"/>
              <w:left w:val="nil"/>
              <w:bottom w:val="single" w:sz="4" w:space="0" w:color="auto"/>
              <w:right w:val="single" w:sz="4" w:space="0" w:color="auto"/>
            </w:tcBorders>
            <w:shd w:val="clear" w:color="000000" w:fill="CCFFFF"/>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-172,1</w:t>
            </w:r>
          </w:p>
        </w:tc>
      </w:tr>
      <w:tr w:rsidR="001F49AF" w:rsidRPr="001F49AF" w:rsidTr="009E7B0A">
        <w:trPr>
          <w:trHeight w:val="1095"/>
        </w:trPr>
        <w:tc>
          <w:tcPr>
            <w:tcW w:w="2320" w:type="dxa"/>
            <w:tcBorders>
              <w:top w:val="nil"/>
              <w:left w:val="single" w:sz="4" w:space="0" w:color="auto"/>
              <w:bottom w:val="nil"/>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2 02 03015 05 0000 151</w:t>
            </w:r>
          </w:p>
        </w:tc>
        <w:tc>
          <w:tcPr>
            <w:tcW w:w="3917" w:type="dxa"/>
            <w:tcBorders>
              <w:top w:val="nil"/>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318,7</w:t>
            </w:r>
          </w:p>
        </w:tc>
        <w:tc>
          <w:tcPr>
            <w:tcW w:w="1355"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318,7</w:t>
            </w:r>
          </w:p>
        </w:tc>
        <w:tc>
          <w:tcPr>
            <w:tcW w:w="137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9E7B0A">
        <w:trPr>
          <w:trHeight w:val="112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2 02 03020 05 0000 151</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4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146,2</w:t>
            </w:r>
          </w:p>
        </w:tc>
        <w:tc>
          <w:tcPr>
            <w:tcW w:w="1355"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123,7</w:t>
            </w:r>
          </w:p>
        </w:tc>
        <w:tc>
          <w:tcPr>
            <w:tcW w:w="137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-22,5</w:t>
            </w:r>
          </w:p>
        </w:tc>
      </w:tr>
      <w:tr w:rsidR="001F49AF" w:rsidRPr="001F49AF" w:rsidTr="009E7B0A">
        <w:trPr>
          <w:trHeight w:val="767"/>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2 02 03021 05 0000 151</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Субвенции бюджетам муниципальных районов на ежемесячное вознаграждение за классное руководство</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1657,1</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1657,1</w:t>
            </w:r>
          </w:p>
        </w:tc>
        <w:tc>
          <w:tcPr>
            <w:tcW w:w="1374"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9E7B0A">
        <w:trPr>
          <w:trHeight w:val="103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2 02 03024 05 0000 151</w:t>
            </w:r>
          </w:p>
        </w:tc>
        <w:tc>
          <w:tcPr>
            <w:tcW w:w="391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Субвенции бюджетам муниципальных районов на выполнение передаваемых полномочий субъектов Российской Федерации</w:t>
            </w:r>
          </w:p>
        </w:tc>
        <w:tc>
          <w:tcPr>
            <w:tcW w:w="14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7376,9</w:t>
            </w:r>
          </w:p>
        </w:tc>
        <w:tc>
          <w:tcPr>
            <w:tcW w:w="1355"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7376,3</w:t>
            </w:r>
          </w:p>
        </w:tc>
        <w:tc>
          <w:tcPr>
            <w:tcW w:w="137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r>
      <w:tr w:rsidR="001F49AF" w:rsidRPr="001F49AF" w:rsidTr="009E7B0A">
        <w:trPr>
          <w:trHeight w:val="124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2 02 03027 05 0000 151</w:t>
            </w:r>
          </w:p>
        </w:tc>
        <w:tc>
          <w:tcPr>
            <w:tcW w:w="3917" w:type="dxa"/>
            <w:tcBorders>
              <w:top w:val="nil"/>
              <w:left w:val="nil"/>
              <w:bottom w:val="nil"/>
              <w:right w:val="nil"/>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4699,7</w:t>
            </w:r>
          </w:p>
        </w:tc>
        <w:tc>
          <w:tcPr>
            <w:tcW w:w="1355"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4698,8</w:t>
            </w:r>
          </w:p>
        </w:tc>
        <w:tc>
          <w:tcPr>
            <w:tcW w:w="137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r>
      <w:tr w:rsidR="001F49AF" w:rsidRPr="001F49AF" w:rsidTr="009E7B0A">
        <w:trPr>
          <w:trHeight w:val="159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2 02 03029 05 0000 151</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675,8</w:t>
            </w:r>
          </w:p>
        </w:tc>
        <w:tc>
          <w:tcPr>
            <w:tcW w:w="1355"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675,8</w:t>
            </w:r>
          </w:p>
        </w:tc>
        <w:tc>
          <w:tcPr>
            <w:tcW w:w="137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9E7B0A">
        <w:trPr>
          <w:trHeight w:val="231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2 02 03069 05 0000 151</w:t>
            </w:r>
          </w:p>
        </w:tc>
        <w:tc>
          <w:tcPr>
            <w:tcW w:w="391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Субвенции бюджетам муниципальных районов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14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1946,0</w:t>
            </w:r>
          </w:p>
        </w:tc>
        <w:tc>
          <w:tcPr>
            <w:tcW w:w="1355"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1946</w:t>
            </w:r>
          </w:p>
        </w:tc>
        <w:tc>
          <w:tcPr>
            <w:tcW w:w="137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9E7B0A">
        <w:trPr>
          <w:trHeight w:val="1593"/>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2 02 03026 05 0000 151</w:t>
            </w:r>
          </w:p>
        </w:tc>
        <w:tc>
          <w:tcPr>
            <w:tcW w:w="3917" w:type="dxa"/>
            <w:tcBorders>
              <w:top w:val="single" w:sz="4" w:space="0" w:color="auto"/>
              <w:left w:val="nil"/>
              <w:bottom w:val="single" w:sz="4" w:space="0" w:color="auto"/>
              <w:right w:val="nil"/>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5236,4</w:t>
            </w:r>
          </w:p>
        </w:tc>
        <w:tc>
          <w:tcPr>
            <w:tcW w:w="1355"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5170</w:t>
            </w:r>
          </w:p>
        </w:tc>
        <w:tc>
          <w:tcPr>
            <w:tcW w:w="137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-66,4</w:t>
            </w:r>
          </w:p>
        </w:tc>
      </w:tr>
      <w:tr w:rsidR="001F49AF" w:rsidRPr="001F49AF" w:rsidTr="009E7B0A">
        <w:trPr>
          <w:trHeight w:val="539"/>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2 02 03999 05 0000 151</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Прочие субвенции бюджетам муниципальных районов</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68009,9</w:t>
            </w:r>
          </w:p>
        </w:tc>
        <w:tc>
          <w:tcPr>
            <w:tcW w:w="1355"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67928,2</w:t>
            </w:r>
          </w:p>
        </w:tc>
        <w:tc>
          <w:tcPr>
            <w:tcW w:w="137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-81,7</w:t>
            </w:r>
          </w:p>
        </w:tc>
      </w:tr>
      <w:tr w:rsidR="001F49AF" w:rsidRPr="001F49AF" w:rsidTr="009E7B0A">
        <w:trPr>
          <w:trHeight w:val="480"/>
        </w:trPr>
        <w:tc>
          <w:tcPr>
            <w:tcW w:w="2320" w:type="dxa"/>
            <w:tcBorders>
              <w:top w:val="nil"/>
              <w:left w:val="single" w:sz="4" w:space="0" w:color="auto"/>
              <w:bottom w:val="single" w:sz="4" w:space="0" w:color="auto"/>
              <w:right w:val="single" w:sz="4" w:space="0" w:color="auto"/>
            </w:tcBorders>
            <w:shd w:val="clear" w:color="000000" w:fill="CCFFFF"/>
            <w:noWrap/>
            <w:vAlign w:val="center"/>
            <w:hideMark/>
          </w:tcPr>
          <w:p w:rsidR="001F49AF" w:rsidRPr="001F49AF" w:rsidRDefault="001F49AF" w:rsidP="001F49AF">
            <w:pPr>
              <w:rPr>
                <w:rFonts w:ascii="Times New Roman" w:hAnsi="Times New Roman" w:cs="Times New Roman"/>
                <w:b/>
                <w:bCs/>
                <w:sz w:val="20"/>
                <w:szCs w:val="20"/>
              </w:rPr>
            </w:pPr>
            <w:r w:rsidRPr="001F49AF">
              <w:rPr>
                <w:rFonts w:ascii="Times New Roman" w:hAnsi="Times New Roman" w:cs="Times New Roman"/>
                <w:b/>
                <w:bCs/>
                <w:sz w:val="20"/>
                <w:szCs w:val="20"/>
              </w:rPr>
              <w:t>2 02 04000 00 0000 151</w:t>
            </w:r>
          </w:p>
        </w:tc>
        <w:tc>
          <w:tcPr>
            <w:tcW w:w="3917" w:type="dxa"/>
            <w:tcBorders>
              <w:top w:val="nil"/>
              <w:left w:val="nil"/>
              <w:bottom w:val="single" w:sz="4" w:space="0" w:color="auto"/>
              <w:right w:val="single" w:sz="4" w:space="0" w:color="auto"/>
            </w:tcBorders>
            <w:shd w:val="clear" w:color="000000" w:fill="CCFFFF"/>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Иные межбюджетные трансферты</w:t>
            </w:r>
          </w:p>
        </w:tc>
        <w:tc>
          <w:tcPr>
            <w:tcW w:w="1480" w:type="dxa"/>
            <w:tcBorders>
              <w:top w:val="nil"/>
              <w:left w:val="nil"/>
              <w:bottom w:val="single" w:sz="4" w:space="0" w:color="auto"/>
              <w:right w:val="single" w:sz="4" w:space="0" w:color="auto"/>
            </w:tcBorders>
            <w:shd w:val="clear" w:color="000000" w:fill="CCFFFF"/>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13797,2</w:t>
            </w:r>
          </w:p>
        </w:tc>
        <w:tc>
          <w:tcPr>
            <w:tcW w:w="1355" w:type="dxa"/>
            <w:tcBorders>
              <w:top w:val="nil"/>
              <w:left w:val="nil"/>
              <w:bottom w:val="single" w:sz="4" w:space="0" w:color="auto"/>
              <w:right w:val="single" w:sz="4" w:space="0" w:color="auto"/>
            </w:tcBorders>
            <w:shd w:val="clear" w:color="000000" w:fill="CCFFFF"/>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13797,2</w:t>
            </w:r>
          </w:p>
        </w:tc>
        <w:tc>
          <w:tcPr>
            <w:tcW w:w="1374" w:type="dxa"/>
            <w:tcBorders>
              <w:top w:val="nil"/>
              <w:left w:val="nil"/>
              <w:bottom w:val="single" w:sz="4" w:space="0" w:color="auto"/>
              <w:right w:val="single" w:sz="4" w:space="0" w:color="auto"/>
            </w:tcBorders>
            <w:shd w:val="clear" w:color="000000" w:fill="CCFFFF"/>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9E7B0A">
        <w:trPr>
          <w:trHeight w:val="191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2 02 04041 05 0000 151</w:t>
            </w:r>
          </w:p>
        </w:tc>
        <w:tc>
          <w:tcPr>
            <w:tcW w:w="391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4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37,0</w:t>
            </w:r>
          </w:p>
        </w:tc>
        <w:tc>
          <w:tcPr>
            <w:tcW w:w="1355"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37,0</w:t>
            </w:r>
          </w:p>
        </w:tc>
        <w:tc>
          <w:tcPr>
            <w:tcW w:w="137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9E7B0A">
        <w:trPr>
          <w:trHeight w:val="127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2 02 04070 05 0000 151</w:t>
            </w:r>
          </w:p>
        </w:tc>
        <w:tc>
          <w:tcPr>
            <w:tcW w:w="391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Межбюджетные трансферты, передаваемые бюджетам муниципальных районов на государственную поддержку (грант) комплексного развития региональных и муниципальных учреждений культуры</w:t>
            </w:r>
          </w:p>
        </w:tc>
        <w:tc>
          <w:tcPr>
            <w:tcW w:w="14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215,0</w:t>
            </w:r>
          </w:p>
        </w:tc>
        <w:tc>
          <w:tcPr>
            <w:tcW w:w="1355"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215,0</w:t>
            </w:r>
          </w:p>
        </w:tc>
        <w:tc>
          <w:tcPr>
            <w:tcW w:w="1374"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9E7B0A">
        <w:trPr>
          <w:trHeight w:val="190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2 02 04081 05 0000 151</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Межбюджетные трансферты, передаваемые бюджетам муниципальных районов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19,2</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19,2</w:t>
            </w:r>
          </w:p>
        </w:tc>
        <w:tc>
          <w:tcPr>
            <w:tcW w:w="1374"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9E7B0A">
        <w:trPr>
          <w:trHeight w:val="767"/>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2 02 04999 05 0000 151</w:t>
            </w:r>
          </w:p>
        </w:tc>
        <w:tc>
          <w:tcPr>
            <w:tcW w:w="391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Прочие межбюджетные трансферты, передаваемые бюджетам муниципальных районов</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13526,0</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13526,0</w:t>
            </w:r>
          </w:p>
        </w:tc>
        <w:tc>
          <w:tcPr>
            <w:tcW w:w="1374"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9E7B0A">
        <w:trPr>
          <w:trHeight w:val="1415"/>
        </w:trPr>
        <w:tc>
          <w:tcPr>
            <w:tcW w:w="2320" w:type="dxa"/>
            <w:tcBorders>
              <w:top w:val="nil"/>
              <w:left w:val="single" w:sz="4" w:space="0" w:color="auto"/>
              <w:bottom w:val="single" w:sz="4" w:space="0" w:color="auto"/>
              <w:right w:val="single" w:sz="4" w:space="0" w:color="auto"/>
            </w:tcBorders>
            <w:shd w:val="clear" w:color="000000" w:fill="CCFFFF"/>
            <w:noWrap/>
            <w:vAlign w:val="center"/>
            <w:hideMark/>
          </w:tcPr>
          <w:p w:rsidR="001F49AF" w:rsidRPr="001F49AF" w:rsidRDefault="001F49AF" w:rsidP="001F49AF">
            <w:pPr>
              <w:rPr>
                <w:rFonts w:ascii="Times New Roman" w:hAnsi="Times New Roman" w:cs="Times New Roman"/>
                <w:b/>
                <w:bCs/>
                <w:sz w:val="20"/>
                <w:szCs w:val="20"/>
              </w:rPr>
            </w:pPr>
            <w:r w:rsidRPr="001F49AF">
              <w:rPr>
                <w:rFonts w:ascii="Times New Roman" w:hAnsi="Times New Roman" w:cs="Times New Roman"/>
                <w:b/>
                <w:bCs/>
                <w:sz w:val="20"/>
                <w:szCs w:val="20"/>
              </w:rPr>
              <w:t>2 18 00000 00 0000 000</w:t>
            </w:r>
          </w:p>
        </w:tc>
        <w:tc>
          <w:tcPr>
            <w:tcW w:w="3917" w:type="dxa"/>
            <w:tcBorders>
              <w:top w:val="nil"/>
              <w:left w:val="nil"/>
              <w:bottom w:val="single" w:sz="4" w:space="0" w:color="auto"/>
              <w:right w:val="single" w:sz="4" w:space="0" w:color="auto"/>
            </w:tcBorders>
            <w:shd w:val="clear" w:color="000000" w:fill="CCFFFF"/>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1480" w:type="dxa"/>
            <w:tcBorders>
              <w:top w:val="nil"/>
              <w:left w:val="nil"/>
              <w:bottom w:val="single" w:sz="4" w:space="0" w:color="auto"/>
              <w:right w:val="single" w:sz="4" w:space="0" w:color="auto"/>
            </w:tcBorders>
            <w:shd w:val="clear" w:color="000000" w:fill="CCFFFF"/>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c>
          <w:tcPr>
            <w:tcW w:w="1355" w:type="dxa"/>
            <w:tcBorders>
              <w:top w:val="nil"/>
              <w:left w:val="nil"/>
              <w:bottom w:val="single" w:sz="4" w:space="0" w:color="auto"/>
              <w:right w:val="single" w:sz="4" w:space="0" w:color="auto"/>
            </w:tcBorders>
            <w:shd w:val="clear" w:color="000000" w:fill="CCFFFF"/>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3,6</w:t>
            </w:r>
          </w:p>
        </w:tc>
        <w:tc>
          <w:tcPr>
            <w:tcW w:w="1374" w:type="dxa"/>
            <w:tcBorders>
              <w:top w:val="nil"/>
              <w:left w:val="nil"/>
              <w:bottom w:val="single" w:sz="4" w:space="0" w:color="auto"/>
              <w:right w:val="single" w:sz="4" w:space="0" w:color="auto"/>
            </w:tcBorders>
            <w:shd w:val="clear" w:color="000000" w:fill="CCFFFF"/>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3,6</w:t>
            </w:r>
          </w:p>
        </w:tc>
      </w:tr>
      <w:tr w:rsidR="001F49AF" w:rsidRPr="001F49AF" w:rsidTr="009E7B0A">
        <w:trPr>
          <w:trHeight w:val="765"/>
        </w:trPr>
        <w:tc>
          <w:tcPr>
            <w:tcW w:w="2320" w:type="dxa"/>
            <w:tcBorders>
              <w:top w:val="nil"/>
              <w:left w:val="single" w:sz="4" w:space="0" w:color="auto"/>
              <w:bottom w:val="single" w:sz="4" w:space="0" w:color="auto"/>
              <w:right w:val="single" w:sz="4" w:space="0" w:color="auto"/>
            </w:tcBorders>
            <w:shd w:val="clear" w:color="000000" w:fill="CCFFFF"/>
            <w:noWrap/>
            <w:vAlign w:val="center"/>
            <w:hideMark/>
          </w:tcPr>
          <w:p w:rsidR="001F49AF" w:rsidRPr="001F49AF" w:rsidRDefault="001F49AF" w:rsidP="001F49AF">
            <w:pPr>
              <w:rPr>
                <w:rFonts w:ascii="Times New Roman" w:hAnsi="Times New Roman" w:cs="Times New Roman"/>
                <w:b/>
                <w:bCs/>
                <w:sz w:val="20"/>
                <w:szCs w:val="20"/>
              </w:rPr>
            </w:pPr>
            <w:r w:rsidRPr="001F49AF">
              <w:rPr>
                <w:rFonts w:ascii="Times New Roman" w:hAnsi="Times New Roman" w:cs="Times New Roman"/>
                <w:b/>
                <w:bCs/>
                <w:sz w:val="20"/>
                <w:szCs w:val="20"/>
              </w:rPr>
              <w:t>2 19 00000 00 0000 000</w:t>
            </w:r>
          </w:p>
        </w:tc>
        <w:tc>
          <w:tcPr>
            <w:tcW w:w="3917" w:type="dxa"/>
            <w:tcBorders>
              <w:top w:val="nil"/>
              <w:left w:val="nil"/>
              <w:bottom w:val="single" w:sz="4" w:space="0" w:color="auto"/>
              <w:right w:val="single" w:sz="4" w:space="0" w:color="auto"/>
            </w:tcBorders>
            <w:shd w:val="clear" w:color="000000" w:fill="CCFFFF"/>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Возврат остатков субсидий, субвенций и иных межбюджетных трансфертов, имеющих целевое назначение, прошлых лет</w:t>
            </w:r>
          </w:p>
        </w:tc>
        <w:tc>
          <w:tcPr>
            <w:tcW w:w="1480" w:type="dxa"/>
            <w:tcBorders>
              <w:top w:val="nil"/>
              <w:left w:val="nil"/>
              <w:bottom w:val="single" w:sz="4" w:space="0" w:color="auto"/>
              <w:right w:val="single" w:sz="4" w:space="0" w:color="auto"/>
            </w:tcBorders>
            <w:shd w:val="clear" w:color="000000" w:fill="CCFFFF"/>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c>
          <w:tcPr>
            <w:tcW w:w="1355" w:type="dxa"/>
            <w:tcBorders>
              <w:top w:val="nil"/>
              <w:left w:val="nil"/>
              <w:bottom w:val="single" w:sz="4" w:space="0" w:color="auto"/>
              <w:right w:val="single" w:sz="4" w:space="0" w:color="auto"/>
            </w:tcBorders>
            <w:shd w:val="clear" w:color="000000" w:fill="CCFFFF"/>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-55,9</w:t>
            </w:r>
          </w:p>
        </w:tc>
        <w:tc>
          <w:tcPr>
            <w:tcW w:w="1374" w:type="dxa"/>
            <w:tcBorders>
              <w:top w:val="nil"/>
              <w:left w:val="nil"/>
              <w:bottom w:val="single" w:sz="4" w:space="0" w:color="auto"/>
              <w:right w:val="single" w:sz="4" w:space="0" w:color="auto"/>
            </w:tcBorders>
            <w:shd w:val="clear" w:color="000000" w:fill="CCFFFF"/>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-55,9</w:t>
            </w:r>
          </w:p>
        </w:tc>
      </w:tr>
    </w:tbl>
    <w:p w:rsidR="001F49AF" w:rsidRPr="001F49AF" w:rsidRDefault="001F49AF" w:rsidP="001F49AF">
      <w:pPr>
        <w:ind w:left="709"/>
        <w:jc w:val="both"/>
        <w:rPr>
          <w:rFonts w:ascii="Times New Roman" w:hAnsi="Times New Roman" w:cs="Times New Roman"/>
        </w:rPr>
      </w:pPr>
    </w:p>
    <w:tbl>
      <w:tblPr>
        <w:tblW w:w="10534" w:type="dxa"/>
        <w:tblInd w:w="534" w:type="dxa"/>
        <w:tblCellMar>
          <w:left w:w="10" w:type="dxa"/>
          <w:right w:w="10" w:type="dxa"/>
        </w:tblCellMar>
        <w:tblLook w:val="04A0" w:firstRow="1" w:lastRow="0" w:firstColumn="1" w:lastColumn="0" w:noHBand="0" w:noVBand="1"/>
      </w:tblPr>
      <w:tblGrid>
        <w:gridCol w:w="2320"/>
        <w:gridCol w:w="4058"/>
        <w:gridCol w:w="1417"/>
        <w:gridCol w:w="1418"/>
        <w:gridCol w:w="1321"/>
      </w:tblGrid>
      <w:tr w:rsidR="001F49AF" w:rsidRPr="001F49AF" w:rsidTr="001F49AF">
        <w:trPr>
          <w:trHeight w:val="2340"/>
        </w:trPr>
        <w:tc>
          <w:tcPr>
            <w:tcW w:w="10534" w:type="dxa"/>
            <w:gridSpan w:val="5"/>
            <w:tcBorders>
              <w:top w:val="nil"/>
              <w:left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rPr>
            </w:pPr>
            <w:bookmarkStart w:id="3" w:name="RANGE!A1:E129"/>
            <w:bookmarkEnd w:id="3"/>
            <w:r w:rsidRPr="001F49AF">
              <w:rPr>
                <w:rFonts w:ascii="Times New Roman" w:hAnsi="Times New Roman" w:cs="Times New Roman"/>
                <w:sz w:val="20"/>
                <w:szCs w:val="20"/>
              </w:rPr>
              <w:t xml:space="preserve">     </w:t>
            </w:r>
            <w:r w:rsidRPr="001F49AF">
              <w:rPr>
                <w:rFonts w:ascii="Times New Roman" w:hAnsi="Times New Roman" w:cs="Times New Roman"/>
              </w:rPr>
              <w:t>Приложение 2</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к решению Хотынецкого районного </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Совета народных депутатов</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от  "</w:t>
            </w:r>
            <w:r w:rsidRPr="001F49AF">
              <w:rPr>
                <w:rFonts w:ascii="Times New Roman" w:hAnsi="Times New Roman" w:cs="Times New Roman"/>
                <w:u w:val="single"/>
              </w:rPr>
              <w:t>13</w:t>
            </w:r>
            <w:r w:rsidRPr="001F49AF">
              <w:rPr>
                <w:rFonts w:ascii="Times New Roman" w:hAnsi="Times New Roman" w:cs="Times New Roman"/>
              </w:rPr>
              <w:t xml:space="preserve">" </w:t>
            </w:r>
            <w:r w:rsidRPr="001F49AF">
              <w:rPr>
                <w:rFonts w:ascii="Times New Roman" w:hAnsi="Times New Roman" w:cs="Times New Roman"/>
                <w:u w:val="single"/>
              </w:rPr>
              <w:t>марта</w:t>
            </w:r>
            <w:r w:rsidRPr="001F49AF">
              <w:rPr>
                <w:rFonts w:ascii="Times New Roman" w:hAnsi="Times New Roman" w:cs="Times New Roman"/>
              </w:rPr>
              <w:t xml:space="preserve"> 2015 г.  №3-РС </w:t>
            </w:r>
          </w:p>
          <w:p w:rsidR="001F49AF" w:rsidRPr="001F49AF" w:rsidRDefault="001F49AF" w:rsidP="001F49AF">
            <w:pPr>
              <w:jc w:val="right"/>
              <w:rPr>
                <w:rFonts w:ascii="Times New Roman" w:hAnsi="Times New Roman" w:cs="Times New Roman"/>
                <w:sz w:val="20"/>
                <w:szCs w:val="20"/>
              </w:rPr>
            </w:pPr>
          </w:p>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 xml:space="preserve">Исполнение доходов районного бюджета за 2014 год по кодам видов доходов, </w:t>
            </w:r>
          </w:p>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подвидов доходов, классификации операций сектора государственного управления, относящихся к доходам бюджетов</w:t>
            </w:r>
          </w:p>
        </w:tc>
      </w:tr>
      <w:tr w:rsidR="001F49AF" w:rsidRPr="001F49AF" w:rsidTr="001F49AF">
        <w:trPr>
          <w:trHeight w:val="300"/>
        </w:trPr>
        <w:tc>
          <w:tcPr>
            <w:tcW w:w="2320" w:type="dxa"/>
            <w:tcBorders>
              <w:top w:val="nil"/>
              <w:left w:val="nil"/>
              <w:bottom w:val="nil"/>
              <w:right w:val="nil"/>
            </w:tcBorders>
            <w:shd w:val="clear" w:color="auto" w:fill="auto"/>
            <w:vAlign w:val="bottom"/>
            <w:hideMark/>
          </w:tcPr>
          <w:p w:rsidR="001F49AF" w:rsidRPr="001F49AF" w:rsidRDefault="001F49AF" w:rsidP="001F49AF">
            <w:pPr>
              <w:jc w:val="center"/>
              <w:rPr>
                <w:rFonts w:ascii="Times New Roman" w:hAnsi="Times New Roman" w:cs="Times New Roman"/>
                <w:b/>
                <w:bCs/>
              </w:rPr>
            </w:pPr>
          </w:p>
        </w:tc>
        <w:tc>
          <w:tcPr>
            <w:tcW w:w="4058" w:type="dxa"/>
            <w:tcBorders>
              <w:top w:val="nil"/>
              <w:left w:val="nil"/>
              <w:bottom w:val="nil"/>
              <w:right w:val="nil"/>
            </w:tcBorders>
            <w:shd w:val="clear" w:color="auto" w:fill="auto"/>
            <w:vAlign w:val="bottom"/>
            <w:hideMark/>
          </w:tcPr>
          <w:p w:rsidR="001F49AF" w:rsidRPr="001F49AF" w:rsidRDefault="001F49AF" w:rsidP="001F49AF">
            <w:pPr>
              <w:jc w:val="center"/>
              <w:rPr>
                <w:rFonts w:ascii="Times New Roman" w:hAnsi="Times New Roman" w:cs="Times New Roman"/>
                <w:b/>
                <w:bCs/>
              </w:rPr>
            </w:pPr>
          </w:p>
        </w:tc>
        <w:tc>
          <w:tcPr>
            <w:tcW w:w="1417" w:type="dxa"/>
            <w:tcBorders>
              <w:top w:val="nil"/>
              <w:left w:val="nil"/>
              <w:bottom w:val="nil"/>
              <w:right w:val="nil"/>
            </w:tcBorders>
            <w:shd w:val="clear" w:color="auto" w:fill="auto"/>
            <w:vAlign w:val="bottom"/>
            <w:hideMark/>
          </w:tcPr>
          <w:p w:rsidR="001F49AF" w:rsidRPr="001F49AF" w:rsidRDefault="001F49AF" w:rsidP="001F49AF">
            <w:pPr>
              <w:jc w:val="center"/>
              <w:rPr>
                <w:rFonts w:ascii="Times New Roman" w:hAnsi="Times New Roman" w:cs="Times New Roman"/>
                <w:b/>
                <w:bCs/>
              </w:rPr>
            </w:pPr>
          </w:p>
        </w:tc>
        <w:tc>
          <w:tcPr>
            <w:tcW w:w="1418" w:type="dxa"/>
            <w:tcBorders>
              <w:top w:val="nil"/>
              <w:left w:val="nil"/>
              <w:bottom w:val="nil"/>
              <w:right w:val="nil"/>
            </w:tcBorders>
            <w:shd w:val="clear" w:color="auto" w:fill="auto"/>
            <w:vAlign w:val="bottom"/>
            <w:hideMark/>
          </w:tcPr>
          <w:p w:rsidR="001F49AF" w:rsidRPr="001F49AF" w:rsidRDefault="001F49AF" w:rsidP="001F49AF">
            <w:pPr>
              <w:jc w:val="center"/>
              <w:rPr>
                <w:rFonts w:ascii="Times New Roman" w:hAnsi="Times New Roman" w:cs="Times New Roman"/>
                <w:b/>
                <w:bCs/>
              </w:rPr>
            </w:pPr>
          </w:p>
        </w:tc>
        <w:tc>
          <w:tcPr>
            <w:tcW w:w="1321" w:type="dxa"/>
            <w:tcBorders>
              <w:top w:val="nil"/>
              <w:left w:val="nil"/>
              <w:bottom w:val="nil"/>
              <w:right w:val="nil"/>
            </w:tcBorders>
            <w:shd w:val="clear" w:color="auto" w:fill="auto"/>
            <w:vAlign w:val="bottom"/>
            <w:hideMark/>
          </w:tcPr>
          <w:p w:rsidR="001F49AF" w:rsidRPr="001F49AF" w:rsidRDefault="001F49AF" w:rsidP="001F49AF">
            <w:pPr>
              <w:jc w:val="center"/>
              <w:rPr>
                <w:rFonts w:ascii="Times New Roman" w:hAnsi="Times New Roman" w:cs="Times New Roman"/>
                <w:b/>
                <w:bCs/>
              </w:rPr>
            </w:pPr>
          </w:p>
        </w:tc>
      </w:tr>
      <w:tr w:rsidR="001F49AF" w:rsidRPr="001F49AF" w:rsidTr="001F49AF">
        <w:trPr>
          <w:trHeight w:val="255"/>
        </w:trPr>
        <w:tc>
          <w:tcPr>
            <w:tcW w:w="7795" w:type="dxa"/>
            <w:gridSpan w:val="3"/>
            <w:tcBorders>
              <w:top w:val="nil"/>
              <w:left w:val="nil"/>
              <w:bottom w:val="single" w:sz="4" w:space="0" w:color="auto"/>
              <w:right w:val="nil"/>
            </w:tcBorders>
            <w:shd w:val="clear" w:color="auto" w:fill="auto"/>
            <w:noWrap/>
            <w:vAlign w:val="bottom"/>
            <w:hideMark/>
          </w:tcPr>
          <w:p w:rsidR="001F49AF" w:rsidRPr="001F49AF" w:rsidRDefault="001F49AF" w:rsidP="001F49AF">
            <w:pPr>
              <w:jc w:val="right"/>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18"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16"/>
                <w:szCs w:val="16"/>
              </w:rPr>
            </w:pPr>
          </w:p>
        </w:tc>
        <w:tc>
          <w:tcPr>
            <w:tcW w:w="1321" w:type="dxa"/>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sz w:val="20"/>
                <w:szCs w:val="20"/>
              </w:rPr>
            </w:pPr>
            <w:r w:rsidRPr="001F49AF">
              <w:rPr>
                <w:rFonts w:ascii="Times New Roman" w:hAnsi="Times New Roman" w:cs="Times New Roman"/>
                <w:sz w:val="20"/>
                <w:szCs w:val="20"/>
              </w:rPr>
              <w:t>тыс. руб.</w:t>
            </w:r>
          </w:p>
        </w:tc>
      </w:tr>
      <w:tr w:rsidR="001F49AF" w:rsidRPr="001F49AF" w:rsidTr="001F49AF">
        <w:trPr>
          <w:trHeight w:val="990"/>
        </w:trPr>
        <w:tc>
          <w:tcPr>
            <w:tcW w:w="2320" w:type="dxa"/>
            <w:tcBorders>
              <w:top w:val="nil"/>
              <w:left w:val="single" w:sz="4" w:space="0" w:color="auto"/>
              <w:bottom w:val="nil"/>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xml:space="preserve">Код </w:t>
            </w:r>
          </w:p>
        </w:tc>
        <w:tc>
          <w:tcPr>
            <w:tcW w:w="4058" w:type="dxa"/>
            <w:tcBorders>
              <w:top w:val="nil"/>
              <w:left w:val="nil"/>
              <w:bottom w:val="nil"/>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Наименование показателя</w:t>
            </w:r>
          </w:p>
        </w:tc>
        <w:tc>
          <w:tcPr>
            <w:tcW w:w="141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Сумма с поправками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Исполнение</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Отклонение (+/-)</w:t>
            </w:r>
          </w:p>
        </w:tc>
      </w:tr>
      <w:tr w:rsidR="001F49AF" w:rsidRPr="001F49AF" w:rsidTr="001F49AF">
        <w:trPr>
          <w:trHeight w:val="360"/>
        </w:trPr>
        <w:tc>
          <w:tcPr>
            <w:tcW w:w="2320" w:type="dxa"/>
            <w:tcBorders>
              <w:top w:val="nil"/>
              <w:left w:val="single" w:sz="4" w:space="0" w:color="auto"/>
              <w:bottom w:val="single" w:sz="4" w:space="0" w:color="auto"/>
              <w:right w:val="single" w:sz="4" w:space="0" w:color="auto"/>
            </w:tcBorders>
            <w:shd w:val="clear" w:color="000000" w:fill="CCFFFF"/>
            <w:vAlign w:val="center"/>
            <w:hideMark/>
          </w:tcPr>
          <w:p w:rsidR="001F49AF" w:rsidRPr="001F49AF" w:rsidRDefault="001F49AF" w:rsidP="001F49AF">
            <w:pP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4058" w:type="dxa"/>
            <w:tcBorders>
              <w:top w:val="nil"/>
              <w:left w:val="nil"/>
              <w:bottom w:val="single" w:sz="4" w:space="0" w:color="auto"/>
              <w:right w:val="single" w:sz="4" w:space="0" w:color="auto"/>
            </w:tcBorders>
            <w:shd w:val="clear" w:color="000000" w:fill="CCFFFF"/>
            <w:noWrap/>
            <w:vAlign w:val="center"/>
            <w:hideMark/>
          </w:tcPr>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ВСЕГО ДОХОДЫ</w:t>
            </w:r>
          </w:p>
        </w:tc>
        <w:tc>
          <w:tcPr>
            <w:tcW w:w="1417" w:type="dxa"/>
            <w:tcBorders>
              <w:top w:val="nil"/>
              <w:left w:val="nil"/>
              <w:bottom w:val="single" w:sz="4" w:space="0" w:color="auto"/>
              <w:right w:val="single" w:sz="4" w:space="0" w:color="auto"/>
            </w:tcBorders>
            <w:shd w:val="clear" w:color="000000" w:fill="CCFFFF"/>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188427,4</w:t>
            </w:r>
          </w:p>
        </w:tc>
        <w:tc>
          <w:tcPr>
            <w:tcW w:w="1418" w:type="dxa"/>
            <w:tcBorders>
              <w:top w:val="nil"/>
              <w:left w:val="nil"/>
              <w:bottom w:val="single" w:sz="4" w:space="0" w:color="auto"/>
              <w:right w:val="single" w:sz="4" w:space="0" w:color="auto"/>
            </w:tcBorders>
            <w:shd w:val="clear" w:color="000000" w:fill="CCFFFF"/>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188209,9</w:t>
            </w:r>
          </w:p>
        </w:tc>
        <w:tc>
          <w:tcPr>
            <w:tcW w:w="1321" w:type="dxa"/>
            <w:tcBorders>
              <w:top w:val="nil"/>
              <w:left w:val="nil"/>
              <w:bottom w:val="single" w:sz="4" w:space="0" w:color="auto"/>
              <w:right w:val="single" w:sz="4" w:space="0" w:color="auto"/>
            </w:tcBorders>
            <w:shd w:val="clear" w:color="000000" w:fill="CCFFFF"/>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-217,5</w:t>
            </w:r>
          </w:p>
        </w:tc>
      </w:tr>
      <w:tr w:rsidR="001F49AF" w:rsidRPr="001F49AF" w:rsidTr="001F49AF">
        <w:trPr>
          <w:trHeight w:val="570"/>
        </w:trPr>
        <w:tc>
          <w:tcPr>
            <w:tcW w:w="2320" w:type="dxa"/>
            <w:tcBorders>
              <w:top w:val="nil"/>
              <w:left w:val="single" w:sz="4" w:space="0" w:color="auto"/>
              <w:bottom w:val="single" w:sz="4" w:space="0" w:color="auto"/>
              <w:right w:val="single" w:sz="4" w:space="0" w:color="auto"/>
            </w:tcBorders>
            <w:shd w:val="clear" w:color="000000" w:fill="CCFFFF"/>
            <w:noWrap/>
            <w:vAlign w:val="center"/>
            <w:hideMark/>
          </w:tcPr>
          <w:p w:rsidR="001F49AF" w:rsidRPr="001F49AF" w:rsidRDefault="001F49AF" w:rsidP="001F49AF">
            <w:pPr>
              <w:rPr>
                <w:rFonts w:ascii="Times New Roman" w:hAnsi="Times New Roman" w:cs="Times New Roman"/>
                <w:b/>
                <w:bCs/>
                <w:sz w:val="20"/>
                <w:szCs w:val="20"/>
              </w:rPr>
            </w:pPr>
            <w:r w:rsidRPr="001F49AF">
              <w:rPr>
                <w:rFonts w:ascii="Times New Roman" w:hAnsi="Times New Roman" w:cs="Times New Roman"/>
                <w:b/>
                <w:bCs/>
                <w:sz w:val="20"/>
                <w:szCs w:val="20"/>
              </w:rPr>
              <w:t>1 00 00000 00 0000 000</w:t>
            </w:r>
          </w:p>
        </w:tc>
        <w:tc>
          <w:tcPr>
            <w:tcW w:w="4058" w:type="dxa"/>
            <w:tcBorders>
              <w:top w:val="nil"/>
              <w:left w:val="nil"/>
              <w:bottom w:val="single" w:sz="4" w:space="0" w:color="auto"/>
              <w:right w:val="single" w:sz="4" w:space="0" w:color="auto"/>
            </w:tcBorders>
            <w:shd w:val="clear" w:color="000000" w:fill="CCFFFF"/>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НАЛОГОВЫЕ И НЕНАЛОГОВЫЕ ДОХОДЫ</w:t>
            </w:r>
          </w:p>
        </w:tc>
        <w:tc>
          <w:tcPr>
            <w:tcW w:w="1417" w:type="dxa"/>
            <w:tcBorders>
              <w:top w:val="nil"/>
              <w:left w:val="nil"/>
              <w:bottom w:val="single" w:sz="4" w:space="0" w:color="auto"/>
              <w:right w:val="single" w:sz="4" w:space="0" w:color="auto"/>
            </w:tcBorders>
            <w:shd w:val="clear" w:color="000000" w:fill="CCFFFF"/>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28076,9</w:t>
            </w:r>
          </w:p>
        </w:tc>
        <w:tc>
          <w:tcPr>
            <w:tcW w:w="1418" w:type="dxa"/>
            <w:tcBorders>
              <w:top w:val="nil"/>
              <w:left w:val="nil"/>
              <w:bottom w:val="single" w:sz="4" w:space="0" w:color="auto"/>
              <w:right w:val="single" w:sz="4" w:space="0" w:color="auto"/>
            </w:tcBorders>
            <w:shd w:val="clear" w:color="000000" w:fill="CCFFFF"/>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28083,8</w:t>
            </w:r>
          </w:p>
        </w:tc>
        <w:tc>
          <w:tcPr>
            <w:tcW w:w="1321" w:type="dxa"/>
            <w:tcBorders>
              <w:top w:val="nil"/>
              <w:left w:val="nil"/>
              <w:bottom w:val="single" w:sz="4" w:space="0" w:color="auto"/>
              <w:right w:val="single" w:sz="4" w:space="0" w:color="auto"/>
            </w:tcBorders>
            <w:shd w:val="clear" w:color="000000" w:fill="CCFFFF"/>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6,9</w:t>
            </w:r>
          </w:p>
        </w:tc>
      </w:tr>
      <w:tr w:rsidR="001F49AF" w:rsidRPr="001F49AF" w:rsidTr="001F49AF">
        <w:trPr>
          <w:trHeight w:val="445"/>
        </w:trPr>
        <w:tc>
          <w:tcPr>
            <w:tcW w:w="2320" w:type="dxa"/>
            <w:tcBorders>
              <w:top w:val="nil"/>
              <w:left w:val="single" w:sz="4" w:space="0" w:color="auto"/>
              <w:bottom w:val="single" w:sz="4" w:space="0" w:color="auto"/>
              <w:right w:val="single" w:sz="4" w:space="0" w:color="auto"/>
            </w:tcBorders>
            <w:shd w:val="clear" w:color="000000" w:fill="CCFFFF"/>
            <w:noWrap/>
            <w:vAlign w:val="center"/>
            <w:hideMark/>
          </w:tcPr>
          <w:p w:rsidR="001F49AF" w:rsidRPr="001F49AF" w:rsidRDefault="001F49AF" w:rsidP="001F49AF">
            <w:pPr>
              <w:rPr>
                <w:rFonts w:ascii="Times New Roman" w:hAnsi="Times New Roman" w:cs="Times New Roman"/>
                <w:b/>
                <w:bCs/>
                <w:sz w:val="20"/>
                <w:szCs w:val="20"/>
              </w:rPr>
            </w:pPr>
            <w:r w:rsidRPr="001F49AF">
              <w:rPr>
                <w:rFonts w:ascii="Times New Roman" w:hAnsi="Times New Roman" w:cs="Times New Roman"/>
                <w:b/>
                <w:bCs/>
                <w:sz w:val="20"/>
                <w:szCs w:val="20"/>
              </w:rPr>
              <w:t>1 01 00000 00 0000 000</w:t>
            </w:r>
          </w:p>
        </w:tc>
        <w:tc>
          <w:tcPr>
            <w:tcW w:w="4058" w:type="dxa"/>
            <w:tcBorders>
              <w:top w:val="nil"/>
              <w:left w:val="nil"/>
              <w:bottom w:val="nil"/>
              <w:right w:val="single" w:sz="4" w:space="0" w:color="auto"/>
            </w:tcBorders>
            <w:shd w:val="clear" w:color="000000" w:fill="CCFFFF"/>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Налоги на прибыль, доходы</w:t>
            </w:r>
          </w:p>
        </w:tc>
        <w:tc>
          <w:tcPr>
            <w:tcW w:w="1417" w:type="dxa"/>
            <w:tcBorders>
              <w:top w:val="nil"/>
              <w:left w:val="nil"/>
              <w:bottom w:val="single" w:sz="4" w:space="0" w:color="auto"/>
              <w:right w:val="single" w:sz="4" w:space="0" w:color="auto"/>
            </w:tcBorders>
            <w:shd w:val="clear" w:color="000000" w:fill="CCFFFF"/>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18909,5</w:t>
            </w:r>
          </w:p>
        </w:tc>
        <w:tc>
          <w:tcPr>
            <w:tcW w:w="1418" w:type="dxa"/>
            <w:tcBorders>
              <w:top w:val="nil"/>
              <w:left w:val="nil"/>
              <w:bottom w:val="single" w:sz="4" w:space="0" w:color="auto"/>
              <w:right w:val="single" w:sz="4" w:space="0" w:color="auto"/>
            </w:tcBorders>
            <w:shd w:val="clear" w:color="000000" w:fill="CCFFFF"/>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18909,5</w:t>
            </w:r>
          </w:p>
        </w:tc>
        <w:tc>
          <w:tcPr>
            <w:tcW w:w="1321" w:type="dxa"/>
            <w:tcBorders>
              <w:top w:val="nil"/>
              <w:left w:val="nil"/>
              <w:bottom w:val="single" w:sz="4" w:space="0" w:color="auto"/>
              <w:right w:val="single" w:sz="4" w:space="0" w:color="auto"/>
            </w:tcBorders>
            <w:shd w:val="clear" w:color="000000" w:fill="CCFFFF"/>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410"/>
        </w:trPr>
        <w:tc>
          <w:tcPr>
            <w:tcW w:w="2320" w:type="dxa"/>
            <w:tcBorders>
              <w:top w:val="nil"/>
              <w:left w:val="single" w:sz="4" w:space="0" w:color="auto"/>
              <w:bottom w:val="single" w:sz="4" w:space="0" w:color="auto"/>
              <w:right w:val="single" w:sz="4" w:space="0" w:color="auto"/>
            </w:tcBorders>
            <w:shd w:val="clear" w:color="000000" w:fill="FFCC00"/>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1 01 02000 01 0000 110</w:t>
            </w:r>
          </w:p>
        </w:tc>
        <w:tc>
          <w:tcPr>
            <w:tcW w:w="4058" w:type="dxa"/>
            <w:tcBorders>
              <w:top w:val="single" w:sz="4" w:space="0" w:color="auto"/>
              <w:left w:val="nil"/>
              <w:bottom w:val="nil"/>
              <w:right w:val="single" w:sz="4" w:space="0" w:color="auto"/>
            </w:tcBorders>
            <w:shd w:val="clear" w:color="000000" w:fill="FFCC00"/>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Налог на доходы физических лиц</w:t>
            </w:r>
          </w:p>
        </w:tc>
        <w:tc>
          <w:tcPr>
            <w:tcW w:w="1417"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18909,5</w:t>
            </w:r>
          </w:p>
        </w:tc>
        <w:tc>
          <w:tcPr>
            <w:tcW w:w="1418"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18909,5</w:t>
            </w:r>
          </w:p>
        </w:tc>
        <w:tc>
          <w:tcPr>
            <w:tcW w:w="1321"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66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1 01 02010 01 0000 110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18814,5</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18814,5</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41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1 01 02020 01 0000 110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25,4</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25,4</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15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1 01 02030 01 0000 110</w:t>
            </w:r>
          </w:p>
        </w:tc>
        <w:tc>
          <w:tcPr>
            <w:tcW w:w="4058"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8,2</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8,2</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901"/>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1 01 02040 01 0000 110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61,4</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95"/>
        </w:trPr>
        <w:tc>
          <w:tcPr>
            <w:tcW w:w="2320" w:type="dxa"/>
            <w:tcBorders>
              <w:top w:val="nil"/>
              <w:left w:val="single" w:sz="4" w:space="0" w:color="auto"/>
              <w:bottom w:val="single" w:sz="4" w:space="0" w:color="auto"/>
              <w:right w:val="single" w:sz="4" w:space="0" w:color="auto"/>
            </w:tcBorders>
            <w:shd w:val="clear" w:color="000000" w:fill="FFCC00"/>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1 03 00000 00 0000 000</w:t>
            </w:r>
          </w:p>
        </w:tc>
        <w:tc>
          <w:tcPr>
            <w:tcW w:w="4058" w:type="dxa"/>
            <w:tcBorders>
              <w:top w:val="single" w:sz="4" w:space="0" w:color="auto"/>
              <w:left w:val="nil"/>
              <w:bottom w:val="nil"/>
              <w:right w:val="single" w:sz="4" w:space="0" w:color="auto"/>
            </w:tcBorders>
            <w:shd w:val="clear" w:color="000000" w:fill="FFCC00"/>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1417"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1143,5</w:t>
            </w:r>
          </w:p>
        </w:tc>
        <w:tc>
          <w:tcPr>
            <w:tcW w:w="1418"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1143,5</w:t>
            </w:r>
          </w:p>
        </w:tc>
        <w:tc>
          <w:tcPr>
            <w:tcW w:w="1321"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697"/>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1 03 02230 01 0000 110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431,6</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431,6</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963"/>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1 03 02240 01 0000 110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9,7</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9,7</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69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1 03 02250 01 0000 110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702,2</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739,3</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37,1</w:t>
            </w:r>
          </w:p>
        </w:tc>
      </w:tr>
      <w:tr w:rsidR="001F49AF" w:rsidRPr="001F49AF" w:rsidTr="001F49AF">
        <w:trPr>
          <w:trHeight w:val="160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1 03 02260 01 0000 110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-37,1</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-37,1</w:t>
            </w:r>
          </w:p>
        </w:tc>
      </w:tr>
      <w:tr w:rsidR="001F49AF" w:rsidRPr="001F49AF" w:rsidTr="001F49AF">
        <w:trPr>
          <w:trHeight w:val="395"/>
        </w:trPr>
        <w:tc>
          <w:tcPr>
            <w:tcW w:w="2320" w:type="dxa"/>
            <w:tcBorders>
              <w:top w:val="nil"/>
              <w:left w:val="single" w:sz="4" w:space="0" w:color="auto"/>
              <w:bottom w:val="single" w:sz="4" w:space="0" w:color="auto"/>
              <w:right w:val="single" w:sz="4" w:space="0" w:color="auto"/>
            </w:tcBorders>
            <w:shd w:val="clear" w:color="000000" w:fill="FFCC00"/>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1 05 00000 00 0000 000</w:t>
            </w:r>
          </w:p>
        </w:tc>
        <w:tc>
          <w:tcPr>
            <w:tcW w:w="4058" w:type="dxa"/>
            <w:tcBorders>
              <w:top w:val="single" w:sz="4" w:space="0" w:color="auto"/>
              <w:left w:val="nil"/>
              <w:bottom w:val="nil"/>
              <w:right w:val="single" w:sz="4" w:space="0" w:color="auto"/>
            </w:tcBorders>
            <w:shd w:val="clear" w:color="000000" w:fill="FFCC00"/>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Налоги на совокупный доход</w:t>
            </w:r>
          </w:p>
        </w:tc>
        <w:tc>
          <w:tcPr>
            <w:tcW w:w="1417"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3390,6</w:t>
            </w:r>
          </w:p>
        </w:tc>
        <w:tc>
          <w:tcPr>
            <w:tcW w:w="1418"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3390,6</w:t>
            </w:r>
          </w:p>
        </w:tc>
        <w:tc>
          <w:tcPr>
            <w:tcW w:w="1321"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1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1 05 02010 02 0000 110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Единый налог на вмененный доход для отдельных видов деятельности</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3347,9</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3347,9</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9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1 05 02020 02 0000 110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Единый налог на вмененный доход для отдельных видов деятельности (за налоговые периоды, истекшие до 1 января 2011 года)</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34"/>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1 05 03010 01 0000 110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Единый сельскохозяйственный налог</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41,1</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41,1</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5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1 05 03020 01 0000 110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Единый сельскохозяйственный налог (за налоговые периоды, истекшие до 1 января 2011 года)</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0,001</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70"/>
        </w:trPr>
        <w:tc>
          <w:tcPr>
            <w:tcW w:w="2320" w:type="dxa"/>
            <w:tcBorders>
              <w:top w:val="nil"/>
              <w:left w:val="single" w:sz="4" w:space="0" w:color="auto"/>
              <w:bottom w:val="single" w:sz="4" w:space="0" w:color="auto"/>
              <w:right w:val="single" w:sz="4" w:space="0" w:color="auto"/>
            </w:tcBorders>
            <w:shd w:val="clear" w:color="000000" w:fill="FFCC00"/>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1 08 00000 00 0000 000</w:t>
            </w:r>
          </w:p>
        </w:tc>
        <w:tc>
          <w:tcPr>
            <w:tcW w:w="4058" w:type="dxa"/>
            <w:tcBorders>
              <w:top w:val="single" w:sz="4" w:space="0" w:color="auto"/>
              <w:left w:val="nil"/>
              <w:bottom w:val="nil"/>
              <w:right w:val="single" w:sz="4" w:space="0" w:color="auto"/>
            </w:tcBorders>
            <w:shd w:val="clear" w:color="000000" w:fill="FFCC00"/>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Государственная пошлина</w:t>
            </w:r>
          </w:p>
        </w:tc>
        <w:tc>
          <w:tcPr>
            <w:tcW w:w="1417"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584,8</w:t>
            </w:r>
          </w:p>
        </w:tc>
        <w:tc>
          <w:tcPr>
            <w:tcW w:w="1418"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584,8</w:t>
            </w:r>
          </w:p>
        </w:tc>
        <w:tc>
          <w:tcPr>
            <w:tcW w:w="1321"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09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1 08 03010 01 0000 110</w:t>
            </w:r>
          </w:p>
        </w:tc>
        <w:tc>
          <w:tcPr>
            <w:tcW w:w="4058"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584,8</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584,8</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909"/>
        </w:trPr>
        <w:tc>
          <w:tcPr>
            <w:tcW w:w="2320" w:type="dxa"/>
            <w:tcBorders>
              <w:top w:val="single" w:sz="4" w:space="0" w:color="auto"/>
              <w:left w:val="single" w:sz="4" w:space="0" w:color="auto"/>
              <w:bottom w:val="single" w:sz="4" w:space="0" w:color="auto"/>
              <w:right w:val="single" w:sz="4" w:space="0" w:color="auto"/>
            </w:tcBorders>
            <w:shd w:val="clear" w:color="000000" w:fill="FFCC00"/>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1 11 00000 00 0000 000</w:t>
            </w:r>
          </w:p>
        </w:tc>
        <w:tc>
          <w:tcPr>
            <w:tcW w:w="4058" w:type="dxa"/>
            <w:tcBorders>
              <w:top w:val="single" w:sz="4" w:space="0" w:color="auto"/>
              <w:left w:val="nil"/>
              <w:bottom w:val="nil"/>
              <w:right w:val="single" w:sz="4" w:space="0" w:color="auto"/>
            </w:tcBorders>
            <w:shd w:val="clear" w:color="000000" w:fill="FFCC00"/>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417" w:type="dxa"/>
            <w:tcBorders>
              <w:top w:val="single" w:sz="4" w:space="0" w:color="auto"/>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2408,2</w:t>
            </w:r>
          </w:p>
        </w:tc>
        <w:tc>
          <w:tcPr>
            <w:tcW w:w="1418"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2408,2</w:t>
            </w:r>
          </w:p>
        </w:tc>
        <w:tc>
          <w:tcPr>
            <w:tcW w:w="1321"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262"/>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1 11 01050 05 0000 120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920"/>
        </w:trPr>
        <w:tc>
          <w:tcPr>
            <w:tcW w:w="2320" w:type="dxa"/>
            <w:tcBorders>
              <w:top w:val="nil"/>
              <w:left w:val="single" w:sz="4" w:space="0" w:color="auto"/>
              <w:bottom w:val="single" w:sz="4" w:space="0" w:color="auto"/>
              <w:right w:val="single" w:sz="4" w:space="0" w:color="auto"/>
            </w:tcBorders>
            <w:shd w:val="clear" w:color="000000" w:fill="FFFF99"/>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1 11 05000 00 0000 120</w:t>
            </w:r>
          </w:p>
        </w:tc>
        <w:tc>
          <w:tcPr>
            <w:tcW w:w="4058" w:type="dxa"/>
            <w:tcBorders>
              <w:top w:val="single" w:sz="4" w:space="0" w:color="auto"/>
              <w:left w:val="nil"/>
              <w:bottom w:val="nil"/>
              <w:right w:val="single" w:sz="4" w:space="0" w:color="auto"/>
            </w:tcBorders>
            <w:shd w:val="clear" w:color="000000" w:fill="FFFF99"/>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000000" w:fill="FFFF99"/>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2135,8</w:t>
            </w:r>
          </w:p>
        </w:tc>
        <w:tc>
          <w:tcPr>
            <w:tcW w:w="1418" w:type="dxa"/>
            <w:tcBorders>
              <w:top w:val="nil"/>
              <w:left w:val="nil"/>
              <w:bottom w:val="single" w:sz="4" w:space="0" w:color="auto"/>
              <w:right w:val="single" w:sz="4" w:space="0" w:color="auto"/>
            </w:tcBorders>
            <w:shd w:val="clear" w:color="000000" w:fill="FFFF99"/>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2135,8</w:t>
            </w:r>
          </w:p>
        </w:tc>
        <w:tc>
          <w:tcPr>
            <w:tcW w:w="1321" w:type="dxa"/>
            <w:tcBorders>
              <w:top w:val="nil"/>
              <w:left w:val="nil"/>
              <w:bottom w:val="single" w:sz="4" w:space="0" w:color="auto"/>
              <w:right w:val="single" w:sz="4" w:space="0" w:color="auto"/>
            </w:tcBorders>
            <w:shd w:val="clear" w:color="000000" w:fill="FFFF99"/>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65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1 11 05013 10 0000 120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1609,0</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1609,0</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362"/>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1 11 05035 05 0000 120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526,8</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526,8</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66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1 11 09045 05 0000 120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269,3</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269,3</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69"/>
        </w:trPr>
        <w:tc>
          <w:tcPr>
            <w:tcW w:w="2320" w:type="dxa"/>
            <w:tcBorders>
              <w:top w:val="nil"/>
              <w:left w:val="single" w:sz="4" w:space="0" w:color="auto"/>
              <w:bottom w:val="single" w:sz="4" w:space="0" w:color="auto"/>
              <w:right w:val="single" w:sz="4" w:space="0" w:color="auto"/>
            </w:tcBorders>
            <w:shd w:val="clear" w:color="000000" w:fill="FFCC00"/>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1 12 00000 00 0000 000</w:t>
            </w:r>
          </w:p>
        </w:tc>
        <w:tc>
          <w:tcPr>
            <w:tcW w:w="4058" w:type="dxa"/>
            <w:tcBorders>
              <w:top w:val="single" w:sz="4" w:space="0" w:color="auto"/>
              <w:left w:val="nil"/>
              <w:bottom w:val="nil"/>
              <w:right w:val="single" w:sz="4" w:space="0" w:color="auto"/>
            </w:tcBorders>
            <w:shd w:val="clear" w:color="000000" w:fill="FFCC00"/>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Платежи при пользовании природными ресурсами</w:t>
            </w:r>
          </w:p>
        </w:tc>
        <w:tc>
          <w:tcPr>
            <w:tcW w:w="1417"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135,8</w:t>
            </w:r>
          </w:p>
        </w:tc>
        <w:tc>
          <w:tcPr>
            <w:tcW w:w="1418"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135,8</w:t>
            </w:r>
          </w:p>
        </w:tc>
        <w:tc>
          <w:tcPr>
            <w:tcW w:w="1321"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49"/>
        </w:trPr>
        <w:tc>
          <w:tcPr>
            <w:tcW w:w="2320" w:type="dxa"/>
            <w:tcBorders>
              <w:top w:val="nil"/>
              <w:left w:val="single" w:sz="4" w:space="0" w:color="auto"/>
              <w:bottom w:val="single" w:sz="4" w:space="0" w:color="auto"/>
              <w:right w:val="single" w:sz="4" w:space="0" w:color="auto"/>
            </w:tcBorders>
            <w:shd w:val="clear" w:color="000000" w:fill="FFFF99"/>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1 12 01000 01 0000 120</w:t>
            </w:r>
          </w:p>
        </w:tc>
        <w:tc>
          <w:tcPr>
            <w:tcW w:w="4058" w:type="dxa"/>
            <w:tcBorders>
              <w:top w:val="single" w:sz="4" w:space="0" w:color="auto"/>
              <w:left w:val="nil"/>
              <w:bottom w:val="nil"/>
              <w:right w:val="single" w:sz="4" w:space="0" w:color="auto"/>
            </w:tcBorders>
            <w:shd w:val="clear" w:color="000000" w:fill="FFFF99"/>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Плата за негативное воздействие на окружающую среду</w:t>
            </w:r>
          </w:p>
        </w:tc>
        <w:tc>
          <w:tcPr>
            <w:tcW w:w="1417" w:type="dxa"/>
            <w:tcBorders>
              <w:top w:val="nil"/>
              <w:left w:val="nil"/>
              <w:bottom w:val="single" w:sz="4" w:space="0" w:color="auto"/>
              <w:right w:val="single" w:sz="4" w:space="0" w:color="auto"/>
            </w:tcBorders>
            <w:shd w:val="clear" w:color="000000" w:fill="FFFF99"/>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135,8</w:t>
            </w:r>
          </w:p>
        </w:tc>
        <w:tc>
          <w:tcPr>
            <w:tcW w:w="1418" w:type="dxa"/>
            <w:tcBorders>
              <w:top w:val="nil"/>
              <w:left w:val="nil"/>
              <w:bottom w:val="single" w:sz="4" w:space="0" w:color="auto"/>
              <w:right w:val="single" w:sz="4" w:space="0" w:color="auto"/>
            </w:tcBorders>
            <w:shd w:val="clear" w:color="000000" w:fill="FFFF99"/>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135,8</w:t>
            </w:r>
          </w:p>
        </w:tc>
        <w:tc>
          <w:tcPr>
            <w:tcW w:w="1321" w:type="dxa"/>
            <w:tcBorders>
              <w:top w:val="nil"/>
              <w:left w:val="nil"/>
              <w:bottom w:val="single" w:sz="4" w:space="0" w:color="auto"/>
              <w:right w:val="single" w:sz="4" w:space="0" w:color="auto"/>
            </w:tcBorders>
            <w:shd w:val="clear" w:color="000000" w:fill="FFFF99"/>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6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1 12 01010 01 0000 120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Плата за выбросы загрязняющих веществ в атмосферный воздух стационарными объектами</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15,8</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15,8</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7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1 12 01020 01 0000 120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Плата за выбросы загрязняющих веществ в атмосферный воздух передвижными объектами</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11,2</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11,2</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4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1 12 01030 01 0000 120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Плата за сбросы загрязняющих веществ в водные объекты</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31,1</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31,1</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4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1 12 01040 01 0000 120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Плата за размещение отходов производства и потребления</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77,7</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77,7</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40"/>
        </w:trPr>
        <w:tc>
          <w:tcPr>
            <w:tcW w:w="2320" w:type="dxa"/>
            <w:tcBorders>
              <w:top w:val="nil"/>
              <w:left w:val="single" w:sz="4" w:space="0" w:color="auto"/>
              <w:bottom w:val="single" w:sz="4" w:space="0" w:color="auto"/>
              <w:right w:val="single" w:sz="4" w:space="0" w:color="auto"/>
            </w:tcBorders>
            <w:shd w:val="clear" w:color="000000" w:fill="FFCC00"/>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1 13 00000 00 0000 000</w:t>
            </w:r>
          </w:p>
        </w:tc>
        <w:tc>
          <w:tcPr>
            <w:tcW w:w="4058" w:type="dxa"/>
            <w:tcBorders>
              <w:top w:val="single" w:sz="4" w:space="0" w:color="auto"/>
              <w:left w:val="nil"/>
              <w:bottom w:val="nil"/>
              <w:right w:val="single" w:sz="4" w:space="0" w:color="auto"/>
            </w:tcBorders>
            <w:shd w:val="clear" w:color="000000" w:fill="FFCC00"/>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Доходы от оказания платных услуг (работ) и компенсации затрат государства</w:t>
            </w:r>
          </w:p>
        </w:tc>
        <w:tc>
          <w:tcPr>
            <w:tcW w:w="1417"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939,6</w:t>
            </w:r>
          </w:p>
        </w:tc>
        <w:tc>
          <w:tcPr>
            <w:tcW w:w="1418"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939,6</w:t>
            </w:r>
          </w:p>
        </w:tc>
        <w:tc>
          <w:tcPr>
            <w:tcW w:w="1321"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4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1 13 01000 00 0000 130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Доходы от оказания платных услуг (работ)</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859,3</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859,3</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91"/>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1 13 01995 05 0000 130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Прочие доходы от оказания платных услуг (работ) получателями средств бюджетов муниципальных районов</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859,3</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859,3</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40"/>
        </w:trPr>
        <w:tc>
          <w:tcPr>
            <w:tcW w:w="2320" w:type="dxa"/>
            <w:tcBorders>
              <w:top w:val="nil"/>
              <w:left w:val="single" w:sz="4" w:space="0" w:color="auto"/>
              <w:bottom w:val="single" w:sz="4" w:space="0" w:color="auto"/>
              <w:right w:val="single" w:sz="4" w:space="0" w:color="auto"/>
            </w:tcBorders>
            <w:shd w:val="clear" w:color="000000" w:fill="FFFF99"/>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1 13 02000 00 0000 130</w:t>
            </w:r>
          </w:p>
        </w:tc>
        <w:tc>
          <w:tcPr>
            <w:tcW w:w="4058" w:type="dxa"/>
            <w:tcBorders>
              <w:top w:val="single" w:sz="4" w:space="0" w:color="auto"/>
              <w:left w:val="nil"/>
              <w:bottom w:val="single" w:sz="4" w:space="0" w:color="auto"/>
              <w:right w:val="single" w:sz="4" w:space="0" w:color="auto"/>
            </w:tcBorders>
            <w:shd w:val="clear" w:color="000000" w:fill="FFFF99"/>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Доходы от компенсации затрат государства</w:t>
            </w:r>
          </w:p>
        </w:tc>
        <w:tc>
          <w:tcPr>
            <w:tcW w:w="1417" w:type="dxa"/>
            <w:tcBorders>
              <w:top w:val="nil"/>
              <w:left w:val="nil"/>
              <w:bottom w:val="single" w:sz="4" w:space="0" w:color="auto"/>
              <w:right w:val="single" w:sz="4" w:space="0" w:color="auto"/>
            </w:tcBorders>
            <w:shd w:val="clear" w:color="000000" w:fill="FFFF99"/>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80,3</w:t>
            </w:r>
          </w:p>
        </w:tc>
        <w:tc>
          <w:tcPr>
            <w:tcW w:w="1418" w:type="dxa"/>
            <w:tcBorders>
              <w:top w:val="nil"/>
              <w:left w:val="nil"/>
              <w:bottom w:val="single" w:sz="4" w:space="0" w:color="auto"/>
              <w:right w:val="single" w:sz="4" w:space="0" w:color="auto"/>
            </w:tcBorders>
            <w:shd w:val="clear" w:color="000000" w:fill="FFFF99"/>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80,3</w:t>
            </w:r>
          </w:p>
        </w:tc>
        <w:tc>
          <w:tcPr>
            <w:tcW w:w="1321" w:type="dxa"/>
            <w:tcBorders>
              <w:top w:val="nil"/>
              <w:left w:val="nil"/>
              <w:bottom w:val="single" w:sz="4" w:space="0" w:color="auto"/>
              <w:right w:val="single" w:sz="4" w:space="0" w:color="auto"/>
            </w:tcBorders>
            <w:shd w:val="clear" w:color="000000" w:fill="FFFF99"/>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82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1 13 02065 05 0000 130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муниципальных районов</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79,3</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79,3</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39"/>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1 13 02995 05 0000 130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Прочие доходы от компенсации затрат бюджетов муниципальных районов</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61"/>
        </w:trPr>
        <w:tc>
          <w:tcPr>
            <w:tcW w:w="2320" w:type="dxa"/>
            <w:tcBorders>
              <w:top w:val="nil"/>
              <w:left w:val="single" w:sz="4" w:space="0" w:color="auto"/>
              <w:bottom w:val="single" w:sz="4" w:space="0" w:color="auto"/>
              <w:right w:val="single" w:sz="4" w:space="0" w:color="auto"/>
            </w:tcBorders>
            <w:shd w:val="clear" w:color="000000" w:fill="FFCC00"/>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1 14 00000 00 0000 000</w:t>
            </w:r>
          </w:p>
        </w:tc>
        <w:tc>
          <w:tcPr>
            <w:tcW w:w="4058" w:type="dxa"/>
            <w:tcBorders>
              <w:top w:val="single" w:sz="4" w:space="0" w:color="auto"/>
              <w:left w:val="nil"/>
              <w:bottom w:val="nil"/>
              <w:right w:val="single" w:sz="4" w:space="0" w:color="auto"/>
            </w:tcBorders>
            <w:shd w:val="clear" w:color="000000" w:fill="FFCC00"/>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Доходы от продажи материальных и нематериальных активов</w:t>
            </w:r>
          </w:p>
        </w:tc>
        <w:tc>
          <w:tcPr>
            <w:tcW w:w="1417"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48,1</w:t>
            </w:r>
          </w:p>
        </w:tc>
        <w:tc>
          <w:tcPr>
            <w:tcW w:w="1418"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48,1</w:t>
            </w:r>
          </w:p>
        </w:tc>
        <w:tc>
          <w:tcPr>
            <w:tcW w:w="1321"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986"/>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1 14 02050 05 0000 410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14,3</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14,3</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16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1 14 02050 05 0000 440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24,9</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24,9</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842"/>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1 14 06013 10 0000 430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8,9</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8,9</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40"/>
        </w:trPr>
        <w:tc>
          <w:tcPr>
            <w:tcW w:w="2320" w:type="dxa"/>
            <w:tcBorders>
              <w:top w:val="nil"/>
              <w:left w:val="single" w:sz="4" w:space="0" w:color="auto"/>
              <w:bottom w:val="single" w:sz="4" w:space="0" w:color="auto"/>
              <w:right w:val="single" w:sz="4" w:space="0" w:color="auto"/>
            </w:tcBorders>
            <w:shd w:val="clear" w:color="000000" w:fill="FFCC00"/>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1 16 00000 00 0000 000</w:t>
            </w:r>
          </w:p>
        </w:tc>
        <w:tc>
          <w:tcPr>
            <w:tcW w:w="4058" w:type="dxa"/>
            <w:tcBorders>
              <w:top w:val="single" w:sz="4" w:space="0" w:color="auto"/>
              <w:left w:val="nil"/>
              <w:bottom w:val="nil"/>
              <w:right w:val="single" w:sz="4" w:space="0" w:color="auto"/>
            </w:tcBorders>
            <w:shd w:val="clear" w:color="000000" w:fill="FFCC00"/>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Штрафы, санкции, возмещение ущерба</w:t>
            </w:r>
          </w:p>
        </w:tc>
        <w:tc>
          <w:tcPr>
            <w:tcW w:w="1417"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501,4</w:t>
            </w:r>
          </w:p>
        </w:tc>
        <w:tc>
          <w:tcPr>
            <w:tcW w:w="1418"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501,4</w:t>
            </w:r>
          </w:p>
        </w:tc>
        <w:tc>
          <w:tcPr>
            <w:tcW w:w="1321"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60"/>
        </w:trPr>
        <w:tc>
          <w:tcPr>
            <w:tcW w:w="2320" w:type="dxa"/>
            <w:tcBorders>
              <w:top w:val="nil"/>
              <w:left w:val="single" w:sz="4" w:space="0" w:color="auto"/>
              <w:bottom w:val="single" w:sz="4" w:space="0" w:color="auto"/>
              <w:right w:val="single" w:sz="4" w:space="0" w:color="auto"/>
            </w:tcBorders>
            <w:shd w:val="clear" w:color="000000" w:fill="FFFF99"/>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1 16 03000 00 0000 140</w:t>
            </w:r>
          </w:p>
        </w:tc>
        <w:tc>
          <w:tcPr>
            <w:tcW w:w="4058" w:type="dxa"/>
            <w:tcBorders>
              <w:top w:val="single" w:sz="4" w:space="0" w:color="auto"/>
              <w:left w:val="nil"/>
              <w:bottom w:val="nil"/>
              <w:right w:val="single" w:sz="4" w:space="0" w:color="auto"/>
            </w:tcBorders>
            <w:shd w:val="clear" w:color="000000" w:fill="FFFF99"/>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Денежные взыскания (штрафы) за нарушение законодательства о налогах и сборах</w:t>
            </w:r>
          </w:p>
        </w:tc>
        <w:tc>
          <w:tcPr>
            <w:tcW w:w="1417" w:type="dxa"/>
            <w:tcBorders>
              <w:top w:val="nil"/>
              <w:left w:val="nil"/>
              <w:bottom w:val="single" w:sz="4" w:space="0" w:color="auto"/>
              <w:right w:val="single" w:sz="4" w:space="0" w:color="auto"/>
            </w:tcBorders>
            <w:shd w:val="clear" w:color="000000" w:fill="FFFF99"/>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7,2</w:t>
            </w:r>
          </w:p>
        </w:tc>
        <w:tc>
          <w:tcPr>
            <w:tcW w:w="1418" w:type="dxa"/>
            <w:tcBorders>
              <w:top w:val="nil"/>
              <w:left w:val="nil"/>
              <w:bottom w:val="single" w:sz="4" w:space="0" w:color="auto"/>
              <w:right w:val="single" w:sz="4" w:space="0" w:color="auto"/>
            </w:tcBorders>
            <w:shd w:val="clear" w:color="000000" w:fill="FFFF99"/>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7,2</w:t>
            </w:r>
          </w:p>
        </w:tc>
        <w:tc>
          <w:tcPr>
            <w:tcW w:w="1321" w:type="dxa"/>
            <w:tcBorders>
              <w:top w:val="nil"/>
              <w:left w:val="nil"/>
              <w:bottom w:val="single" w:sz="4" w:space="0" w:color="auto"/>
              <w:right w:val="single" w:sz="4" w:space="0" w:color="auto"/>
            </w:tcBorders>
            <w:shd w:val="clear" w:color="000000" w:fill="FFFF99"/>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69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1 16 03010 01 0000 140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2,2</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2,2</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209"/>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1 16 03030 01 0000 140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45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1 16 06000 01 0000 140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6,0</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6,0</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45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1 16 08000 01 0000 140</w:t>
            </w:r>
          </w:p>
        </w:tc>
        <w:tc>
          <w:tcPr>
            <w:tcW w:w="4058"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4,0</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4,0</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17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1 16 23050 05 0000 140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Доходы от возмещения ущерба при возникновении страховых случаев, когда выгодоприобретателями выступают получатели средств бюджетов муниципальных районов</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179,0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179,0</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69"/>
        </w:trPr>
        <w:tc>
          <w:tcPr>
            <w:tcW w:w="2320" w:type="dxa"/>
            <w:tcBorders>
              <w:top w:val="nil"/>
              <w:left w:val="single" w:sz="4" w:space="0" w:color="auto"/>
              <w:bottom w:val="single" w:sz="4" w:space="0" w:color="auto"/>
              <w:right w:val="single" w:sz="4" w:space="0" w:color="auto"/>
            </w:tcBorders>
            <w:shd w:val="clear" w:color="000000" w:fill="FFFF99"/>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1 16 25000 00 0000 140</w:t>
            </w:r>
          </w:p>
        </w:tc>
        <w:tc>
          <w:tcPr>
            <w:tcW w:w="4058" w:type="dxa"/>
            <w:tcBorders>
              <w:top w:val="single" w:sz="4" w:space="0" w:color="auto"/>
              <w:left w:val="nil"/>
              <w:bottom w:val="nil"/>
              <w:right w:val="single" w:sz="4" w:space="0" w:color="auto"/>
            </w:tcBorders>
            <w:shd w:val="clear" w:color="000000" w:fill="FFFF99"/>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17" w:type="dxa"/>
            <w:tcBorders>
              <w:top w:val="nil"/>
              <w:left w:val="nil"/>
              <w:bottom w:val="single" w:sz="4" w:space="0" w:color="auto"/>
              <w:right w:val="single" w:sz="4" w:space="0" w:color="auto"/>
            </w:tcBorders>
            <w:shd w:val="clear" w:color="000000" w:fill="FFFF99"/>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149,3</w:t>
            </w:r>
          </w:p>
        </w:tc>
        <w:tc>
          <w:tcPr>
            <w:tcW w:w="1418" w:type="dxa"/>
            <w:tcBorders>
              <w:top w:val="nil"/>
              <w:left w:val="nil"/>
              <w:bottom w:val="single" w:sz="4" w:space="0" w:color="auto"/>
              <w:right w:val="single" w:sz="4" w:space="0" w:color="auto"/>
            </w:tcBorders>
            <w:shd w:val="clear" w:color="000000" w:fill="FFFF99"/>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149,3</w:t>
            </w:r>
          </w:p>
        </w:tc>
        <w:tc>
          <w:tcPr>
            <w:tcW w:w="1321" w:type="dxa"/>
            <w:tcBorders>
              <w:top w:val="nil"/>
              <w:left w:val="nil"/>
              <w:bottom w:val="single" w:sz="4" w:space="0" w:color="auto"/>
              <w:right w:val="single" w:sz="4" w:space="0" w:color="auto"/>
            </w:tcBorders>
            <w:shd w:val="clear" w:color="000000" w:fill="FFFF99"/>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834"/>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1 16 25010 01 0000 140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Денежные взыскания (штрафы) за нарушение законодательства Российской Федерации о недрах</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20,0</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97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1 16 25020 01 0000 140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Денежные взыскания (штрафы) за нарушение законодательства Российской Федерации об особо охраняемых природных территориях</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44,0</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44,0</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87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1 16 25050 01 0000 140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Денежные взыскания (штрафы) за нарушение законодательства в области охраны окружающей среды</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38,0</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38,0</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8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1 16 25060 01 0000 140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Денежные взыскания (штрафы) за нарушение земельного законодательства</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47,3</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47,3</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26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1 16 28000 01 0000 140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68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1 16 43000 01 0000 140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3,2</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3,2</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99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1 16 90050 05 0000 140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151,7</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151,7</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01"/>
        </w:trPr>
        <w:tc>
          <w:tcPr>
            <w:tcW w:w="2320" w:type="dxa"/>
            <w:tcBorders>
              <w:top w:val="nil"/>
              <w:left w:val="single" w:sz="4" w:space="0" w:color="auto"/>
              <w:bottom w:val="single" w:sz="4" w:space="0" w:color="auto"/>
              <w:right w:val="single" w:sz="4" w:space="0" w:color="auto"/>
            </w:tcBorders>
            <w:shd w:val="clear" w:color="000000" w:fill="FFCC00"/>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1 17 00000 00 0000 000</w:t>
            </w:r>
          </w:p>
        </w:tc>
        <w:tc>
          <w:tcPr>
            <w:tcW w:w="4058" w:type="dxa"/>
            <w:tcBorders>
              <w:top w:val="single" w:sz="4" w:space="0" w:color="auto"/>
              <w:left w:val="nil"/>
              <w:bottom w:val="nil"/>
              <w:right w:val="single" w:sz="4" w:space="0" w:color="auto"/>
            </w:tcBorders>
            <w:shd w:val="clear" w:color="000000" w:fill="FFCC00"/>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Прочие неналоговые доходы</w:t>
            </w:r>
          </w:p>
        </w:tc>
        <w:tc>
          <w:tcPr>
            <w:tcW w:w="1417"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15,4</w:t>
            </w:r>
          </w:p>
        </w:tc>
        <w:tc>
          <w:tcPr>
            <w:tcW w:w="1418"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22,3</w:t>
            </w:r>
          </w:p>
        </w:tc>
        <w:tc>
          <w:tcPr>
            <w:tcW w:w="1321"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6,9</w:t>
            </w:r>
          </w:p>
        </w:tc>
      </w:tr>
      <w:tr w:rsidR="001F49AF" w:rsidRPr="001F49AF" w:rsidTr="001F49AF">
        <w:trPr>
          <w:trHeight w:val="408"/>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1 17 01000 00 0000 180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Невыясненные поступления</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6,9</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6,9</w:t>
            </w:r>
          </w:p>
        </w:tc>
      </w:tr>
      <w:tr w:rsidR="001F49AF" w:rsidRPr="001F49AF" w:rsidTr="001F49AF">
        <w:trPr>
          <w:trHeight w:val="52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1 17 01050 05 0000 180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Невыясненные поступления, зачисляемые в бюджеты муниципальных районов</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6,9</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6,9</w:t>
            </w:r>
          </w:p>
        </w:tc>
      </w:tr>
      <w:tr w:rsidR="001F49AF" w:rsidRPr="001F49AF" w:rsidTr="001F49AF">
        <w:trPr>
          <w:trHeight w:val="449"/>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1 17 05000 00 0000 180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Прочие неналоговые доходы</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15,4</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15,4</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13"/>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1 17 05050 05 0000 180</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Прочие неналоговые доходы бюджетов муниципальных районов</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15,4</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15,4</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75"/>
        </w:trPr>
        <w:tc>
          <w:tcPr>
            <w:tcW w:w="2320" w:type="dxa"/>
            <w:tcBorders>
              <w:top w:val="nil"/>
              <w:left w:val="single" w:sz="4" w:space="0" w:color="auto"/>
              <w:bottom w:val="single" w:sz="4" w:space="0" w:color="auto"/>
              <w:right w:val="single" w:sz="4" w:space="0" w:color="auto"/>
            </w:tcBorders>
            <w:shd w:val="clear" w:color="000000" w:fill="CCFFFF"/>
            <w:noWrap/>
            <w:vAlign w:val="center"/>
            <w:hideMark/>
          </w:tcPr>
          <w:p w:rsidR="001F49AF" w:rsidRPr="001F49AF" w:rsidRDefault="001F49AF" w:rsidP="001F49AF">
            <w:pPr>
              <w:rPr>
                <w:rFonts w:ascii="Times New Roman" w:hAnsi="Times New Roman" w:cs="Times New Roman"/>
                <w:b/>
                <w:bCs/>
                <w:sz w:val="20"/>
                <w:szCs w:val="20"/>
              </w:rPr>
            </w:pPr>
            <w:r w:rsidRPr="001F49AF">
              <w:rPr>
                <w:rFonts w:ascii="Times New Roman" w:hAnsi="Times New Roman" w:cs="Times New Roman"/>
                <w:b/>
                <w:bCs/>
                <w:sz w:val="20"/>
                <w:szCs w:val="20"/>
              </w:rPr>
              <w:t>2 00 00000 00 0000 000</w:t>
            </w:r>
          </w:p>
        </w:tc>
        <w:tc>
          <w:tcPr>
            <w:tcW w:w="4058" w:type="dxa"/>
            <w:tcBorders>
              <w:top w:val="single" w:sz="4" w:space="0" w:color="auto"/>
              <w:left w:val="nil"/>
              <w:bottom w:val="nil"/>
              <w:right w:val="single" w:sz="4" w:space="0" w:color="auto"/>
            </w:tcBorders>
            <w:shd w:val="clear" w:color="000000" w:fill="CCFFFF"/>
            <w:noWrap/>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БЕЗВОЗМЕЗДНЫЕ ПОСТУПЛЕНИЯ</w:t>
            </w:r>
          </w:p>
        </w:tc>
        <w:tc>
          <w:tcPr>
            <w:tcW w:w="1417" w:type="dxa"/>
            <w:tcBorders>
              <w:top w:val="nil"/>
              <w:left w:val="nil"/>
              <w:bottom w:val="single" w:sz="4" w:space="0" w:color="auto"/>
              <w:right w:val="single" w:sz="4" w:space="0" w:color="auto"/>
            </w:tcBorders>
            <w:shd w:val="clear" w:color="000000" w:fill="CCFFFF"/>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160350,5</w:t>
            </w:r>
          </w:p>
        </w:tc>
        <w:tc>
          <w:tcPr>
            <w:tcW w:w="1418" w:type="dxa"/>
            <w:tcBorders>
              <w:top w:val="nil"/>
              <w:left w:val="nil"/>
              <w:bottom w:val="single" w:sz="4" w:space="0" w:color="auto"/>
              <w:right w:val="single" w:sz="4" w:space="0" w:color="auto"/>
            </w:tcBorders>
            <w:shd w:val="clear" w:color="000000" w:fill="CCFFFF"/>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160126,1</w:t>
            </w:r>
          </w:p>
        </w:tc>
        <w:tc>
          <w:tcPr>
            <w:tcW w:w="1321" w:type="dxa"/>
            <w:tcBorders>
              <w:top w:val="nil"/>
              <w:left w:val="nil"/>
              <w:bottom w:val="single" w:sz="4" w:space="0" w:color="auto"/>
              <w:right w:val="single" w:sz="4" w:space="0" w:color="auto"/>
            </w:tcBorders>
            <w:shd w:val="clear" w:color="000000" w:fill="CCFFFF"/>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-224,4</w:t>
            </w:r>
          </w:p>
        </w:tc>
      </w:tr>
      <w:tr w:rsidR="001F49AF" w:rsidRPr="001F49AF" w:rsidTr="001F49AF">
        <w:trPr>
          <w:trHeight w:val="570"/>
        </w:trPr>
        <w:tc>
          <w:tcPr>
            <w:tcW w:w="2320" w:type="dxa"/>
            <w:vMerge w:val="restart"/>
            <w:tcBorders>
              <w:top w:val="nil"/>
              <w:left w:val="single" w:sz="4" w:space="0" w:color="auto"/>
              <w:bottom w:val="single" w:sz="4" w:space="0" w:color="000000"/>
              <w:right w:val="single" w:sz="4" w:space="0" w:color="auto"/>
            </w:tcBorders>
            <w:shd w:val="clear" w:color="000000" w:fill="FFCC00"/>
            <w:noWrap/>
            <w:vAlign w:val="center"/>
            <w:hideMark/>
          </w:tcPr>
          <w:p w:rsidR="001F49AF" w:rsidRPr="001F49AF" w:rsidRDefault="001F49AF" w:rsidP="001F49AF">
            <w:pPr>
              <w:rPr>
                <w:rFonts w:ascii="Times New Roman" w:hAnsi="Times New Roman" w:cs="Times New Roman"/>
                <w:b/>
                <w:bCs/>
                <w:sz w:val="20"/>
                <w:szCs w:val="20"/>
              </w:rPr>
            </w:pPr>
            <w:r w:rsidRPr="001F49AF">
              <w:rPr>
                <w:rFonts w:ascii="Times New Roman" w:hAnsi="Times New Roman" w:cs="Times New Roman"/>
                <w:b/>
                <w:bCs/>
                <w:sz w:val="20"/>
                <w:szCs w:val="20"/>
              </w:rPr>
              <w:t>2 02 00000 00 0000 000</w:t>
            </w:r>
          </w:p>
        </w:tc>
        <w:tc>
          <w:tcPr>
            <w:tcW w:w="4058" w:type="dxa"/>
            <w:vMerge w:val="restart"/>
            <w:tcBorders>
              <w:top w:val="single" w:sz="4" w:space="0" w:color="auto"/>
              <w:left w:val="single" w:sz="4" w:space="0" w:color="auto"/>
              <w:bottom w:val="single" w:sz="4" w:space="0" w:color="000000"/>
              <w:right w:val="single" w:sz="4" w:space="0" w:color="auto"/>
            </w:tcBorders>
            <w:shd w:val="clear" w:color="000000" w:fill="FFCC00"/>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417" w:type="dxa"/>
            <w:vMerge w:val="restart"/>
            <w:tcBorders>
              <w:top w:val="nil"/>
              <w:left w:val="single" w:sz="4" w:space="0" w:color="auto"/>
              <w:bottom w:val="single" w:sz="4" w:space="0" w:color="000000"/>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160350,5</w:t>
            </w:r>
          </w:p>
        </w:tc>
        <w:tc>
          <w:tcPr>
            <w:tcW w:w="1418" w:type="dxa"/>
            <w:vMerge w:val="restart"/>
            <w:tcBorders>
              <w:top w:val="nil"/>
              <w:left w:val="single" w:sz="4" w:space="0" w:color="auto"/>
              <w:bottom w:val="single" w:sz="4" w:space="0" w:color="000000"/>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160178,4</w:t>
            </w:r>
          </w:p>
        </w:tc>
        <w:tc>
          <w:tcPr>
            <w:tcW w:w="1321" w:type="dxa"/>
            <w:vMerge w:val="restart"/>
            <w:tcBorders>
              <w:top w:val="nil"/>
              <w:left w:val="single" w:sz="4" w:space="0" w:color="auto"/>
              <w:bottom w:val="single" w:sz="4" w:space="0" w:color="000000"/>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-172,1</w:t>
            </w:r>
          </w:p>
        </w:tc>
      </w:tr>
      <w:tr w:rsidR="001F49AF" w:rsidRPr="001F49AF" w:rsidTr="001F49AF">
        <w:trPr>
          <w:trHeight w:val="423"/>
        </w:trPr>
        <w:tc>
          <w:tcPr>
            <w:tcW w:w="2320" w:type="dxa"/>
            <w:vMerge/>
            <w:tcBorders>
              <w:top w:val="nil"/>
              <w:left w:val="single" w:sz="4" w:space="0" w:color="auto"/>
              <w:bottom w:val="single" w:sz="4" w:space="0" w:color="000000"/>
              <w:right w:val="single" w:sz="4" w:space="0" w:color="auto"/>
            </w:tcBorders>
            <w:vAlign w:val="center"/>
            <w:hideMark/>
          </w:tcPr>
          <w:p w:rsidR="001F49AF" w:rsidRPr="001F49AF" w:rsidRDefault="001F49AF" w:rsidP="001F49AF">
            <w:pPr>
              <w:rPr>
                <w:rFonts w:ascii="Times New Roman" w:hAnsi="Times New Roman" w:cs="Times New Roman"/>
                <w:b/>
                <w:bCs/>
                <w:sz w:val="20"/>
                <w:szCs w:val="20"/>
              </w:rPr>
            </w:pPr>
          </w:p>
        </w:tc>
        <w:tc>
          <w:tcPr>
            <w:tcW w:w="4058" w:type="dxa"/>
            <w:vMerge/>
            <w:tcBorders>
              <w:top w:val="single" w:sz="4" w:space="0" w:color="auto"/>
              <w:left w:val="single" w:sz="4" w:space="0" w:color="auto"/>
              <w:bottom w:val="single" w:sz="4" w:space="0" w:color="000000"/>
              <w:right w:val="single" w:sz="4" w:space="0" w:color="auto"/>
            </w:tcBorders>
            <w:vAlign w:val="center"/>
            <w:hideMark/>
          </w:tcPr>
          <w:p w:rsidR="001F49AF" w:rsidRPr="001F49AF" w:rsidRDefault="001F49AF" w:rsidP="001F49AF">
            <w:pPr>
              <w:rPr>
                <w:rFonts w:ascii="Times New Roman" w:hAnsi="Times New Roman" w:cs="Times New Roman"/>
                <w:b/>
                <w:bCs/>
                <w:sz w:val="20"/>
                <w:szCs w:val="20"/>
              </w:rPr>
            </w:pPr>
          </w:p>
        </w:tc>
        <w:tc>
          <w:tcPr>
            <w:tcW w:w="1417" w:type="dxa"/>
            <w:vMerge/>
            <w:tcBorders>
              <w:top w:val="nil"/>
              <w:left w:val="single" w:sz="4" w:space="0" w:color="auto"/>
              <w:bottom w:val="single" w:sz="4" w:space="0" w:color="000000"/>
              <w:right w:val="single" w:sz="4" w:space="0" w:color="auto"/>
            </w:tcBorders>
            <w:vAlign w:val="center"/>
            <w:hideMark/>
          </w:tcPr>
          <w:p w:rsidR="001F49AF" w:rsidRPr="001F49AF" w:rsidRDefault="001F49AF" w:rsidP="001F49AF">
            <w:pPr>
              <w:rPr>
                <w:rFonts w:ascii="Times New Roman" w:hAnsi="Times New Roman" w:cs="Times New Roman"/>
                <w:b/>
                <w:bCs/>
                <w:sz w:val="20"/>
                <w:szCs w:val="20"/>
              </w:rPr>
            </w:pPr>
          </w:p>
        </w:tc>
        <w:tc>
          <w:tcPr>
            <w:tcW w:w="1418" w:type="dxa"/>
            <w:vMerge/>
            <w:tcBorders>
              <w:top w:val="nil"/>
              <w:left w:val="single" w:sz="4" w:space="0" w:color="auto"/>
              <w:bottom w:val="single" w:sz="4" w:space="0" w:color="000000"/>
              <w:right w:val="single" w:sz="4" w:space="0" w:color="auto"/>
            </w:tcBorders>
            <w:vAlign w:val="center"/>
            <w:hideMark/>
          </w:tcPr>
          <w:p w:rsidR="001F49AF" w:rsidRPr="001F49AF" w:rsidRDefault="001F49AF" w:rsidP="001F49AF">
            <w:pPr>
              <w:rPr>
                <w:rFonts w:ascii="Times New Roman" w:hAnsi="Times New Roman" w:cs="Times New Roman"/>
                <w:b/>
                <w:bCs/>
                <w:sz w:val="20"/>
                <w:szCs w:val="20"/>
              </w:rPr>
            </w:pPr>
          </w:p>
        </w:tc>
        <w:tc>
          <w:tcPr>
            <w:tcW w:w="1321" w:type="dxa"/>
            <w:vMerge/>
            <w:tcBorders>
              <w:top w:val="nil"/>
              <w:left w:val="single" w:sz="4" w:space="0" w:color="auto"/>
              <w:bottom w:val="single" w:sz="4" w:space="0" w:color="000000"/>
              <w:right w:val="single" w:sz="4" w:space="0" w:color="auto"/>
            </w:tcBorders>
            <w:vAlign w:val="center"/>
            <w:hideMark/>
          </w:tcPr>
          <w:p w:rsidR="001F49AF" w:rsidRPr="001F49AF" w:rsidRDefault="001F49AF" w:rsidP="001F49AF">
            <w:pPr>
              <w:rPr>
                <w:rFonts w:ascii="Times New Roman" w:hAnsi="Times New Roman" w:cs="Times New Roman"/>
                <w:b/>
                <w:bCs/>
                <w:sz w:val="20"/>
                <w:szCs w:val="20"/>
              </w:rPr>
            </w:pPr>
          </w:p>
        </w:tc>
      </w:tr>
      <w:tr w:rsidR="001F49AF" w:rsidRPr="001F49AF" w:rsidTr="001F49AF">
        <w:trPr>
          <w:trHeight w:val="423"/>
        </w:trPr>
        <w:tc>
          <w:tcPr>
            <w:tcW w:w="2320" w:type="dxa"/>
            <w:vMerge/>
            <w:tcBorders>
              <w:top w:val="nil"/>
              <w:left w:val="single" w:sz="4" w:space="0" w:color="auto"/>
              <w:bottom w:val="single" w:sz="4" w:space="0" w:color="auto"/>
              <w:right w:val="single" w:sz="4" w:space="0" w:color="auto"/>
            </w:tcBorders>
            <w:vAlign w:val="center"/>
            <w:hideMark/>
          </w:tcPr>
          <w:p w:rsidR="001F49AF" w:rsidRPr="001F49AF" w:rsidRDefault="001F49AF" w:rsidP="001F49AF">
            <w:pPr>
              <w:rPr>
                <w:rFonts w:ascii="Times New Roman" w:hAnsi="Times New Roman" w:cs="Times New Roman"/>
                <w:b/>
                <w:bCs/>
                <w:sz w:val="20"/>
                <w:szCs w:val="20"/>
              </w:rPr>
            </w:pPr>
          </w:p>
        </w:tc>
        <w:tc>
          <w:tcPr>
            <w:tcW w:w="4058" w:type="dxa"/>
            <w:vMerge/>
            <w:tcBorders>
              <w:top w:val="single" w:sz="4" w:space="0" w:color="auto"/>
              <w:left w:val="single" w:sz="4" w:space="0" w:color="auto"/>
              <w:bottom w:val="single" w:sz="4" w:space="0" w:color="auto"/>
              <w:right w:val="single" w:sz="4" w:space="0" w:color="auto"/>
            </w:tcBorders>
            <w:vAlign w:val="center"/>
            <w:hideMark/>
          </w:tcPr>
          <w:p w:rsidR="001F49AF" w:rsidRPr="001F49AF" w:rsidRDefault="001F49AF" w:rsidP="001F49AF">
            <w:pPr>
              <w:rPr>
                <w:rFonts w:ascii="Times New Roman" w:hAnsi="Times New Roman" w:cs="Times New Roman"/>
                <w:b/>
                <w:bCs/>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1F49AF" w:rsidRPr="001F49AF" w:rsidRDefault="001F49AF" w:rsidP="001F49AF">
            <w:pPr>
              <w:rPr>
                <w:rFonts w:ascii="Times New Roman" w:hAnsi="Times New Roman" w:cs="Times New Roman"/>
                <w:b/>
                <w:bCs/>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1F49AF" w:rsidRPr="001F49AF" w:rsidRDefault="001F49AF" w:rsidP="001F49AF">
            <w:pPr>
              <w:rPr>
                <w:rFonts w:ascii="Times New Roman" w:hAnsi="Times New Roman" w:cs="Times New Roman"/>
                <w:b/>
                <w:bCs/>
                <w:sz w:val="20"/>
                <w:szCs w:val="20"/>
              </w:rPr>
            </w:pPr>
          </w:p>
        </w:tc>
        <w:tc>
          <w:tcPr>
            <w:tcW w:w="1321" w:type="dxa"/>
            <w:vMerge/>
            <w:tcBorders>
              <w:top w:val="nil"/>
              <w:left w:val="single" w:sz="4" w:space="0" w:color="auto"/>
              <w:bottom w:val="single" w:sz="4" w:space="0" w:color="auto"/>
              <w:right w:val="single" w:sz="4" w:space="0" w:color="auto"/>
            </w:tcBorders>
            <w:vAlign w:val="center"/>
            <w:hideMark/>
          </w:tcPr>
          <w:p w:rsidR="001F49AF" w:rsidRPr="001F49AF" w:rsidRDefault="001F49AF" w:rsidP="001F49AF">
            <w:pPr>
              <w:rPr>
                <w:rFonts w:ascii="Times New Roman" w:hAnsi="Times New Roman" w:cs="Times New Roman"/>
                <w:b/>
                <w:bCs/>
                <w:sz w:val="20"/>
                <w:szCs w:val="20"/>
              </w:rPr>
            </w:pPr>
          </w:p>
        </w:tc>
      </w:tr>
      <w:tr w:rsidR="001F49AF" w:rsidRPr="001F49AF" w:rsidTr="001F49AF">
        <w:trPr>
          <w:trHeight w:val="67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2 02 01000 00 0000 151</w:t>
            </w:r>
          </w:p>
        </w:tc>
        <w:tc>
          <w:tcPr>
            <w:tcW w:w="4058"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Дотации бюджетам субъектов Российской Федерации и  муниципальных образований</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48091,3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48091,3</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0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2 02 01001 00 0000 151</w:t>
            </w:r>
          </w:p>
        </w:tc>
        <w:tc>
          <w:tcPr>
            <w:tcW w:w="4058"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Дотации на выравнивание бюджетной обеспеченности</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37419,0</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37419,0</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4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2 02 01001 05 0000 151</w:t>
            </w:r>
          </w:p>
        </w:tc>
        <w:tc>
          <w:tcPr>
            <w:tcW w:w="4058"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Дотации бюджетам муниципальных районов на выравнивание бюджетной обеспеченности</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37419,0</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37419,0</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45"/>
        </w:trPr>
        <w:tc>
          <w:tcPr>
            <w:tcW w:w="2320" w:type="dxa"/>
            <w:tcBorders>
              <w:top w:val="nil"/>
              <w:left w:val="single" w:sz="4" w:space="0" w:color="auto"/>
              <w:bottom w:val="single" w:sz="4" w:space="0" w:color="auto"/>
              <w:right w:val="nil"/>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2 02 01003 00 0000 151</w:t>
            </w:r>
          </w:p>
        </w:tc>
        <w:tc>
          <w:tcPr>
            <w:tcW w:w="4058"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Дотации бюджетам на поддержку мер по обеспечению сбалансированности бюджетов</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10672,3</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10672,3</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825"/>
        </w:trPr>
        <w:tc>
          <w:tcPr>
            <w:tcW w:w="2320" w:type="dxa"/>
            <w:tcBorders>
              <w:top w:val="nil"/>
              <w:left w:val="single" w:sz="4" w:space="0" w:color="auto"/>
              <w:bottom w:val="single" w:sz="4" w:space="0" w:color="auto"/>
              <w:right w:val="nil"/>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2 02 01003 05 0000 151</w:t>
            </w:r>
          </w:p>
        </w:tc>
        <w:tc>
          <w:tcPr>
            <w:tcW w:w="4058"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Дотации бюджетам муниципальных районов на поддержку мер по обеспечению сбалансированности бюджетов</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10672,3</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10672,3</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88"/>
        </w:trPr>
        <w:tc>
          <w:tcPr>
            <w:tcW w:w="2320" w:type="dxa"/>
            <w:tcBorders>
              <w:top w:val="nil"/>
              <w:left w:val="single" w:sz="4" w:space="0" w:color="auto"/>
              <w:bottom w:val="single" w:sz="4" w:space="0" w:color="auto"/>
              <w:right w:val="nil"/>
            </w:tcBorders>
            <w:shd w:val="clear" w:color="000000" w:fill="FFCC00"/>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 xml:space="preserve">2 02 02000 00 0000 151 </w:t>
            </w:r>
          </w:p>
        </w:tc>
        <w:tc>
          <w:tcPr>
            <w:tcW w:w="4058" w:type="dxa"/>
            <w:tcBorders>
              <w:top w:val="nil"/>
              <w:left w:val="single" w:sz="4" w:space="0" w:color="auto"/>
              <w:bottom w:val="single" w:sz="4" w:space="0" w:color="auto"/>
              <w:right w:val="single" w:sz="4" w:space="0" w:color="auto"/>
            </w:tcBorders>
            <w:shd w:val="clear" w:color="000000" w:fill="FFCC00"/>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бюджетам бюджетной системы Российской Федерации (межбюджетные субсидии)</w:t>
            </w:r>
          </w:p>
        </w:tc>
        <w:tc>
          <w:tcPr>
            <w:tcW w:w="1417"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8395,3</w:t>
            </w:r>
          </w:p>
        </w:tc>
        <w:tc>
          <w:tcPr>
            <w:tcW w:w="1418"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8395,3</w:t>
            </w:r>
          </w:p>
        </w:tc>
        <w:tc>
          <w:tcPr>
            <w:tcW w:w="1321"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85"/>
        </w:trPr>
        <w:tc>
          <w:tcPr>
            <w:tcW w:w="2320" w:type="dxa"/>
            <w:tcBorders>
              <w:top w:val="nil"/>
              <w:left w:val="single" w:sz="4" w:space="0" w:color="auto"/>
              <w:bottom w:val="single" w:sz="4" w:space="0" w:color="auto"/>
              <w:right w:val="nil"/>
            </w:tcBorders>
            <w:shd w:val="clear" w:color="000000" w:fill="FFFF99"/>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2 02 02000 00 0000 151</w:t>
            </w:r>
          </w:p>
        </w:tc>
        <w:tc>
          <w:tcPr>
            <w:tcW w:w="4058" w:type="dxa"/>
            <w:tcBorders>
              <w:top w:val="nil"/>
              <w:left w:val="single" w:sz="4" w:space="0" w:color="auto"/>
              <w:bottom w:val="single" w:sz="4" w:space="0" w:color="auto"/>
              <w:right w:val="nil"/>
            </w:tcBorders>
            <w:shd w:val="clear" w:color="000000" w:fill="FFFF99"/>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бюджетам бюджетной системы Российской Федерации (межбюджетные субсидии)</w:t>
            </w:r>
          </w:p>
        </w:tc>
        <w:tc>
          <w:tcPr>
            <w:tcW w:w="1417" w:type="dxa"/>
            <w:tcBorders>
              <w:top w:val="nil"/>
              <w:left w:val="single" w:sz="4" w:space="0" w:color="auto"/>
              <w:bottom w:val="single" w:sz="4" w:space="0" w:color="auto"/>
              <w:right w:val="single" w:sz="4" w:space="0" w:color="auto"/>
            </w:tcBorders>
            <w:shd w:val="clear" w:color="000000" w:fill="FFFF99"/>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8395,3</w:t>
            </w:r>
          </w:p>
        </w:tc>
        <w:tc>
          <w:tcPr>
            <w:tcW w:w="1418" w:type="dxa"/>
            <w:tcBorders>
              <w:top w:val="nil"/>
              <w:left w:val="nil"/>
              <w:bottom w:val="single" w:sz="4" w:space="0" w:color="auto"/>
              <w:right w:val="single" w:sz="4" w:space="0" w:color="auto"/>
            </w:tcBorders>
            <w:shd w:val="clear" w:color="000000" w:fill="FFFF99"/>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8395,3</w:t>
            </w:r>
          </w:p>
        </w:tc>
        <w:tc>
          <w:tcPr>
            <w:tcW w:w="1321" w:type="dxa"/>
            <w:tcBorders>
              <w:top w:val="nil"/>
              <w:left w:val="nil"/>
              <w:bottom w:val="single" w:sz="4" w:space="0" w:color="auto"/>
              <w:right w:val="single" w:sz="4" w:space="0" w:color="auto"/>
            </w:tcBorders>
            <w:shd w:val="clear" w:color="000000" w:fill="FFFF99"/>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67"/>
        </w:trPr>
        <w:tc>
          <w:tcPr>
            <w:tcW w:w="2320" w:type="dxa"/>
            <w:tcBorders>
              <w:top w:val="nil"/>
              <w:left w:val="single" w:sz="4" w:space="0" w:color="auto"/>
              <w:bottom w:val="single" w:sz="4" w:space="0" w:color="auto"/>
              <w:right w:val="nil"/>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2 02 02051 00 0000 151</w:t>
            </w:r>
          </w:p>
        </w:tc>
        <w:tc>
          <w:tcPr>
            <w:tcW w:w="4058" w:type="dxa"/>
            <w:tcBorders>
              <w:top w:val="nil"/>
              <w:left w:val="single" w:sz="4" w:space="0" w:color="auto"/>
              <w:bottom w:val="single" w:sz="4" w:space="0" w:color="auto"/>
              <w:right w:val="nil"/>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бюджетам на реализацию федеральных целевых программ</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2684,5</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2684,5</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00"/>
        </w:trPr>
        <w:tc>
          <w:tcPr>
            <w:tcW w:w="2320" w:type="dxa"/>
            <w:tcBorders>
              <w:top w:val="nil"/>
              <w:left w:val="single" w:sz="4" w:space="0" w:color="auto"/>
              <w:bottom w:val="single" w:sz="4" w:space="0" w:color="auto"/>
              <w:right w:val="nil"/>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2 02 02051 05 0000 151</w:t>
            </w:r>
          </w:p>
        </w:tc>
        <w:tc>
          <w:tcPr>
            <w:tcW w:w="4058" w:type="dxa"/>
            <w:tcBorders>
              <w:top w:val="nil"/>
              <w:left w:val="single" w:sz="4" w:space="0" w:color="auto"/>
              <w:bottom w:val="single" w:sz="4" w:space="0" w:color="auto"/>
              <w:right w:val="nil"/>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бюджетам муниципальных районов на реализацию федеральных целевых программ</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2684,5</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2684,5</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095"/>
        </w:trPr>
        <w:tc>
          <w:tcPr>
            <w:tcW w:w="2320" w:type="dxa"/>
            <w:tcBorders>
              <w:top w:val="nil"/>
              <w:left w:val="single" w:sz="4" w:space="0" w:color="auto"/>
              <w:bottom w:val="single" w:sz="4" w:space="0" w:color="auto"/>
              <w:right w:val="nil"/>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2 02 02085 00 0000 151</w:t>
            </w:r>
          </w:p>
        </w:tc>
        <w:tc>
          <w:tcPr>
            <w:tcW w:w="4058" w:type="dxa"/>
            <w:tcBorders>
              <w:top w:val="nil"/>
              <w:left w:val="single" w:sz="4" w:space="0" w:color="auto"/>
              <w:bottom w:val="nil"/>
              <w:right w:val="nil"/>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бюджетам на осуществление мероприятий по обеспечению жильем граждан Российской Федерации, проживающих в сельской местности</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351,3</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351,3</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185"/>
        </w:trPr>
        <w:tc>
          <w:tcPr>
            <w:tcW w:w="2320" w:type="dxa"/>
            <w:tcBorders>
              <w:top w:val="nil"/>
              <w:left w:val="single" w:sz="4" w:space="0" w:color="auto"/>
              <w:bottom w:val="single" w:sz="4" w:space="0" w:color="auto"/>
              <w:right w:val="nil"/>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2 02 02085 05 0000 151</w:t>
            </w:r>
          </w:p>
        </w:tc>
        <w:tc>
          <w:tcPr>
            <w:tcW w:w="4058" w:type="dxa"/>
            <w:tcBorders>
              <w:top w:val="single" w:sz="4" w:space="0" w:color="auto"/>
              <w:left w:val="single" w:sz="4" w:space="0" w:color="auto"/>
              <w:bottom w:val="nil"/>
              <w:right w:val="nil"/>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бюджетам муниципальных районов на осуществление мероприятий по обеспечению жильем граждан Российской Федерации, проживающих в сельской местности</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351,3</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351,3</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185"/>
        </w:trPr>
        <w:tc>
          <w:tcPr>
            <w:tcW w:w="2320" w:type="dxa"/>
            <w:tcBorders>
              <w:top w:val="nil"/>
              <w:left w:val="single" w:sz="4" w:space="0" w:color="auto"/>
              <w:bottom w:val="single" w:sz="4" w:space="0" w:color="auto"/>
              <w:right w:val="nil"/>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2 02 02215 00 0000 151</w:t>
            </w:r>
          </w:p>
        </w:tc>
        <w:tc>
          <w:tcPr>
            <w:tcW w:w="4058" w:type="dxa"/>
            <w:tcBorders>
              <w:top w:val="single" w:sz="4" w:space="0" w:color="auto"/>
              <w:left w:val="single" w:sz="4" w:space="0" w:color="auto"/>
              <w:bottom w:val="nil"/>
              <w:right w:val="nil"/>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1000,0</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1000,0</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185"/>
        </w:trPr>
        <w:tc>
          <w:tcPr>
            <w:tcW w:w="2320" w:type="dxa"/>
            <w:tcBorders>
              <w:top w:val="nil"/>
              <w:left w:val="single" w:sz="4" w:space="0" w:color="auto"/>
              <w:bottom w:val="single" w:sz="4" w:space="0" w:color="auto"/>
              <w:right w:val="nil"/>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2 02 02215 05 0000 151</w:t>
            </w:r>
          </w:p>
        </w:tc>
        <w:tc>
          <w:tcPr>
            <w:tcW w:w="4058" w:type="dxa"/>
            <w:tcBorders>
              <w:top w:val="single" w:sz="4" w:space="0" w:color="auto"/>
              <w:left w:val="single" w:sz="4" w:space="0" w:color="auto"/>
              <w:bottom w:val="nil"/>
              <w:right w:val="nil"/>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1000,0</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1000,0</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1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2 02 02999 00 0000 151</w:t>
            </w:r>
          </w:p>
        </w:tc>
        <w:tc>
          <w:tcPr>
            <w:tcW w:w="4058" w:type="dxa"/>
            <w:tcBorders>
              <w:top w:val="single" w:sz="4" w:space="0" w:color="auto"/>
              <w:left w:val="nil"/>
              <w:bottom w:val="nil"/>
              <w:right w:val="nil"/>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Прочие субсидии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4359,5</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4359,5</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2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2 02 02999 05 0000 151</w:t>
            </w:r>
          </w:p>
        </w:tc>
        <w:tc>
          <w:tcPr>
            <w:tcW w:w="4058" w:type="dxa"/>
            <w:tcBorders>
              <w:top w:val="single" w:sz="4" w:space="0" w:color="auto"/>
              <w:left w:val="nil"/>
              <w:bottom w:val="nil"/>
              <w:right w:val="nil"/>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Прочие субсидии бюджетам муниципальных районов</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4359,5</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4359,5</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98"/>
        </w:trPr>
        <w:tc>
          <w:tcPr>
            <w:tcW w:w="2320" w:type="dxa"/>
            <w:tcBorders>
              <w:top w:val="nil"/>
              <w:left w:val="single" w:sz="4" w:space="0" w:color="auto"/>
              <w:bottom w:val="nil"/>
              <w:right w:val="single" w:sz="4" w:space="0" w:color="auto"/>
            </w:tcBorders>
            <w:shd w:val="clear" w:color="000000" w:fill="FFCC00"/>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2 02 03000 00 0000 151</w:t>
            </w:r>
          </w:p>
        </w:tc>
        <w:tc>
          <w:tcPr>
            <w:tcW w:w="4058" w:type="dxa"/>
            <w:tcBorders>
              <w:top w:val="single" w:sz="4" w:space="0" w:color="auto"/>
              <w:left w:val="nil"/>
              <w:bottom w:val="single" w:sz="4" w:space="0" w:color="auto"/>
              <w:right w:val="single" w:sz="4" w:space="0" w:color="auto"/>
            </w:tcBorders>
            <w:shd w:val="clear" w:color="000000" w:fill="FFCC00"/>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Субвенции бюджетам субъектов Росийской Федерации и муниципальных образований</w:t>
            </w:r>
          </w:p>
        </w:tc>
        <w:tc>
          <w:tcPr>
            <w:tcW w:w="1417"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90066,7</w:t>
            </w:r>
          </w:p>
        </w:tc>
        <w:tc>
          <w:tcPr>
            <w:tcW w:w="1418"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89894,6</w:t>
            </w:r>
          </w:p>
        </w:tc>
        <w:tc>
          <w:tcPr>
            <w:tcW w:w="1321"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-172,1</w:t>
            </w:r>
          </w:p>
        </w:tc>
      </w:tr>
      <w:tr w:rsidR="001F49AF" w:rsidRPr="001F49AF" w:rsidTr="001F49AF">
        <w:trPr>
          <w:trHeight w:val="85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2 02 03015 00 0000 151</w:t>
            </w:r>
          </w:p>
        </w:tc>
        <w:tc>
          <w:tcPr>
            <w:tcW w:w="4058"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318,7</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318,7</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09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2 02 03015 05 0000 151</w:t>
            </w:r>
          </w:p>
        </w:tc>
        <w:tc>
          <w:tcPr>
            <w:tcW w:w="4058"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318,7</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318,7</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051"/>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2 02 03020 00 0000 151</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Субвенции бюджетам на выплату единовременного пособия при всех формах устройства детей, лишенных родительского попечения, в семью</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146,2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123,7</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-22,5</w:t>
            </w:r>
          </w:p>
        </w:tc>
      </w:tr>
      <w:tr w:rsidR="001F49AF" w:rsidRPr="001F49AF" w:rsidTr="001F49AF">
        <w:trPr>
          <w:trHeight w:val="112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2 02 03020 05 0000 151</w:t>
            </w:r>
          </w:p>
        </w:tc>
        <w:tc>
          <w:tcPr>
            <w:tcW w:w="4058" w:type="dxa"/>
            <w:tcBorders>
              <w:top w:val="single" w:sz="4" w:space="0" w:color="auto"/>
              <w:left w:val="nil"/>
              <w:bottom w:val="nil"/>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146,2</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123,7</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-22,5</w:t>
            </w:r>
          </w:p>
        </w:tc>
      </w:tr>
      <w:tr w:rsidR="001F49AF" w:rsidRPr="001F49AF" w:rsidTr="001F49AF">
        <w:trPr>
          <w:trHeight w:val="79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2 02 03021 05 0000 151</w:t>
            </w:r>
          </w:p>
        </w:tc>
        <w:tc>
          <w:tcPr>
            <w:tcW w:w="4058"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Субвенции бюджетам муниципальных образований на ежемесячное вознаграждение за классное руководство</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1657,1</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1657,1</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24"/>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2 02 03021 05 0000 151</w:t>
            </w:r>
          </w:p>
        </w:tc>
        <w:tc>
          <w:tcPr>
            <w:tcW w:w="4058"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Субвенции бюджетам муниципальных районов на ежемесячное вознаграждение за классное руководство</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1657,1</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1657,1</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93"/>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2 02 03024 00 0000 151</w:t>
            </w:r>
          </w:p>
        </w:tc>
        <w:tc>
          <w:tcPr>
            <w:tcW w:w="4058"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7376,9</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7376,3</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r>
      <w:tr w:rsidR="001F49AF" w:rsidRPr="001F49AF" w:rsidTr="001F49AF">
        <w:trPr>
          <w:trHeight w:val="84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2 02 03024 05 0000 151</w:t>
            </w:r>
          </w:p>
        </w:tc>
        <w:tc>
          <w:tcPr>
            <w:tcW w:w="4058"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Субвенции бюджетам муниципальных районов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7376,9</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7376,3</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r>
      <w:tr w:rsidR="001F49AF" w:rsidRPr="001F49AF" w:rsidTr="001F49AF">
        <w:trPr>
          <w:trHeight w:val="1042"/>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2 02 03027 00 0000 151</w:t>
            </w:r>
          </w:p>
        </w:tc>
        <w:tc>
          <w:tcPr>
            <w:tcW w:w="4058" w:type="dxa"/>
            <w:tcBorders>
              <w:top w:val="nil"/>
              <w:left w:val="nil"/>
              <w:bottom w:val="nil"/>
              <w:right w:val="nil"/>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4699,7</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4698,8</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r>
      <w:tr w:rsidR="001F49AF" w:rsidRPr="001F49AF" w:rsidTr="001F49AF">
        <w:trPr>
          <w:trHeight w:val="1172"/>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2 02 03027 05 0000 151</w:t>
            </w:r>
          </w:p>
        </w:tc>
        <w:tc>
          <w:tcPr>
            <w:tcW w:w="4058" w:type="dxa"/>
            <w:tcBorders>
              <w:top w:val="single" w:sz="4" w:space="0" w:color="auto"/>
              <w:left w:val="nil"/>
              <w:bottom w:val="nil"/>
              <w:right w:val="nil"/>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4699,7</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4698,8</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r>
      <w:tr w:rsidR="001F49AF" w:rsidRPr="001F49AF" w:rsidTr="001F49AF">
        <w:trPr>
          <w:trHeight w:val="1543"/>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2 02 03029 00 0000 151</w:t>
            </w:r>
          </w:p>
        </w:tc>
        <w:tc>
          <w:tcPr>
            <w:tcW w:w="4058"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Субвенции бюджетам муниципальных образований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675,8</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675,8</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66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2 02 03029 05 0000 151</w:t>
            </w:r>
          </w:p>
        </w:tc>
        <w:tc>
          <w:tcPr>
            <w:tcW w:w="4058"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675,8</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675,8</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931"/>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2 02 03069 00 0000 151</w:t>
            </w:r>
          </w:p>
        </w:tc>
        <w:tc>
          <w:tcPr>
            <w:tcW w:w="4058"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Субвенции бюджетам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141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1946,0</w:t>
            </w:r>
          </w:p>
        </w:tc>
        <w:tc>
          <w:tcPr>
            <w:tcW w:w="1418"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1946,0</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185"/>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2 02 03069 05 0000 151</w:t>
            </w:r>
          </w:p>
        </w:tc>
        <w:tc>
          <w:tcPr>
            <w:tcW w:w="4058"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Субвенции бюджетам муниципальных районов на 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1946,0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1946,0</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549"/>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2 02 03026 00 0000 151</w:t>
            </w:r>
          </w:p>
        </w:tc>
        <w:tc>
          <w:tcPr>
            <w:tcW w:w="4058" w:type="dxa"/>
            <w:tcBorders>
              <w:top w:val="nil"/>
              <w:left w:val="nil"/>
              <w:bottom w:val="nil"/>
              <w:right w:val="nil"/>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Субвенции бюджетам муниципальных образований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5236,4</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5170,0</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-66,4</w:t>
            </w:r>
          </w:p>
        </w:tc>
      </w:tr>
      <w:tr w:rsidR="001F49AF" w:rsidRPr="001F49AF" w:rsidTr="001F49AF">
        <w:trPr>
          <w:trHeight w:val="174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2 02 03026 05 0000 151</w:t>
            </w:r>
          </w:p>
        </w:tc>
        <w:tc>
          <w:tcPr>
            <w:tcW w:w="4058" w:type="dxa"/>
            <w:tcBorders>
              <w:top w:val="single" w:sz="4" w:space="0" w:color="auto"/>
              <w:left w:val="nil"/>
              <w:bottom w:val="single" w:sz="4" w:space="0" w:color="auto"/>
              <w:right w:val="nil"/>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5236,4</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5170,0</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-66,4</w:t>
            </w:r>
          </w:p>
        </w:tc>
      </w:tr>
      <w:tr w:rsidR="001F49AF" w:rsidRPr="001F49AF" w:rsidTr="001F49AF">
        <w:trPr>
          <w:trHeight w:val="36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2 02 03999 00 0000 151</w:t>
            </w:r>
          </w:p>
        </w:tc>
        <w:tc>
          <w:tcPr>
            <w:tcW w:w="4058"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Прочие субвенции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68009,9</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67928,2</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-81,7</w:t>
            </w:r>
          </w:p>
        </w:tc>
      </w:tr>
      <w:tr w:rsidR="001F49AF" w:rsidRPr="001F49AF" w:rsidTr="001F49AF">
        <w:trPr>
          <w:trHeight w:val="570"/>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2 02 03999 05 0000 151</w:t>
            </w:r>
          </w:p>
        </w:tc>
        <w:tc>
          <w:tcPr>
            <w:tcW w:w="4058"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Прочие субвенции бюджетам муниципальных районов</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68009,9</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67928,2</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-81,7</w:t>
            </w:r>
          </w:p>
        </w:tc>
      </w:tr>
      <w:tr w:rsidR="001F49AF" w:rsidRPr="001F49AF" w:rsidTr="001F49AF">
        <w:trPr>
          <w:trHeight w:val="480"/>
        </w:trPr>
        <w:tc>
          <w:tcPr>
            <w:tcW w:w="2320" w:type="dxa"/>
            <w:tcBorders>
              <w:top w:val="nil"/>
              <w:left w:val="single" w:sz="4" w:space="0" w:color="auto"/>
              <w:bottom w:val="single" w:sz="4" w:space="0" w:color="auto"/>
              <w:right w:val="single" w:sz="4" w:space="0" w:color="auto"/>
            </w:tcBorders>
            <w:shd w:val="clear" w:color="000000" w:fill="FFCC00"/>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2 02 04000 00 0000 151</w:t>
            </w:r>
          </w:p>
        </w:tc>
        <w:tc>
          <w:tcPr>
            <w:tcW w:w="4058" w:type="dxa"/>
            <w:tcBorders>
              <w:top w:val="nil"/>
              <w:left w:val="nil"/>
              <w:bottom w:val="single" w:sz="4" w:space="0" w:color="auto"/>
              <w:right w:val="single" w:sz="4" w:space="0" w:color="auto"/>
            </w:tcBorders>
            <w:shd w:val="clear" w:color="000000" w:fill="FFCC00"/>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межбюджетные трансферты</w:t>
            </w:r>
          </w:p>
        </w:tc>
        <w:tc>
          <w:tcPr>
            <w:tcW w:w="1417"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13797,2</w:t>
            </w:r>
          </w:p>
        </w:tc>
        <w:tc>
          <w:tcPr>
            <w:tcW w:w="1418"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13797,2</w:t>
            </w:r>
          </w:p>
        </w:tc>
        <w:tc>
          <w:tcPr>
            <w:tcW w:w="1321"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63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2 02 04041 00 0000 151</w:t>
            </w:r>
          </w:p>
        </w:tc>
        <w:tc>
          <w:tcPr>
            <w:tcW w:w="4058"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Межбюджетные трансферты,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37,0</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37,0</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754"/>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2 02 04041 05 0000 151</w:t>
            </w:r>
          </w:p>
        </w:tc>
        <w:tc>
          <w:tcPr>
            <w:tcW w:w="4058"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37,0</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37,0</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987"/>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2 02 04070 00 0000 151</w:t>
            </w:r>
          </w:p>
        </w:tc>
        <w:tc>
          <w:tcPr>
            <w:tcW w:w="4058"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Межбюджетные трансферты, передаваемые на государственную поддержку (грант) комплексного развития региональных и муниципальных учреждений культуры</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215,0</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215,0</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269"/>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2 02 04070 05 0000 151</w:t>
            </w:r>
          </w:p>
        </w:tc>
        <w:tc>
          <w:tcPr>
            <w:tcW w:w="4058"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Межбюджетные трансферты, передаваемые бюджетам муниципальных районов на государственную поддержку (грант) комплексного развития региональных и муниципальных учреждений культуры</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215,0</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215,0</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671"/>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2 02 04081 00 0000 151</w:t>
            </w:r>
          </w:p>
        </w:tc>
        <w:tc>
          <w:tcPr>
            <w:tcW w:w="4058"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Межбюджетные трансферты, передаваемые бюджетам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417"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19,2</w:t>
            </w:r>
          </w:p>
        </w:tc>
        <w:tc>
          <w:tcPr>
            <w:tcW w:w="1418"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19,2</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476"/>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2 02 04081 05 0000 151</w:t>
            </w:r>
          </w:p>
        </w:tc>
        <w:tc>
          <w:tcPr>
            <w:tcW w:w="4058"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Межбюджетные трансферты, передаваемые бюджетам муниципальных районов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19,2</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63"/>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2 02 04999 00 0000 151</w:t>
            </w:r>
          </w:p>
        </w:tc>
        <w:tc>
          <w:tcPr>
            <w:tcW w:w="4058"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Прочие межбюджетные трансферты, передаваемые бюджетам </w:t>
            </w:r>
          </w:p>
        </w:tc>
        <w:tc>
          <w:tcPr>
            <w:tcW w:w="141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13526,0</w:t>
            </w:r>
          </w:p>
        </w:tc>
        <w:tc>
          <w:tcPr>
            <w:tcW w:w="1418"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13526,0</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57"/>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2 02 04999 05 0000 151</w:t>
            </w:r>
          </w:p>
        </w:tc>
        <w:tc>
          <w:tcPr>
            <w:tcW w:w="4058"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Прочие межбюджетные трансферты, передаваемые бюджетам муниципальных районов</w:t>
            </w:r>
          </w:p>
        </w:tc>
        <w:tc>
          <w:tcPr>
            <w:tcW w:w="141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13526,0</w:t>
            </w:r>
          </w:p>
        </w:tc>
        <w:tc>
          <w:tcPr>
            <w:tcW w:w="1418"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13526,0</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417"/>
        </w:trPr>
        <w:tc>
          <w:tcPr>
            <w:tcW w:w="2320" w:type="dxa"/>
            <w:tcBorders>
              <w:top w:val="nil"/>
              <w:left w:val="single" w:sz="4" w:space="0" w:color="auto"/>
              <w:bottom w:val="single" w:sz="4" w:space="0" w:color="auto"/>
              <w:right w:val="single" w:sz="4" w:space="0" w:color="auto"/>
            </w:tcBorders>
            <w:shd w:val="clear" w:color="000000" w:fill="FFCC00"/>
            <w:noWrap/>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2 18 00000 00 0000 000</w:t>
            </w:r>
          </w:p>
        </w:tc>
        <w:tc>
          <w:tcPr>
            <w:tcW w:w="4058" w:type="dxa"/>
            <w:tcBorders>
              <w:top w:val="nil"/>
              <w:left w:val="nil"/>
              <w:bottom w:val="single" w:sz="4" w:space="0" w:color="auto"/>
              <w:right w:val="single" w:sz="4" w:space="0" w:color="auto"/>
            </w:tcBorders>
            <w:shd w:val="clear" w:color="000000" w:fill="FFCC00"/>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1417"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c>
          <w:tcPr>
            <w:tcW w:w="1418"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3,6</w:t>
            </w:r>
          </w:p>
        </w:tc>
        <w:tc>
          <w:tcPr>
            <w:tcW w:w="1321"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3,6</w:t>
            </w:r>
          </w:p>
        </w:tc>
      </w:tr>
      <w:tr w:rsidR="001F49AF" w:rsidRPr="001F49AF" w:rsidTr="001F49AF">
        <w:trPr>
          <w:trHeight w:val="1396"/>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2 18 00000 00 0000 151</w:t>
            </w:r>
          </w:p>
        </w:tc>
        <w:tc>
          <w:tcPr>
            <w:tcW w:w="4058"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41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r>
      <w:tr w:rsidR="001F49AF" w:rsidRPr="001F49AF" w:rsidTr="001F49AF">
        <w:trPr>
          <w:trHeight w:val="93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2 18 00000 00 0000 180</w:t>
            </w:r>
          </w:p>
        </w:tc>
        <w:tc>
          <w:tcPr>
            <w:tcW w:w="4058"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Доходы бюджетов бюджетной системы Российской Федерации от возврата организациями остатков субсидий прошлых лет</w:t>
            </w:r>
          </w:p>
        </w:tc>
        <w:tc>
          <w:tcPr>
            <w:tcW w:w="141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3,0</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3,0</w:t>
            </w:r>
          </w:p>
        </w:tc>
      </w:tr>
      <w:tr w:rsidR="001F49AF" w:rsidRPr="001F49AF" w:rsidTr="001F49AF">
        <w:trPr>
          <w:trHeight w:val="1425"/>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2 18 05000 05 0000 151</w:t>
            </w:r>
          </w:p>
        </w:tc>
        <w:tc>
          <w:tcPr>
            <w:tcW w:w="4058"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41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r>
      <w:tr w:rsidR="001F49AF" w:rsidRPr="001F49AF" w:rsidTr="001F49AF">
        <w:trPr>
          <w:trHeight w:val="74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2 18 05000 05 0000 180</w:t>
            </w:r>
          </w:p>
        </w:tc>
        <w:tc>
          <w:tcPr>
            <w:tcW w:w="4058"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Доходы бюджетов муниципальных районов от возврата организациями остатков субсидий прошлых лет</w:t>
            </w:r>
          </w:p>
        </w:tc>
        <w:tc>
          <w:tcPr>
            <w:tcW w:w="141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3,0</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3,0</w:t>
            </w:r>
          </w:p>
        </w:tc>
      </w:tr>
      <w:tr w:rsidR="001F49AF" w:rsidRPr="001F49AF" w:rsidTr="001F49AF">
        <w:trPr>
          <w:trHeight w:val="1120"/>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2 18 05010 05 0000 151</w:t>
            </w:r>
          </w:p>
        </w:tc>
        <w:tc>
          <w:tcPr>
            <w:tcW w:w="4058"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41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r>
      <w:tr w:rsidR="001F49AF" w:rsidRPr="001F49AF" w:rsidTr="001F49AF">
        <w:trPr>
          <w:trHeight w:val="683"/>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2 18 05010 05 0000 180</w:t>
            </w:r>
          </w:p>
        </w:tc>
        <w:tc>
          <w:tcPr>
            <w:tcW w:w="4058"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Доходы бюджетов муниципальных районов от возврата бюджетными учреждениями остатков субсидий прошлых лет</w:t>
            </w:r>
          </w:p>
        </w:tc>
        <w:tc>
          <w:tcPr>
            <w:tcW w:w="141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3,0</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3,0</w:t>
            </w:r>
          </w:p>
        </w:tc>
      </w:tr>
      <w:tr w:rsidR="001F49AF" w:rsidRPr="001F49AF" w:rsidTr="001F49AF">
        <w:trPr>
          <w:trHeight w:val="855"/>
        </w:trPr>
        <w:tc>
          <w:tcPr>
            <w:tcW w:w="2320" w:type="dxa"/>
            <w:tcBorders>
              <w:top w:val="nil"/>
              <w:left w:val="single" w:sz="4" w:space="0" w:color="auto"/>
              <w:bottom w:val="single" w:sz="4" w:space="0" w:color="auto"/>
              <w:right w:val="single" w:sz="4" w:space="0" w:color="auto"/>
            </w:tcBorders>
            <w:shd w:val="clear" w:color="000000" w:fill="FFCC00"/>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2 19 00000 00 0000 000</w:t>
            </w:r>
          </w:p>
        </w:tc>
        <w:tc>
          <w:tcPr>
            <w:tcW w:w="4058" w:type="dxa"/>
            <w:tcBorders>
              <w:top w:val="nil"/>
              <w:left w:val="nil"/>
              <w:bottom w:val="single" w:sz="4" w:space="0" w:color="auto"/>
              <w:right w:val="single" w:sz="4" w:space="0" w:color="auto"/>
            </w:tcBorders>
            <w:shd w:val="clear" w:color="000000" w:fill="FFCC00"/>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w:t>
            </w:r>
          </w:p>
        </w:tc>
        <w:tc>
          <w:tcPr>
            <w:tcW w:w="1417" w:type="dxa"/>
            <w:tcBorders>
              <w:top w:val="nil"/>
              <w:left w:val="nil"/>
              <w:bottom w:val="single" w:sz="4" w:space="0" w:color="auto"/>
              <w:right w:val="single" w:sz="4" w:space="0" w:color="auto"/>
            </w:tcBorders>
            <w:shd w:val="clear" w:color="000000" w:fill="FFCC00"/>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w:t>
            </w:r>
          </w:p>
        </w:tc>
        <w:tc>
          <w:tcPr>
            <w:tcW w:w="1418" w:type="dxa"/>
            <w:tcBorders>
              <w:top w:val="nil"/>
              <w:left w:val="nil"/>
              <w:bottom w:val="single" w:sz="4" w:space="0" w:color="auto"/>
              <w:right w:val="single" w:sz="4" w:space="0" w:color="auto"/>
            </w:tcBorders>
            <w:shd w:val="clear" w:color="000000" w:fill="FFCC00"/>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-55,9</w:t>
            </w:r>
          </w:p>
        </w:tc>
        <w:tc>
          <w:tcPr>
            <w:tcW w:w="1321" w:type="dxa"/>
            <w:tcBorders>
              <w:top w:val="nil"/>
              <w:left w:val="nil"/>
              <w:bottom w:val="single" w:sz="4" w:space="0" w:color="auto"/>
              <w:right w:val="single" w:sz="4" w:space="0" w:color="auto"/>
            </w:tcBorders>
            <w:shd w:val="clear" w:color="000000" w:fill="FFCC00"/>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-55,9</w:t>
            </w:r>
          </w:p>
        </w:tc>
      </w:tr>
      <w:tr w:rsidR="001F49AF" w:rsidRPr="001F49AF" w:rsidTr="001F49AF">
        <w:trPr>
          <w:trHeight w:val="961"/>
        </w:trPr>
        <w:tc>
          <w:tcPr>
            <w:tcW w:w="2320"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2 19 05000 05 0000 151</w:t>
            </w:r>
          </w:p>
        </w:tc>
        <w:tc>
          <w:tcPr>
            <w:tcW w:w="4058"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7"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w:t>
            </w:r>
          </w:p>
        </w:tc>
        <w:tc>
          <w:tcPr>
            <w:tcW w:w="1418"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-55,9</w:t>
            </w:r>
          </w:p>
        </w:tc>
        <w:tc>
          <w:tcPr>
            <w:tcW w:w="13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-55,9</w:t>
            </w:r>
          </w:p>
        </w:tc>
      </w:tr>
    </w:tbl>
    <w:p w:rsidR="001F49AF" w:rsidRPr="001F49AF" w:rsidRDefault="001F49AF" w:rsidP="001F49AF">
      <w:pPr>
        <w:ind w:left="709"/>
        <w:jc w:val="both"/>
        <w:rPr>
          <w:rFonts w:ascii="Times New Roman" w:hAnsi="Times New Roman" w:cs="Times New Roman"/>
        </w:rPr>
      </w:pPr>
    </w:p>
    <w:p w:rsidR="001F49AF" w:rsidRPr="001F49AF" w:rsidRDefault="001F49AF" w:rsidP="001F49AF">
      <w:pPr>
        <w:ind w:left="709"/>
        <w:jc w:val="both"/>
        <w:rPr>
          <w:rFonts w:ascii="Times New Roman" w:hAnsi="Times New Roman" w:cs="Times New Roman"/>
        </w:rPr>
      </w:pPr>
    </w:p>
    <w:p w:rsidR="001F49AF" w:rsidRPr="001F49AF" w:rsidRDefault="001F49AF" w:rsidP="001F49AF">
      <w:pPr>
        <w:ind w:left="709"/>
        <w:jc w:val="both"/>
        <w:rPr>
          <w:rFonts w:ascii="Times New Roman" w:hAnsi="Times New Roman" w:cs="Times New Roman"/>
        </w:rPr>
      </w:pPr>
    </w:p>
    <w:p w:rsidR="001F49AF" w:rsidRPr="001F49AF" w:rsidRDefault="001F49AF" w:rsidP="001F49AF">
      <w:pPr>
        <w:ind w:left="709"/>
        <w:jc w:val="both"/>
        <w:rPr>
          <w:rFonts w:ascii="Times New Roman" w:hAnsi="Times New Roman" w:cs="Times New Roman"/>
        </w:rPr>
      </w:pPr>
    </w:p>
    <w:p w:rsidR="001F49AF" w:rsidRPr="001F49AF" w:rsidRDefault="001F49AF" w:rsidP="001F49AF">
      <w:pPr>
        <w:ind w:left="709"/>
        <w:jc w:val="both"/>
        <w:rPr>
          <w:rFonts w:ascii="Times New Roman" w:hAnsi="Times New Roman" w:cs="Times New Roman"/>
        </w:rPr>
      </w:pPr>
    </w:p>
    <w:p w:rsidR="001F49AF" w:rsidRPr="001F49AF" w:rsidRDefault="001F49AF" w:rsidP="001F49AF">
      <w:pPr>
        <w:ind w:left="709"/>
        <w:jc w:val="both"/>
        <w:rPr>
          <w:rFonts w:ascii="Times New Roman" w:hAnsi="Times New Roman" w:cs="Times New Roman"/>
        </w:rPr>
      </w:pPr>
    </w:p>
    <w:p w:rsidR="001F49AF" w:rsidRPr="001F49AF" w:rsidRDefault="001F49AF" w:rsidP="001F49AF">
      <w:pPr>
        <w:jc w:val="both"/>
        <w:rPr>
          <w:rFonts w:ascii="Times New Roman" w:hAnsi="Times New Roman" w:cs="Times New Roman"/>
        </w:rPr>
        <w:sectPr w:rsidR="001F49AF" w:rsidRPr="001F49AF" w:rsidSect="001F49AF">
          <w:pgSz w:w="11907" w:h="16840" w:code="9"/>
          <w:pgMar w:top="709" w:right="567" w:bottom="425" w:left="425" w:header="720" w:footer="720" w:gutter="0"/>
          <w:cols w:space="720"/>
        </w:sectPr>
      </w:pPr>
    </w:p>
    <w:tbl>
      <w:tblPr>
        <w:tblW w:w="15066" w:type="dxa"/>
        <w:tblInd w:w="675" w:type="dxa"/>
        <w:tblCellMar>
          <w:left w:w="10" w:type="dxa"/>
          <w:right w:w="10" w:type="dxa"/>
        </w:tblCellMar>
        <w:tblLook w:val="04A0" w:firstRow="1" w:lastRow="0" w:firstColumn="1" w:lastColumn="0" w:noHBand="0" w:noVBand="1"/>
      </w:tblPr>
      <w:tblGrid>
        <w:gridCol w:w="6379"/>
        <w:gridCol w:w="640"/>
        <w:gridCol w:w="680"/>
        <w:gridCol w:w="640"/>
        <w:gridCol w:w="1160"/>
        <w:gridCol w:w="760"/>
        <w:gridCol w:w="1506"/>
        <w:gridCol w:w="1421"/>
        <w:gridCol w:w="1414"/>
        <w:gridCol w:w="466"/>
      </w:tblGrid>
      <w:tr w:rsidR="001F49AF" w:rsidRPr="001F49AF" w:rsidTr="001F49AF">
        <w:trPr>
          <w:trHeight w:val="315"/>
        </w:trPr>
        <w:tc>
          <w:tcPr>
            <w:tcW w:w="6379" w:type="dxa"/>
            <w:tcBorders>
              <w:top w:val="nil"/>
              <w:left w:val="nil"/>
              <w:bottom w:val="nil"/>
              <w:right w:val="nil"/>
            </w:tcBorders>
            <w:shd w:val="clear" w:color="auto" w:fill="auto"/>
            <w:vAlign w:val="bottom"/>
            <w:hideMark/>
          </w:tcPr>
          <w:p w:rsidR="001F49AF" w:rsidRPr="001F49AF" w:rsidRDefault="001F49AF" w:rsidP="001F49AF">
            <w:pPr>
              <w:rPr>
                <w:rFonts w:ascii="Times New Roman" w:hAnsi="Times New Roman" w:cs="Times New Roman"/>
              </w:rPr>
            </w:pPr>
          </w:p>
        </w:tc>
        <w:tc>
          <w:tcPr>
            <w:tcW w:w="64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rPr>
            </w:pPr>
          </w:p>
        </w:tc>
        <w:tc>
          <w:tcPr>
            <w:tcW w:w="68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rPr>
            </w:pPr>
          </w:p>
        </w:tc>
        <w:tc>
          <w:tcPr>
            <w:tcW w:w="64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rPr>
            </w:pPr>
          </w:p>
        </w:tc>
        <w:tc>
          <w:tcPr>
            <w:tcW w:w="116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rPr>
            </w:pPr>
          </w:p>
        </w:tc>
        <w:tc>
          <w:tcPr>
            <w:tcW w:w="76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rPr>
            </w:pPr>
          </w:p>
        </w:tc>
        <w:tc>
          <w:tcPr>
            <w:tcW w:w="1506" w:type="dxa"/>
            <w:tcBorders>
              <w:top w:val="nil"/>
              <w:left w:val="nil"/>
              <w:bottom w:val="nil"/>
              <w:right w:val="nil"/>
            </w:tcBorders>
            <w:shd w:val="clear" w:color="auto" w:fill="auto"/>
            <w:noWrap/>
            <w:vAlign w:val="center"/>
            <w:hideMark/>
          </w:tcPr>
          <w:p w:rsidR="001F49AF" w:rsidRPr="001F49AF" w:rsidRDefault="001F49AF" w:rsidP="001F49AF">
            <w:pPr>
              <w:jc w:val="center"/>
              <w:rPr>
                <w:rFonts w:ascii="Times New Roman" w:hAnsi="Times New Roman" w:cs="Times New Roman"/>
              </w:rPr>
            </w:pPr>
          </w:p>
        </w:tc>
        <w:tc>
          <w:tcPr>
            <w:tcW w:w="1421" w:type="dxa"/>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rPr>
            </w:pPr>
          </w:p>
        </w:tc>
        <w:tc>
          <w:tcPr>
            <w:tcW w:w="1880" w:type="dxa"/>
            <w:gridSpan w:val="2"/>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rPr>
            </w:pPr>
          </w:p>
        </w:tc>
      </w:tr>
      <w:tr w:rsidR="001F49AF" w:rsidRPr="001F49AF" w:rsidTr="001F49AF">
        <w:trPr>
          <w:gridAfter w:val="1"/>
          <w:wAfter w:w="466" w:type="dxa"/>
          <w:trHeight w:val="945"/>
        </w:trPr>
        <w:tc>
          <w:tcPr>
            <w:tcW w:w="14600" w:type="dxa"/>
            <w:gridSpan w:val="9"/>
            <w:tcBorders>
              <w:top w:val="nil"/>
              <w:left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Приложение 3</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к решению Хотынецкого районного </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Совета народных депутатов</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от "</w:t>
            </w:r>
            <w:r w:rsidRPr="001F49AF">
              <w:rPr>
                <w:rFonts w:ascii="Times New Roman" w:hAnsi="Times New Roman" w:cs="Times New Roman"/>
                <w:u w:val="single"/>
              </w:rPr>
              <w:t>13</w:t>
            </w:r>
            <w:r w:rsidRPr="001F49AF">
              <w:rPr>
                <w:rFonts w:ascii="Times New Roman" w:hAnsi="Times New Roman" w:cs="Times New Roman"/>
              </w:rPr>
              <w:t xml:space="preserve">" </w:t>
            </w:r>
            <w:r w:rsidRPr="001F49AF">
              <w:rPr>
                <w:rFonts w:ascii="Times New Roman" w:hAnsi="Times New Roman" w:cs="Times New Roman"/>
                <w:u w:val="single"/>
              </w:rPr>
              <w:t>марта</w:t>
            </w:r>
            <w:r w:rsidRPr="001F49AF">
              <w:rPr>
                <w:rFonts w:ascii="Times New Roman" w:hAnsi="Times New Roman" w:cs="Times New Roman"/>
              </w:rPr>
              <w:t xml:space="preserve"> 2015 г. № </w:t>
            </w:r>
            <w:r w:rsidRPr="001F49AF">
              <w:rPr>
                <w:rFonts w:ascii="Times New Roman" w:hAnsi="Times New Roman" w:cs="Times New Roman"/>
                <w:u w:val="single"/>
              </w:rPr>
              <w:t>3-РС</w:t>
            </w:r>
          </w:p>
        </w:tc>
      </w:tr>
      <w:tr w:rsidR="001F49AF" w:rsidRPr="001F49AF" w:rsidTr="001F49AF">
        <w:trPr>
          <w:gridAfter w:val="1"/>
          <w:wAfter w:w="466" w:type="dxa"/>
          <w:trHeight w:val="315"/>
        </w:trPr>
        <w:tc>
          <w:tcPr>
            <w:tcW w:w="6379" w:type="dxa"/>
            <w:tcBorders>
              <w:top w:val="nil"/>
              <w:left w:val="nil"/>
              <w:bottom w:val="nil"/>
              <w:right w:val="nil"/>
            </w:tcBorders>
            <w:shd w:val="clear" w:color="auto" w:fill="auto"/>
            <w:vAlign w:val="bottom"/>
            <w:hideMark/>
          </w:tcPr>
          <w:p w:rsidR="001F49AF" w:rsidRPr="001F49AF" w:rsidRDefault="001F49AF" w:rsidP="001F49AF">
            <w:pPr>
              <w:rPr>
                <w:rFonts w:ascii="Times New Roman" w:hAnsi="Times New Roman" w:cs="Times New Roman"/>
              </w:rPr>
            </w:pPr>
          </w:p>
        </w:tc>
        <w:tc>
          <w:tcPr>
            <w:tcW w:w="640" w:type="dxa"/>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rPr>
            </w:pPr>
          </w:p>
        </w:tc>
        <w:tc>
          <w:tcPr>
            <w:tcW w:w="680" w:type="dxa"/>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rPr>
            </w:pPr>
          </w:p>
        </w:tc>
        <w:tc>
          <w:tcPr>
            <w:tcW w:w="640" w:type="dxa"/>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rPr>
            </w:pPr>
          </w:p>
        </w:tc>
        <w:tc>
          <w:tcPr>
            <w:tcW w:w="1160" w:type="dxa"/>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rPr>
            </w:pPr>
          </w:p>
        </w:tc>
        <w:tc>
          <w:tcPr>
            <w:tcW w:w="760" w:type="dxa"/>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rPr>
            </w:pPr>
          </w:p>
        </w:tc>
        <w:tc>
          <w:tcPr>
            <w:tcW w:w="150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rPr>
            </w:pPr>
          </w:p>
        </w:tc>
        <w:tc>
          <w:tcPr>
            <w:tcW w:w="1421" w:type="dxa"/>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rPr>
            </w:pPr>
          </w:p>
        </w:tc>
        <w:tc>
          <w:tcPr>
            <w:tcW w:w="1414"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rPr>
            </w:pPr>
          </w:p>
        </w:tc>
      </w:tr>
      <w:tr w:rsidR="001F49AF" w:rsidRPr="001F49AF" w:rsidTr="001F49AF">
        <w:trPr>
          <w:trHeight w:val="315"/>
        </w:trPr>
        <w:tc>
          <w:tcPr>
            <w:tcW w:w="15066" w:type="dxa"/>
            <w:gridSpan w:val="10"/>
            <w:tcBorders>
              <w:top w:val="nil"/>
              <w:left w:val="nil"/>
              <w:bottom w:val="nil"/>
              <w:right w:val="nil"/>
            </w:tcBorders>
            <w:shd w:val="clear" w:color="auto" w:fill="auto"/>
            <w:vAlign w:val="bottom"/>
            <w:hideMark/>
          </w:tcPr>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 xml:space="preserve">Исполнение расходов районного бюджета за 2014 год по ведомственной структуре  расходов районного бюджета </w:t>
            </w:r>
          </w:p>
        </w:tc>
      </w:tr>
      <w:tr w:rsidR="001F49AF" w:rsidRPr="001F49AF" w:rsidTr="001F49AF">
        <w:trPr>
          <w:trHeight w:val="315"/>
        </w:trPr>
        <w:tc>
          <w:tcPr>
            <w:tcW w:w="6379" w:type="dxa"/>
            <w:tcBorders>
              <w:top w:val="nil"/>
              <w:left w:val="nil"/>
              <w:bottom w:val="nil"/>
              <w:right w:val="nil"/>
            </w:tcBorders>
            <w:shd w:val="clear" w:color="auto" w:fill="auto"/>
            <w:vAlign w:val="bottom"/>
            <w:hideMark/>
          </w:tcPr>
          <w:p w:rsidR="001F49AF" w:rsidRPr="001F49AF" w:rsidRDefault="001F49AF" w:rsidP="001F49AF">
            <w:pPr>
              <w:rPr>
                <w:rFonts w:ascii="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68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150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rPr>
            </w:pPr>
          </w:p>
        </w:tc>
        <w:tc>
          <w:tcPr>
            <w:tcW w:w="1421" w:type="dxa"/>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rPr>
            </w:pPr>
          </w:p>
        </w:tc>
        <w:tc>
          <w:tcPr>
            <w:tcW w:w="1880" w:type="dxa"/>
            <w:gridSpan w:val="2"/>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тыс. руб.</w:t>
            </w:r>
          </w:p>
        </w:tc>
      </w:tr>
      <w:tr w:rsidR="001F49AF" w:rsidRPr="001F49AF" w:rsidTr="001F49AF">
        <w:trPr>
          <w:trHeight w:val="585"/>
        </w:trPr>
        <w:tc>
          <w:tcPr>
            <w:tcW w:w="6379" w:type="dxa"/>
            <w:tcBorders>
              <w:top w:val="single" w:sz="4" w:space="0" w:color="auto"/>
              <w:left w:val="single" w:sz="4" w:space="0" w:color="auto"/>
              <w:bottom w:val="nil"/>
              <w:right w:val="nil"/>
            </w:tcBorders>
            <w:shd w:val="clear" w:color="auto" w:fill="auto"/>
            <w:vAlign w:val="center"/>
            <w:hideMark/>
          </w:tcPr>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Наименование</w:t>
            </w:r>
          </w:p>
        </w:tc>
        <w:tc>
          <w:tcPr>
            <w:tcW w:w="640" w:type="dxa"/>
            <w:tcBorders>
              <w:top w:val="single" w:sz="4" w:space="0" w:color="auto"/>
              <w:left w:val="single" w:sz="4" w:space="0" w:color="auto"/>
              <w:bottom w:val="nil"/>
              <w:right w:val="nil"/>
            </w:tcBorders>
            <w:shd w:val="clear" w:color="auto" w:fill="auto"/>
            <w:noWrap/>
            <w:vAlign w:val="center"/>
            <w:hideMark/>
          </w:tcPr>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Вед</w:t>
            </w:r>
          </w:p>
        </w:tc>
        <w:tc>
          <w:tcPr>
            <w:tcW w:w="680" w:type="dxa"/>
            <w:tcBorders>
              <w:top w:val="single" w:sz="4" w:space="0" w:color="auto"/>
              <w:left w:val="single" w:sz="4" w:space="0" w:color="auto"/>
              <w:bottom w:val="nil"/>
              <w:right w:val="nil"/>
            </w:tcBorders>
            <w:shd w:val="clear" w:color="auto" w:fill="auto"/>
            <w:noWrap/>
            <w:vAlign w:val="center"/>
            <w:hideMark/>
          </w:tcPr>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Рз</w:t>
            </w:r>
          </w:p>
        </w:tc>
        <w:tc>
          <w:tcPr>
            <w:tcW w:w="640" w:type="dxa"/>
            <w:tcBorders>
              <w:top w:val="single" w:sz="4" w:space="0" w:color="auto"/>
              <w:left w:val="single" w:sz="4" w:space="0" w:color="auto"/>
              <w:bottom w:val="nil"/>
              <w:right w:val="nil"/>
            </w:tcBorders>
            <w:shd w:val="clear" w:color="auto" w:fill="auto"/>
            <w:noWrap/>
            <w:vAlign w:val="center"/>
            <w:hideMark/>
          </w:tcPr>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ПР</w:t>
            </w:r>
          </w:p>
        </w:tc>
        <w:tc>
          <w:tcPr>
            <w:tcW w:w="1160" w:type="dxa"/>
            <w:tcBorders>
              <w:top w:val="single" w:sz="4" w:space="0" w:color="auto"/>
              <w:left w:val="single" w:sz="4" w:space="0" w:color="auto"/>
              <w:bottom w:val="nil"/>
              <w:right w:val="nil"/>
            </w:tcBorders>
            <w:shd w:val="clear" w:color="auto" w:fill="auto"/>
            <w:noWrap/>
            <w:vAlign w:val="center"/>
            <w:hideMark/>
          </w:tcPr>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ЦСР</w:t>
            </w:r>
          </w:p>
        </w:tc>
        <w:tc>
          <w:tcPr>
            <w:tcW w:w="760" w:type="dxa"/>
            <w:tcBorders>
              <w:top w:val="single" w:sz="4" w:space="0" w:color="auto"/>
              <w:left w:val="single" w:sz="4" w:space="0" w:color="auto"/>
              <w:bottom w:val="nil"/>
              <w:right w:val="nil"/>
            </w:tcBorders>
            <w:shd w:val="clear" w:color="auto" w:fill="auto"/>
            <w:noWrap/>
            <w:vAlign w:val="center"/>
            <w:hideMark/>
          </w:tcPr>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ВР</w:t>
            </w:r>
          </w:p>
        </w:tc>
        <w:tc>
          <w:tcPr>
            <w:tcW w:w="1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Сумма c поправками</w:t>
            </w:r>
          </w:p>
        </w:tc>
        <w:tc>
          <w:tcPr>
            <w:tcW w:w="1421"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Исполнение</w:t>
            </w:r>
          </w:p>
        </w:tc>
        <w:tc>
          <w:tcPr>
            <w:tcW w:w="1880" w:type="dxa"/>
            <w:gridSpan w:val="2"/>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rPr>
                <w:rFonts w:ascii="Times New Roman" w:hAnsi="Times New Roman" w:cs="Times New Roman"/>
                <w:b/>
                <w:bCs/>
              </w:rPr>
            </w:pPr>
            <w:r w:rsidRPr="001F49AF">
              <w:rPr>
                <w:rFonts w:ascii="Times New Roman" w:hAnsi="Times New Roman" w:cs="Times New Roman"/>
                <w:b/>
                <w:bCs/>
              </w:rPr>
              <w:t xml:space="preserve">Отклонение </w:t>
            </w:r>
          </w:p>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w:t>
            </w:r>
          </w:p>
        </w:tc>
      </w:tr>
      <w:tr w:rsidR="001F49AF" w:rsidRPr="001F49AF" w:rsidTr="001F49AF">
        <w:trPr>
          <w:trHeight w:val="315"/>
        </w:trPr>
        <w:tc>
          <w:tcPr>
            <w:tcW w:w="6379"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АДМИНИСТРАЦИЯ ХОТЫНЕЦКОГО РАЙОНА ОРЛОВСКОЙ ОБЛАСТИ</w:t>
            </w:r>
          </w:p>
        </w:tc>
        <w:tc>
          <w:tcPr>
            <w:tcW w:w="640" w:type="dxa"/>
            <w:tcBorders>
              <w:top w:val="single" w:sz="4" w:space="0" w:color="auto"/>
              <w:left w:val="nil"/>
              <w:bottom w:val="nil"/>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44792,1</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43875,9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-916,2</w:t>
            </w:r>
          </w:p>
        </w:tc>
      </w:tr>
      <w:tr w:rsidR="001F49AF" w:rsidRPr="001F49AF" w:rsidTr="001F49AF">
        <w:trPr>
          <w:trHeight w:val="40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ОБЩЕГОСУДАРСТВЕННЫЕ ВОПРОСЫ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23195,6</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23195,6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48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Функционирование высшего должностного лица субъекта Российской Федерации и органа местного самоуправления</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1632,9</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1632,9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7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1632,9</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1632,9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Глава муниципального образования в рамках  непрограммной части районного бюджета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1632,9</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1632,9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2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xml:space="preserve">009 </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1632,9</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1632,9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19771,2</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19771,2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19771,2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19771,2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Центральный аппарат в рамках  непрограммной части районного бюджета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19771,2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19771,2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17282,2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17282,2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2292,2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2292,2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196,8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196,8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9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06</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536,8</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536,8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9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536,8</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536,8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Контрольно-счетная палата  в рамках  непрограммной части районного бюджета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7616</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536,8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536,8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532,2</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532,2</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5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4,6</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4,6</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13</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1254,7</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1254,7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1243,0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1243,0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Организация деятельности административных комиссий в рамках  непрограммной части районного бюджета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7612</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113,9</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113,9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7612</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113,9</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113,9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Формирование и организация деятельности комиссии по делам несовершеннолетних и защите их прав в рамках  непрограммной части районного бюджета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7613</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127,7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127,7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7613</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127,7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127,7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полномочий в сфере трудовых отношений в рамках  непрограммной части районного бюджета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7614</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116,6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116,6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7614</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116,6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116,6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в рамках  непрограммной части районного бюджета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7603</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211,9</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211,9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7603</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124,7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124,7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7603</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87,2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87,2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Прочие выплаты по обязательствам государства в рамках  непрограммной части районного бюджета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7604</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98,2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98,2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7604</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98,2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98,2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82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Субвенция бюджетам муниципальных образований на организацию деятельности административных комиссий на территории Орловской области в рамках  непрограммной части районного бюджета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7158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181,5</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181,5</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7158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172,0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172,0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7158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9,5</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9,5</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902"/>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Субвенция бюджетам муниципальных образований на формирование и организация деятельности комиссии по делам несовершеннолетних и защите их прав в рамках  непрограммной части районного бюджета</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7159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212,0</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212,0</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62"/>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7159</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171,7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171,7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7159</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40,3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40,3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82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Субвенция бюджетам муниципальных образований на выполнение полномочий в сфере трудовых отношений в рамках  непрограммной части районного бюджета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7161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181,2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181,2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9"/>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7161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171,7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171,7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5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7161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9,5</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9,5</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49"/>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архивного дела в Хотынецком районе на 2012-2016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ПБ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11,7</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11,7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"Развитие архивного дела" в рамках муниципальной программы Хотынецкого района "Развитие архивного дела в Хотынецком районе на 2012-2016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ПБ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11,7</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82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Хотынецкого района «Развитие архивного дела в Хотынецком районе на 2012-2016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ПБ 1 7634</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11,7</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3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ПБ 1 7634</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11,7</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971,4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971,4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Сельское хозяйство и рыболовство</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50,6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50,6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Мероприятия в области сельскохозяйственного производства в рамках  непрограммной части районного бюджета</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7633</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7633</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Дорожное хозяйство (дорожные фонды)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09</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920,8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920,8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«Ремонт и развитие автомобильных дорог общего пользования районного значения Хотынецкого района»</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09</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ПИ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920,8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920,8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1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"Ремонт и развитие автомобильных дорог общего пользования районного значения Хотынецкого района"</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ПИ 1 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920,8</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920,8</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«Ремонт и развитие автомобильных дорог общего пользования районного значения Хотынецкого района»</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ПИ 1 7638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920,8</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920,8</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ПИ 1 7638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920,8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920,8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262,7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262,7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Жилищное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211,7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211,7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211,7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211,7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мероприятий по капитальному ремонту многоквартирных домов за счет средств бюджетов</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9601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211,7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211,7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2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9601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810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211,7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211,7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6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Коммунальное хозяйство</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51,0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51,0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Мероприятия по проведению общестроительных работ по замене и наладке устаревшего и изношенного оборудования в рамках непрограммной части районного бюджета</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7649</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7649</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24,7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24,7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МОЛОДЁЖНАЯ ПОЛИТИКА И ОЗДОРОВЛЕНИЕ ДЕТЕЙ</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24,7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24,7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Проведение мероприятий для детей и молодежи в рамках  непрограммной части районного бюджета</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СОЦИАЛЬНАЯ ПОЛИТИКА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xml:space="preserve">009 </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20236,1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19319,9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-916,2</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Пенсионное обеспечение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xml:space="preserve">009 </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2767,7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2767,7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2767,7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2767,7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Доплаты к пенсиям, дополнительное пенсионное обеспечение в рамках непрограммной части  районного бюджета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7605</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2767,7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2767,7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0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7605</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2767,7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2767,7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35"/>
        </w:trPr>
        <w:tc>
          <w:tcPr>
            <w:tcW w:w="6379" w:type="dxa"/>
            <w:tcBorders>
              <w:top w:val="nil"/>
              <w:left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Социальное обеспечение населения</w:t>
            </w:r>
          </w:p>
        </w:tc>
        <w:tc>
          <w:tcPr>
            <w:tcW w:w="640" w:type="dxa"/>
            <w:tcBorders>
              <w:top w:val="nil"/>
              <w:left w:val="nil"/>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03</w:t>
            </w:r>
          </w:p>
        </w:tc>
        <w:tc>
          <w:tcPr>
            <w:tcW w:w="1160" w:type="dxa"/>
            <w:tcBorders>
              <w:top w:val="nil"/>
              <w:left w:val="nil"/>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5919,2</w:t>
            </w:r>
          </w:p>
        </w:tc>
        <w:tc>
          <w:tcPr>
            <w:tcW w:w="1421" w:type="dxa"/>
            <w:tcBorders>
              <w:top w:val="nil"/>
              <w:left w:val="nil"/>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5093,5</w:t>
            </w:r>
          </w:p>
        </w:tc>
        <w:tc>
          <w:tcPr>
            <w:tcW w:w="1880" w:type="dxa"/>
            <w:gridSpan w:val="2"/>
            <w:tcBorders>
              <w:top w:val="nil"/>
              <w:left w:val="nil"/>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-825,7</w:t>
            </w:r>
          </w:p>
        </w:tc>
      </w:tr>
      <w:tr w:rsidR="001F49AF" w:rsidRPr="001F49AF" w:rsidTr="001F49AF">
        <w:trPr>
          <w:trHeight w:val="43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1946,1</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1946,1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09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 за счет субсидии из федерального бюджета</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5134</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1946,1</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1946,1</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7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Социальные выплаты гражданам, кроме публичных нормативных социальных выплат </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5134</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320</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1946,1</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1946,1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8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«Обеспечение жильём молодых семей на 2011-2015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П4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3477,8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2652,1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-825,7</w:t>
            </w:r>
          </w:p>
        </w:tc>
      </w:tr>
      <w:tr w:rsidR="001F49AF" w:rsidRPr="001F49AF" w:rsidTr="001F49AF">
        <w:trPr>
          <w:trHeight w:val="73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"Обеспечение жильем молодых семей" в рамках муниципальной программы Хотынецкого района "Обеспечение жильём молодых семей на 2011-2015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П4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3477,8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2652,1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-825,7</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Хотынецкого района «Обеспечение жильём молодых семей на 2011-2015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П4 1 7628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530,4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530,4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Социальные выплаты гражданам, кроме публичных нормативных социальных выплат </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xml:space="preserve"> П4 1 7628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320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530,4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530,4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45"/>
        </w:trPr>
        <w:tc>
          <w:tcPr>
            <w:tcW w:w="6379" w:type="dxa"/>
            <w:tcBorders>
              <w:top w:val="nil"/>
              <w:left w:val="single" w:sz="4" w:space="0" w:color="auto"/>
              <w:bottom w:val="single" w:sz="4" w:space="0" w:color="auto"/>
              <w:right w:val="single" w:sz="4" w:space="0" w:color="auto"/>
            </w:tcBorders>
            <w:shd w:val="clear" w:color="auto" w:fill="auto"/>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Реализация за счет субсидии из областного бюджета мероприятий муниципальной программы Хотынецкого района "Обеспечение жильем молодых семей на 2011-2015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П4 1 7019</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1915,2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1299,5</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-615,7</w:t>
            </w:r>
          </w:p>
        </w:tc>
      </w:tr>
      <w:tr w:rsidR="001F49AF" w:rsidRPr="001F49AF" w:rsidTr="001F49AF">
        <w:trPr>
          <w:trHeight w:val="42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Социальные выплаты гражданам, кроме публичных нормативных социальных выплат </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П4 1 7019</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320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1915,2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1299,5</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-615,7</w:t>
            </w:r>
          </w:p>
        </w:tc>
      </w:tr>
      <w:tr w:rsidR="001F49AF" w:rsidRPr="001F49AF" w:rsidTr="001F49AF">
        <w:trPr>
          <w:trHeight w:val="615"/>
        </w:trPr>
        <w:tc>
          <w:tcPr>
            <w:tcW w:w="6379" w:type="dxa"/>
            <w:tcBorders>
              <w:top w:val="nil"/>
              <w:left w:val="single" w:sz="4" w:space="0" w:color="auto"/>
              <w:bottom w:val="single" w:sz="4" w:space="0" w:color="auto"/>
              <w:right w:val="single" w:sz="4" w:space="0" w:color="auto"/>
            </w:tcBorders>
            <w:shd w:val="clear" w:color="auto" w:fill="auto"/>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Реализация за счет субсидии из федерального бюджета мероприятий муниципальной программы Хотынецкого района "Обеспечение жильем молодых семей на 2011-2015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П4 1 5020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1032,2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822,2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-210,0</w:t>
            </w:r>
          </w:p>
        </w:tc>
      </w:tr>
      <w:tr w:rsidR="001F49AF" w:rsidRPr="001F49AF" w:rsidTr="001F49AF">
        <w:trPr>
          <w:trHeight w:val="40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Социальные выплаты гражданам, кроме публичных нормативных социальных выплат </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П4 1 5020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320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1032,2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822,2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«Устойчивое развитие сельских территорий Хотынецкого района на 2014-2017 годы и на период до 2020 года»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П6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495,3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495,3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102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"Улучшение жилищных условий граждан, проживающих в сельской местности, в том числе молодых семей и молодых специалистов" в рамках муниципальной программы Хотынецкого района "Устойчивое развитие сельских территорий Хотынецкого района на 2014-2017 годы и на период до 2020 года"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П6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495,3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495,3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Хотынецкого района «Устойчивое развитие сельских территорий Хотынецкого района на 2014-2017 годы и на период до 2020 года»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П6 1 7630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144,0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144,0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Социальные выплаты гражданам, кроме публичных нормативных социальных выплат </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xml:space="preserve"> П6 1 7630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320</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144,0</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144,0</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25"/>
        </w:trPr>
        <w:tc>
          <w:tcPr>
            <w:tcW w:w="6379" w:type="dxa"/>
            <w:tcBorders>
              <w:top w:val="single" w:sz="4" w:space="0" w:color="auto"/>
              <w:left w:val="single" w:sz="4" w:space="0" w:color="auto"/>
              <w:bottom w:val="nil"/>
              <w:right w:val="nil"/>
            </w:tcBorders>
            <w:shd w:val="clear" w:color="auto" w:fill="auto"/>
            <w:vAlign w:val="bottom"/>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Реализация за счет субсидии из федерального бюджета мероприятий муниципальной программы Хотынецкого района «Обеспечение жильем молодых семей на 2011-2015 годы</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П6 1 5018</w:t>
            </w:r>
          </w:p>
        </w:tc>
        <w:tc>
          <w:tcPr>
            <w:tcW w:w="7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179,0</w:t>
            </w:r>
          </w:p>
        </w:tc>
        <w:tc>
          <w:tcPr>
            <w:tcW w:w="1421"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179,0</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Социальные выплаты гражданам, кроме публичных нормативных социальных выплат </w:t>
            </w:r>
          </w:p>
        </w:tc>
        <w:tc>
          <w:tcPr>
            <w:tcW w:w="64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П6 1 5018</w:t>
            </w:r>
          </w:p>
        </w:tc>
        <w:tc>
          <w:tcPr>
            <w:tcW w:w="7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320</w:t>
            </w:r>
          </w:p>
        </w:tc>
        <w:tc>
          <w:tcPr>
            <w:tcW w:w="150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179,0</w:t>
            </w:r>
          </w:p>
        </w:tc>
        <w:tc>
          <w:tcPr>
            <w:tcW w:w="142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179,0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80"/>
        </w:trPr>
        <w:tc>
          <w:tcPr>
            <w:tcW w:w="6379" w:type="dxa"/>
            <w:tcBorders>
              <w:top w:val="nil"/>
              <w:left w:val="single" w:sz="4" w:space="0" w:color="auto"/>
              <w:bottom w:val="nil"/>
              <w:right w:val="nil"/>
            </w:tcBorders>
            <w:shd w:val="clear" w:color="auto" w:fill="auto"/>
            <w:vAlign w:val="bottom"/>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Реализация за счет субсидии из областного бюджета мероприятий муниципальной программы Хотынецкого района «Устойчивое развитие сельских территорий Хотынецкого района на 2014-2017 годы и на период до 2020 года "</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П6 1 7016</w:t>
            </w:r>
          </w:p>
        </w:tc>
        <w:tc>
          <w:tcPr>
            <w:tcW w:w="7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172,3</w:t>
            </w:r>
          </w:p>
        </w:tc>
        <w:tc>
          <w:tcPr>
            <w:tcW w:w="142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172,3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Социальные выплаты гражданам, кроме публичных нормативных социальных выплат </w:t>
            </w:r>
          </w:p>
        </w:tc>
        <w:tc>
          <w:tcPr>
            <w:tcW w:w="64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П6 1 7016</w:t>
            </w:r>
          </w:p>
        </w:tc>
        <w:tc>
          <w:tcPr>
            <w:tcW w:w="7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320</w:t>
            </w:r>
          </w:p>
        </w:tc>
        <w:tc>
          <w:tcPr>
            <w:tcW w:w="150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172,3</w:t>
            </w:r>
          </w:p>
        </w:tc>
        <w:tc>
          <w:tcPr>
            <w:tcW w:w="142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172,3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77"/>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Охрана семьи, материнства и детства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10523,4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10432,9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-90,5</w:t>
            </w:r>
          </w:p>
        </w:tc>
      </w:tr>
      <w:tr w:rsidR="001F49AF" w:rsidRPr="001F49AF" w:rsidTr="001F49AF">
        <w:trPr>
          <w:trHeight w:val="539"/>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10523,4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10432,9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-90,5</w:t>
            </w:r>
          </w:p>
        </w:tc>
      </w:tr>
      <w:tr w:rsidR="001F49AF" w:rsidRPr="001F49AF" w:rsidTr="001F49AF">
        <w:trPr>
          <w:trHeight w:val="874"/>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380,2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380,2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803"/>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380,2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380,2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380,2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380,2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934"/>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"Реализация дополнительных гарантий прав детей-сирот и детей, оставшихся без попечения родителей, а также лиц из их числа"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2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10143,2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10052,7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-90,5</w:t>
            </w:r>
          </w:p>
        </w:tc>
      </w:tr>
      <w:tr w:rsidR="001F49AF" w:rsidRPr="001F49AF" w:rsidTr="001F49AF">
        <w:trPr>
          <w:trHeight w:val="102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Выплата единовременного пособия при всех формах устройства детей, лишенных родительского попечения, в семью в рамках  подпрограммы "Реализация дополнительных гарантий прав детей-сирот и детей, оставшихся без попечения родителей, а также лиц из их числа"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5260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146,2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123,7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-22,5</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5260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146,2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123,7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-22,5</w:t>
            </w:r>
          </w:p>
        </w:tc>
      </w:tr>
      <w:tr w:rsidR="001F49AF" w:rsidRPr="001F49AF" w:rsidTr="001F49AF">
        <w:trPr>
          <w:trHeight w:val="477"/>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в рамках  подпрограммы "Реализация дополнительных гарантий прав детей-сирот и детей, оставшихся без попечения родителей, а также лиц из их числа" муниципальной программы Хотынецкого района «Развитие образования в Хотынецком районе»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5082</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Социальные выплаты гражданам, кроме публичных нормативных социальных выплат</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5082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320</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1000,0</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1000,0</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48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в рамках  подпрограммы "Реализация дополнительных гарантий прав детей-сирот и детей, оставшихся без попечения родителей, а также лиц из их числа" муниципальной программы Хотынецкого района «Развитие образования в Хотынецком районе»</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7133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4236,4</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4170,0</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-66,4</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Социальные выплаты гражданам, кроме публичных нормативных социальных выплат</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7133</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320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4236,4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4170,0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-66,4</w:t>
            </w:r>
          </w:p>
        </w:tc>
      </w:tr>
      <w:tr w:rsidR="001F49AF" w:rsidRPr="001F49AF" w:rsidTr="001F49AF">
        <w:trPr>
          <w:trHeight w:val="127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выпускников муниципальных образовательных учреждений из числа сирот и детей, оставшихся без попечения родителей, единовременным денежным пособием, одеждой, обувью, мягким инвентарем и оборудованием в рамках  подпрограммы "Реализация дополнительных гарантий прав детей-сирот и детей, оставшихся без попечения родителей, а также лиц из их числа"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7246</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7246</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r>
      <w:tr w:rsidR="001F49AF" w:rsidRPr="001F49AF" w:rsidTr="001F49AF">
        <w:trPr>
          <w:trHeight w:val="178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бесплатного проезда на городском, пригородном (в сельской местности – на внутрирайонном) транспорте (кроме такси), а также 2 раза в год к месту жительства и обратно к месту учебы детей-сирот и детей, оставшихся без попечения родителей, лиц из их числа, обучающихся в государственных областных, муниципальных образовательных учреждениях Орловской области в рамках  подпрограммы "Реализация дополнительных гарантий прав детей-сирот и детей, оставшихся без попечения родителей, а также лиц из их числа" муниципальной программы Хотынецкого района «Развитие образования в Хотынецком районе»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7247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r>
      <w:tr w:rsidR="001F49AF" w:rsidRPr="001F49AF" w:rsidTr="001F49AF">
        <w:trPr>
          <w:trHeight w:val="42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7247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r>
      <w:tr w:rsidR="001F49AF" w:rsidRPr="001F49AF" w:rsidTr="001F49AF">
        <w:trPr>
          <w:trHeight w:val="102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Содержание ребенка в семье опекуна и приемной семье, а также вознаграждение, причитающееся приемному родителю в рамках  подпрограммы "Реализация дополнительных гарантий прав детей-сирот и детей, оставшихся без попечения родителей, а также лиц из их числа" муниципальной программы Хотынецкого района «Развитие образования в Хотынецком районе»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7248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4699,7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4698,8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7248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4699,7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4698,8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r>
      <w:tr w:rsidR="001F49AF" w:rsidRPr="001F49AF" w:rsidTr="001F49AF">
        <w:trPr>
          <w:trHeight w:val="154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Закон Орловской области от 12 ноября 2008 года № 832-ОЗ «О социальной поддержке граждан, усыновивших (удочеривших) детей-сирот и детей, оставшихся без попечения родителей» в рамках  подпрограммы "Реализация дополнительных гарантий прав детей-сирот и детей, оставшихся без попечения родителей, а также лиц из их числа" муниципальной программы Хотынецкого района «Развитие образования в Хотынецком районе на 2014-2018 годы»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7250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50,0</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50,0</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6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7250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5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Другие вопросы в области социальной политики</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06</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1025,8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1025,8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Непрограммная часть районного бюджета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06</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ДП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1025,8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1025,8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69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Выполнению полномочий в сфере опеки и попечительства, в рамках непрограммной части районного бюджета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7615</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270,3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270,3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7615</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258,6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258,6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7615</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09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Субвенции бюджетам муниципальных образований для финансового обеспечения расходных обязательств муниципальных образований по выполнению полномочий в сфере опеки и попечительства, в рамках непрограммной части районного бюджета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1 7160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755,5</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755,5</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1 7160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746,0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746,0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1 7160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9,5</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9,5</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44"/>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ФИЗИЧЕСКАЯ КУЛЬТУРА И СПОРТ</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11</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101,6</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101,6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452"/>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Физическая культура и спорт</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11</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101,6</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101,6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74"/>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101,6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101,6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47"/>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Мероприятия в области физической культуры и спорта в рамках непрограммной части районного бюджета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101,6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101,6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69"/>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101,6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101,6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40"/>
        </w:trPr>
        <w:tc>
          <w:tcPr>
            <w:tcW w:w="6379"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ФИНАНСОВЫЙ ОТДЕЛ АДМИНИСТРАЦИИ ХОТЫНЕЦКОГО РАЙОНА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10662,0</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10662,0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45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ОБЩЕГОСУДАРСТВЕННЫЕ ВОПРОСЫ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2805,2</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2805,2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6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06</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2805,2</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2805,2</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42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Непрограммная часть районного бюджета</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2805,2</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2805,2</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Центральный аппарат в рамках  непрограммной части районного бюджета</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2805,2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2805,2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2560,3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2560,3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217,1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217,1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27,8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27,8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НАЦИОНАЛЬНАЯ ОБОРОНА</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318,7</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318,7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Мобилизационная и вневойсковая подготовка</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318,7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318,7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Непрограммная часть районного бюджета</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318,7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318,7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в рамках  непрограммной части районного бюджета</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5118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318,7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318,7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3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Субвенции</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5118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530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318,7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318,7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3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43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Дорожное хозяйство (дорожные фонды)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09</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719"/>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«Повышение безопасности дорожного движения на территории Хотынецкого района на 2014 год»</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09</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ind w:left="-83" w:right="-107"/>
              <w:jc w:val="center"/>
              <w:rPr>
                <w:rFonts w:ascii="Times New Roman" w:hAnsi="Times New Roman" w:cs="Times New Roman"/>
                <w:b/>
                <w:bCs/>
                <w:sz w:val="20"/>
                <w:szCs w:val="20"/>
              </w:rPr>
            </w:pPr>
            <w:r w:rsidRPr="001F49AF">
              <w:rPr>
                <w:rFonts w:ascii="Times New Roman" w:hAnsi="Times New Roman" w:cs="Times New Roman"/>
                <w:b/>
                <w:bCs/>
                <w:sz w:val="20"/>
                <w:szCs w:val="20"/>
              </w:rPr>
              <w:t>ПЖ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972"/>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"Содержание автомобильных дорог районного значения" в рамках муниципальной программы Хотынецкого района "Повышение безопасности дорожного движения на территории Хотынецкого района на 2014 год"</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ПЖ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01"/>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Хотынецкого района «Повышение безопасности дорожного движения на территории Хотынецкого района на 2014 год»</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ПЖ 1 7637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ПЖ 1 7637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6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КУЛЬТУРА И КИНЕМАТОГРАФИЯ</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512,0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512,0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272"/>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Культура</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512,0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512,0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46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Непрограммная часть районного бюджета</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ДП 0 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512,0</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512,0</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855"/>
        </w:trPr>
        <w:tc>
          <w:tcPr>
            <w:tcW w:w="6379" w:type="dxa"/>
            <w:tcBorders>
              <w:top w:val="single" w:sz="4" w:space="0" w:color="auto"/>
              <w:left w:val="single" w:sz="4" w:space="0" w:color="auto"/>
              <w:bottom w:val="nil"/>
              <w:right w:val="nil"/>
            </w:tcBorders>
            <w:shd w:val="clear" w:color="auto" w:fill="auto"/>
            <w:vAlign w:val="bottom"/>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Субсидии из областного бюджета бюджетам муниципальных районов (городских округов) на повышение заработной платы работникам муниципальных учреждений культуры в рамках непрограммной части районного бюджета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7283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512,0</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512,0</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0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7283</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512,0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512,0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МЕЖБЮДЖЕТНЫЕ ТРАНСФЕРТЫ ОБЩЕГО ХАРАКТЕРА БЮДЖЕТАМ СУБЪЕКТОВ РОССИЙСКОЙ ФЕДЕРАЦИИ И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7012,1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7012,1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Дотации на выравнивание бюджетной обеспеченности субъектов Российской Федерации и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6046,1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6046,1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Муниципальная программа  Хотынецкого района «Управление муниципальными финансами Хотынецкого района на 2014-2017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П3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6046,1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6046,1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6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"Сбалансированное управление расходами районного бюджета" в рамках муниципальной программы  Хотынецкого района "Управление муниципальными финансами Хотынецкого района на 2014-2017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П3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6046,1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6046,1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6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Дотации на выравнивание бюджетной обеспеченности муниципальных образований в рамках муниципальной программы Хотынецкого района «Управление муниципальными финансами Хотынецкого района на 2014-2017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П3 1 7156</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6046,1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6046,1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7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Иные дотации</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556,0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556,0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Муниципальная программа  Хотынецкого района «Управление муниципальными финансами Хотынецкого района на 2014-2017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П3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556,0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556,0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6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"Сбалансированное управление расходами районного бюджета" в рамках муниципальной программы  Хотынецкого района "Управление муниципальными финансами Хотынецкого района на 2014-2017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П3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556,0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556,0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024"/>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Дотации бюджетам муниципальных образований на поддержку мер по обеспечению сбалансированности бюджетов в рамках муниципальной программы Хотынецкого района «Управление муниципальными финансами Хотынецкого района на 2014-2017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П3 1 7627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512</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556,0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556,0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57"/>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410,0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410,0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51"/>
        </w:trPr>
        <w:tc>
          <w:tcPr>
            <w:tcW w:w="6379" w:type="dxa"/>
            <w:tcBorders>
              <w:top w:val="single" w:sz="4" w:space="0" w:color="auto"/>
              <w:left w:val="single" w:sz="4" w:space="0" w:color="auto"/>
              <w:bottom w:val="single" w:sz="4" w:space="0" w:color="auto"/>
              <w:right w:val="nil"/>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Программа наказов избирателей депутатам Хотынецкого районного Совета народных депутатов</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7643</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77"/>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7643</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8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Закон Орловской области от 26 января 2007 года № 655-ОЗ "О наказах избирателей депутатам Орловского областного Совета народных депутатов"</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7265</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400,0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400,0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39"/>
        </w:trPr>
        <w:tc>
          <w:tcPr>
            <w:tcW w:w="6379"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межбюджетные трансферты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7265</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540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400,0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400,0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Муниципальное бюджетное  общеобразовательное учреждение-Богородицкая средняя общеобразовательная школа Хотынецкого района Орловской области</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9905,6</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9905,2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9900,4</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9900,4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Дошкольное образование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16,0</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16,0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16,0</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single" w:sz="4" w:space="0" w:color="auto"/>
              <w:left w:val="single" w:sz="4" w:space="0" w:color="auto"/>
              <w:bottom w:val="single" w:sz="4" w:space="0" w:color="auto"/>
              <w:right w:val="nil"/>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модернизацию региональных систем дошкольного образования</w:t>
            </w:r>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7645</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16,0</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7645</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16,0</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4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Общее образование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9832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9832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9832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9832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903"/>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9832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9832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102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Обеспечение деятельности (оказание услуг) школ - детских садов, школ начальных, неполных средних и средних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 </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2533,4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2533,4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837"/>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2533,4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2533,4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29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Ежемесячное денежное вознаграждение за классное руководство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243,6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243,6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3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243,6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243,6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22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6712,4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6712,4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9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6712,4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6712,4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44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Возмещение расходов бюджетов муниципальных образований на обеспечение питанием учащихся муниципальных общеобразовательных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342,6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342,6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84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342,6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342,6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Молодёжная политика и оздоровление</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06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6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Мероприятия по проведению оздоровительной кампании детей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61"/>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52,4</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52,4</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5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СОЦИАЛЬНАЯ ПОЛИТИКА</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4,8</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r>
      <w:tr w:rsidR="001F49AF" w:rsidRPr="001F49AF" w:rsidTr="001F49AF">
        <w:trPr>
          <w:trHeight w:val="40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r>
      <w:tr w:rsidR="001F49AF" w:rsidRPr="001F49AF" w:rsidTr="001F49AF">
        <w:trPr>
          <w:trHeight w:val="603"/>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«Содействие занятости несовершеннолетних граждан на территории Хотынецкого района на 2014-2017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ПЛ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r>
      <w:tr w:rsidR="001F49AF" w:rsidRPr="001F49AF" w:rsidTr="001F49AF">
        <w:trPr>
          <w:trHeight w:val="96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"Социальная поддержка несовершеннолетних граждан" в рамках муниципальной программы Хотынецкого района "Содействие занятости несовершеннолетних граждан на территории Хотынецкого района на 2014-2017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ПЛ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r>
      <w:tr w:rsidR="001F49AF" w:rsidRPr="001F49AF" w:rsidTr="001F49AF">
        <w:trPr>
          <w:trHeight w:val="69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Хотынецкого района «Содействие занятости несовершеннолетних граждан на территории Хотынецкого района на 2014-2017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ПЛ 1 7640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r>
      <w:tr w:rsidR="001F49AF" w:rsidRPr="001F49AF" w:rsidTr="001F49AF">
        <w:trPr>
          <w:trHeight w:val="42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Субсидии бюджетным учреждениям на иные цели </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xml:space="preserve"> ПЛ 1 7640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Муниципальное бюджетное  общеобразовательное учреждение - Жудерская средняя общеобразовательная школа Хотынецкого района Орловской области</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7120,7</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7120,7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3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7120,7</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7120,7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Общее образование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7081,3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7081,3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7081,3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7081,3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76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7081,3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7081,3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118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Обеспечение деятельности (оказание услуг) школ - детских садов, школ начальных, неполных средних и средних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 </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1368,6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1368,6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1367,8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1367,8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7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94"/>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Ежемесячное денежное вознаграждение за классное руководство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111,1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111,1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821"/>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111,1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111,1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14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5456,9</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5456,9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17"/>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5456,9</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5456,9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02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Возмещение расходов бюджетов муниципальных образований на обеспечение питанием учащихся муниципальных общеобразовательных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144,7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144,7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144,7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144,7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Молодёжная политика и оздоровление</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39,4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39,4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51"/>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39,4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39,4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6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39,4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39,4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82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Мероприятия по проведению оздоровительной кампании детей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39,4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39,4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39,4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39,4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95"/>
        </w:trPr>
        <w:tc>
          <w:tcPr>
            <w:tcW w:w="6379"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Муниципальное бюджетное  общеобразовательное учреждение - Ильинская средняя общеобразовательная школа Хотынецкого района Орловской области</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8603,9</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8603,9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8598,8</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8598,8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Общее образование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8559,4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8559,4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8559,4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8559,4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102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8559,4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8559,4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102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Обеспечение деятельности (оказание услуг) школ - детских садов, школ начальных, неполных средних и средних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 </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1930,2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1930,2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1895,2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1895,2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35,0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35,0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02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Ежемесячное денежное вознаграждение за классное руководство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171,5</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171,5</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82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171,5</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171,5</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04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6250,6</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6250,6</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87"/>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6250,6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6250,6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536"/>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Возмещение расходов бюджетов муниципальных образований на обеспечение питанием учащихся муниципальных общеобразовательных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207,1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207,1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207,1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207,1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3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Молодёжная политика и оздоровление детей</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39,4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39,4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39,4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39,4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06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39,4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39,4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184"/>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на мероприятия по организации оздоровительной кампании детей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7085</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7085</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6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Мероприятия по проведению оздоровительной кампании детей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7621</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19,7</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19,7</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СОЦИАЛЬНАЯ ПОЛИТИКА</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«Содействие занятости несовершеннолетних граждан на территории Хотынецкого района на 2014-2017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ПЛ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949"/>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"Социальная поддержка несовершеннолетних граждан" в рамках муниципальной программы Хотынецкого района "Содействие занятости несовершеннолетних граждан на территории Хотынецкого района на 2014-2017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ПЛ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Хотынецкого района «Содействие занятости несовершеннолетних граждан на территории Хотынецкого района на 2014-2017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ПЛ 1 7640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Субсидии бюджетным учреждениям на иные цели </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xml:space="preserve"> ПЛ 1 7640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25"/>
        </w:trPr>
        <w:tc>
          <w:tcPr>
            <w:tcW w:w="6379"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Муниципальное бюджетное  общеобразовательное учреждение -Краснорябинская средняя общеобразовательная школа Хотынецкого района Орловской области</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9579,9</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9579,9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40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9574,8</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9574,8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6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Общее образование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9553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9553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8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9553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9553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96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9553,0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9553,0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63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субсидий из федерального бюджета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5097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910,0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910,0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94"/>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5097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910,0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910,0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4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субсидий из областного бюджета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7275</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90,0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9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7275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90,0</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90,0</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0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Создание в общеобразовательных организациях, расположенных в сельской местности, условий для занятий физической культурой и спортом за счет средств районного бюджета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7652</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38"/>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7652</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02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Обеспечение деятельности (оказание услуг) школ - детских садов, школ начальных, неполных средних и средних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 </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2112,8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2112,8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2112,8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2112,8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1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Ежемесячное денежное вознаграждение за классное руководство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137,9</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137,9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137,9</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137,9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23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6071,8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6071,8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6071,8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6071,8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3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Возмещение расходов бюджетов муниципальных образований на обеспечение питанием учащихся муниципальных общеобразовательных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179,5</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179,5</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85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179,5</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179,5</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Молодёжная политика и оздоровление</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6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17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на мероприятия по организации оздоровительной кампании детей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7085</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10,9</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7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7085</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10,9</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00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Мероприятия по проведению оздоровительной кампании детей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10,9</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10,9</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СОЦИАЛЬНАЯ ПОЛИТИКА</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«Содействие занятости несовершеннолетних граждан на территории Хотынецкого района на 2014-2017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ПЛ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97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"Социальная поддержка несовершеннолетних граждан" в рамках муниципальной программы Хотынецкого района "Содействие занятости несовершеннолетних граждан на территории Хотынецкого района на 2014-2017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ПЛ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Хотынецкого района «Содействие занятости несовершеннолетних граждан на территории Хотынецкого района на 2014-2017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ПЛ 1 7640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Субсидии бюджетным учреждениям на иные цели </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xml:space="preserve"> ПЛ 1 7640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Муниципальное бюджетное  общеобразовательное учреждение -Хотимль-Кузменковская средняя общеобразовательная школа Хотынецкого района Орловской области</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8538,7</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8536,7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8538,7</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8536,7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Общее образование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8538,7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8536,7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8538,7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8536,7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-2,0</w:t>
            </w:r>
          </w:p>
        </w:tc>
      </w:tr>
      <w:tr w:rsidR="001F49AF" w:rsidRPr="001F49AF" w:rsidTr="001F49AF">
        <w:trPr>
          <w:trHeight w:val="76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8538,7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8536,7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-2,0</w:t>
            </w:r>
          </w:p>
        </w:tc>
      </w:tr>
      <w:tr w:rsidR="001F49AF" w:rsidRPr="001F49AF" w:rsidTr="001F49AF">
        <w:trPr>
          <w:trHeight w:val="102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Обеспечение деятельности (оказание услуг) школ - детских садов, школ начальных, неполных средних и средних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 </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1972,9</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1970,9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w:t>
            </w:r>
          </w:p>
        </w:tc>
      </w:tr>
      <w:tr w:rsidR="001F49AF" w:rsidRPr="001F49AF" w:rsidTr="001F49AF">
        <w:trPr>
          <w:trHeight w:val="84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1923,7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1923,7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49,2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47,2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w:t>
            </w:r>
          </w:p>
        </w:tc>
      </w:tr>
      <w:tr w:rsidR="001F49AF" w:rsidRPr="001F49AF" w:rsidTr="001F49AF">
        <w:trPr>
          <w:trHeight w:val="12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Ежемесячное денежное вознаграждение за классное руководство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124,8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124,8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124,8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124,8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13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6268,5</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6268,5</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6268,5</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6268,5</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2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Возмещение расходов бюджетов муниципальных образований на обеспечение питанием учащихся муниципальных общеобразовательных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172,5</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172,5</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9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172,5</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172,5</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Муниципальное бюджетное  общеобразовательное учреждение -Хотынецкая средняя общеобразовательная школа Хотынецкого района Орловской области</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40305,0</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40301,6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-3,4</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40278,2</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40274,8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-3,4</w:t>
            </w:r>
          </w:p>
        </w:tc>
      </w:tr>
      <w:tr w:rsidR="001F49AF" w:rsidRPr="001F49AF" w:rsidTr="001F49AF">
        <w:trPr>
          <w:trHeight w:val="39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Общее образование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40247,0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40243,6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-3,4</w:t>
            </w:r>
          </w:p>
        </w:tc>
      </w:tr>
      <w:tr w:rsidR="001F49AF" w:rsidRPr="001F49AF" w:rsidTr="001F49AF">
        <w:trPr>
          <w:trHeight w:val="39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64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7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14395,9</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14395,9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12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Мероприятия государственной программы РФ "Доступная среда" на 2011-2015 годы в рамках подпрограммы "Социальная поддержка инвалидов (доступная среда)" государственной программы Орловской области "Социальная поддержка граждан в Орловской области на 2013-2016 годы" за счет субсидий из федерального бюджета</w:t>
            </w:r>
          </w:p>
        </w:tc>
        <w:tc>
          <w:tcPr>
            <w:tcW w:w="64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5027</w:t>
            </w:r>
          </w:p>
        </w:tc>
        <w:tc>
          <w:tcPr>
            <w:tcW w:w="7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1875,6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1875,6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9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5027</w:t>
            </w:r>
          </w:p>
        </w:tc>
        <w:tc>
          <w:tcPr>
            <w:tcW w:w="7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1875,6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1875,6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05"/>
        </w:trPr>
        <w:tc>
          <w:tcPr>
            <w:tcW w:w="6379" w:type="dxa"/>
            <w:tcBorders>
              <w:top w:val="single" w:sz="4" w:space="0" w:color="auto"/>
              <w:left w:val="single" w:sz="4" w:space="0" w:color="auto"/>
              <w:bottom w:val="single" w:sz="4" w:space="0" w:color="auto"/>
              <w:right w:val="nil"/>
            </w:tcBorders>
            <w:shd w:val="clear" w:color="auto" w:fill="auto"/>
            <w:vAlign w:val="bottom"/>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 xml:space="preserve">Резервные фонды исполнительных органов государственной власти Российской Федерации </w:t>
            </w:r>
          </w:p>
        </w:tc>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7007</w:t>
            </w:r>
          </w:p>
        </w:tc>
        <w:tc>
          <w:tcPr>
            <w:tcW w:w="7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12500,0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12500,0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9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7007</w:t>
            </w:r>
          </w:p>
        </w:tc>
        <w:tc>
          <w:tcPr>
            <w:tcW w:w="7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12500,0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12500,0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09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Мероприятия государственной программы РФ "Доступная среда" на 2011-2015 годы в рамках подпрограммы "Социальная поддержка инвалидов (доступная среда)" государственной программы Орловской области "Социальная поддержка граждан в Орловской области на 2013-2016 годы" за счет субсидий из областного бюджета</w:t>
            </w:r>
          </w:p>
        </w:tc>
        <w:tc>
          <w:tcPr>
            <w:tcW w:w="64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7653</w:t>
            </w:r>
          </w:p>
        </w:tc>
        <w:tc>
          <w:tcPr>
            <w:tcW w:w="76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9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7653</w:t>
            </w:r>
          </w:p>
        </w:tc>
        <w:tc>
          <w:tcPr>
            <w:tcW w:w="76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25851,1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25847,7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-3,4</w:t>
            </w:r>
          </w:p>
        </w:tc>
      </w:tr>
      <w:tr w:rsidR="001F49AF" w:rsidRPr="001F49AF" w:rsidTr="001F49AF">
        <w:trPr>
          <w:trHeight w:val="33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25851,1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25847,7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-3,4</w:t>
            </w:r>
          </w:p>
        </w:tc>
      </w:tr>
      <w:tr w:rsidR="001F49AF" w:rsidRPr="001F49AF" w:rsidTr="001F49AF">
        <w:trPr>
          <w:trHeight w:val="123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Обеспечение деятельности (оказание услуг) школ - детских садов, школ начальных, неполных средних и средних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 </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6814,7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6814,7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6804,4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6804,4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02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Ежемесячное денежное вознаграждение за классное руководство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661,6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661,6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661,6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661,6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04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17148,0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17144,6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-3,4</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17148,0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17144,6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-3,4</w:t>
            </w:r>
          </w:p>
        </w:tc>
      </w:tr>
      <w:tr w:rsidR="001F49AF" w:rsidRPr="001F49AF" w:rsidTr="001F49AF">
        <w:trPr>
          <w:trHeight w:val="135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Возмещение расходов бюджетов муниципальных образований на обеспечение питанием учащихся муниципальных общеобразовательных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1226,8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1226,8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36"/>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1226,8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1226,8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7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Молодёжная политика и оздоровление детей</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31,2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31,2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31,2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31,2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948"/>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31,2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31,2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123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на мероприятия по организации оздоровительной кампании детей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7085</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7085</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9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Мероприятия по проведению оздоровительной кампании детей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СОЦИАЛЬНАЯ ПОЛИТИКА</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26,8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26,8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26,8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26,8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«Содействие занятости несовершеннолетних граждан на территории Хотынецкого района на 2014-2017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ПЛ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26,8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26,8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106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"Социальная поддержка несовершеннолетних граждан" в рамках муниципальной программы Хотынецкого района "Содействие занятости несовершеннолетних граждан на территории Хотынецкого района на 2014-2017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ПЛ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Хотынецкого района «Содействие занятости несовершеннолетних граждан на территории Хотынецкого района на 2014-2017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ПЛ 1 7640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Субсидии бюджетным учреждениям на иные цели </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xml:space="preserve"> ПЛ 1 7640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95"/>
        </w:trPr>
        <w:tc>
          <w:tcPr>
            <w:tcW w:w="6379"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Муниципальное бюджетное  общеобразовательное учреждение - Юрьевская средняя общеобразовательная школа Хотынецкого района Орловской области</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8359,0</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8343,6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-15,4</w:t>
            </w:r>
          </w:p>
        </w:tc>
      </w:tr>
      <w:tr w:rsidR="001F49AF" w:rsidRPr="001F49AF" w:rsidTr="001F49AF">
        <w:trPr>
          <w:trHeight w:val="42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8359,0</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8343,6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-15,4</w:t>
            </w:r>
          </w:p>
        </w:tc>
      </w:tr>
      <w:tr w:rsidR="001F49AF" w:rsidRPr="001F49AF" w:rsidTr="001F49AF">
        <w:trPr>
          <w:trHeight w:val="40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Общее образование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8359,0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8343,6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-15,4</w:t>
            </w:r>
          </w:p>
        </w:tc>
      </w:tr>
      <w:tr w:rsidR="001F49AF" w:rsidRPr="001F49AF" w:rsidTr="001F49AF">
        <w:trPr>
          <w:trHeight w:val="66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8349</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8333,6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-15,4</w:t>
            </w:r>
          </w:p>
        </w:tc>
      </w:tr>
      <w:tr w:rsidR="001F49AF" w:rsidRPr="001F49AF" w:rsidTr="001F49AF">
        <w:trPr>
          <w:trHeight w:val="106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8349</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8333,6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-15,4</w:t>
            </w:r>
          </w:p>
        </w:tc>
      </w:tr>
      <w:tr w:rsidR="001F49AF" w:rsidRPr="001F49AF" w:rsidTr="001F49AF">
        <w:trPr>
          <w:trHeight w:val="102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Обеспечение деятельности (оказание услуг) школ - детских садов, школ начальных, неполных средних и средних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 </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2089,1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2089,1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2089,1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2089,1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35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Ежемесячное денежное вознаграждение за классное руководство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137,7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137,7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137,7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137,7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36"/>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5952,6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5937,2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-15,4</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5952,6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5937,2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-15,4</w:t>
            </w:r>
          </w:p>
        </w:tc>
      </w:tr>
      <w:tr w:rsidR="001F49AF" w:rsidRPr="001F49AF" w:rsidTr="001F49AF">
        <w:trPr>
          <w:trHeight w:val="136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Возмещение расходов бюджетов муниципальных образований на обеспечение питанием учащихся муниципальных общеобразовательных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169,6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169,6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169,6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169,6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ДП 0 7265</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Закон Орловской области от 26 января 2007 года № 655-ОЗ "О наказах избирателей депутатам Орловского областного Совета народных депутатов"</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7265</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7265</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Муниципальное казённое общеобразовательное учреждение -Студёновская  общеобразовательная школа Хотынецкого района Орловской области</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4721,7</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4689,0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-32,7</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4721,7</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4689,0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-32,7</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Общее образование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4721,7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4689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-32,7</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4721,7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4689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-32,7</w:t>
            </w:r>
          </w:p>
        </w:tc>
      </w:tr>
      <w:tr w:rsidR="001F49AF" w:rsidRPr="001F49AF" w:rsidTr="001F49AF">
        <w:trPr>
          <w:trHeight w:val="114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4721,7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4689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-32,7</w:t>
            </w:r>
          </w:p>
        </w:tc>
      </w:tr>
      <w:tr w:rsidR="001F49AF" w:rsidRPr="001F49AF" w:rsidTr="001F49AF">
        <w:trPr>
          <w:trHeight w:val="112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Обеспечение деятельности (оказание услуг) школ - детских садов, школ начальных, неполных средних и средних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 </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929,4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929,4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402,3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402,3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512,2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512,2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14,9</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02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Ежемесячное денежное вознаграждение за классное руководство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68,9</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68,9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2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68,9</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68,9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14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3618,9</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3586,2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-32,7</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3608,7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3576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-32,7</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24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Возмещение расходов бюджетов муниципальных образований на обеспечение питанием учащихся муниципальных общеобразовательных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104,5</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104,5</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3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104,5</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104,5</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Муниципальное бюджетное  образовательное учреждение - детский сад "Алёнушка" Хотынецкого района Орловской области</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10718,5</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10698,9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-19,6</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10718,5</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10698,9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-19,6</w:t>
            </w:r>
          </w:p>
        </w:tc>
      </w:tr>
      <w:tr w:rsidR="001F49AF" w:rsidRPr="001F49AF" w:rsidTr="001F49AF">
        <w:trPr>
          <w:trHeight w:val="40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Дошкольное образование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10718,5</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10698,9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-19,6</w:t>
            </w:r>
          </w:p>
        </w:tc>
      </w:tr>
      <w:tr w:rsidR="001F49AF" w:rsidRPr="001F49AF" w:rsidTr="001F49AF">
        <w:trPr>
          <w:trHeight w:val="40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335,2</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335,2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6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Закон Орловской области от 26 января 2007 года № 655-ОЗ "О наказах избирателей депутатам Орловского областного Совета народных депутатов"</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7265</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60,0</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3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7265</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60,0</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70"/>
        </w:trPr>
        <w:tc>
          <w:tcPr>
            <w:tcW w:w="6379" w:type="dxa"/>
            <w:tcBorders>
              <w:top w:val="single" w:sz="4" w:space="0" w:color="auto"/>
              <w:left w:val="single" w:sz="4" w:space="0" w:color="auto"/>
              <w:bottom w:val="nil"/>
              <w:right w:val="nil"/>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модернизацию региональных систем дошкольного образования</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7645</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275,1</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275,1</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0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7645</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275,1</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275,1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15"/>
        </w:trPr>
        <w:tc>
          <w:tcPr>
            <w:tcW w:w="6379" w:type="dxa"/>
            <w:tcBorders>
              <w:top w:val="nil"/>
              <w:left w:val="single" w:sz="4" w:space="0" w:color="auto"/>
              <w:bottom w:val="nil"/>
              <w:right w:val="nil"/>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бюджетам муниципальных районов на модернизацию региональных систем дошкольного образования</w:t>
            </w:r>
          </w:p>
        </w:tc>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5059</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0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5059</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1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10383,3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10363,7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-19,6</w:t>
            </w:r>
          </w:p>
        </w:tc>
      </w:tr>
      <w:tr w:rsidR="001F49AF" w:rsidRPr="001F49AF" w:rsidTr="001F49AF">
        <w:trPr>
          <w:trHeight w:val="123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(оказание услуг) дошкольных 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4835,2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4835,2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82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4835,2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4835,2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26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5548,1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5528,5</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-19,6</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5548,1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5528,5</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-19,6</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Муниципальное казенное дошкольное образовательное учреждение детский сад "Ёлочка" Хотынецкого района Орловской области</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2482,8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2482,8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2392,3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2392,3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3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Дошкольное образование</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2392,3</w:t>
            </w:r>
          </w:p>
        </w:tc>
        <w:tc>
          <w:tcPr>
            <w:tcW w:w="1421"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2392,3</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993"/>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2342,3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2342,3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12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(оказание услуг) дошкольных 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1261,2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1261,2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884,2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884,2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369,2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369,2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16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1081,1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1081,1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1081,1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1081,1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Закон Орловской области от 26 января 2007 года № 655-ОЗ "О наказах избирателей депутатам Орловского областного Совета народных депутатов"</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7265</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7265</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01"/>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СОЦИАЛЬНАЯ ПОЛИТИКА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90,5</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90,5</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46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Охрана семьи, материнства и детства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90,5</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90,5</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619"/>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90,5</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90,5</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105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1004</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90,5</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90,5</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8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90,5</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90,5</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9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90,5</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90,5</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51"/>
        </w:trPr>
        <w:tc>
          <w:tcPr>
            <w:tcW w:w="6379"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Муниципальное казенное дошкольное образовательное учреждение детский сад "Лесовичок" Хотынецкого района Орловской области</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2376,1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2363,0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-13,1</w:t>
            </w:r>
          </w:p>
        </w:tc>
      </w:tr>
      <w:tr w:rsidR="001F49AF" w:rsidRPr="001F49AF" w:rsidTr="001F49AF">
        <w:trPr>
          <w:trHeight w:val="37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2328,5</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2318,0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-10,5</w:t>
            </w:r>
          </w:p>
        </w:tc>
      </w:tr>
      <w:tr w:rsidR="001F49AF" w:rsidRPr="001F49AF" w:rsidTr="001F49AF">
        <w:trPr>
          <w:trHeight w:val="34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Дошкольное образование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2328,5</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2318,0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-10,5</w:t>
            </w:r>
          </w:p>
        </w:tc>
      </w:tr>
      <w:tr w:rsidR="001F49AF" w:rsidRPr="001F49AF" w:rsidTr="001F49AF">
        <w:trPr>
          <w:trHeight w:val="108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2328,5</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2318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-10,5</w:t>
            </w:r>
          </w:p>
        </w:tc>
      </w:tr>
      <w:tr w:rsidR="001F49AF" w:rsidRPr="001F49AF" w:rsidTr="001F49AF">
        <w:trPr>
          <w:trHeight w:val="12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(оказание услуг) дошкольных 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1546,8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1546,8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906,3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906,3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621,1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621,1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94"/>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781,7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771,2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-10,5</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781,7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771,2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-10,5</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СОЦИАЛЬНАЯ ПОЛИТИКА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47,6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45,0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-2,6</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Охрана семьи, материнства и детства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47,6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45,0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-2,6</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47,6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45,0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-2,6</w:t>
            </w:r>
          </w:p>
        </w:tc>
      </w:tr>
      <w:tr w:rsidR="001F49AF" w:rsidRPr="001F49AF" w:rsidTr="001F49AF">
        <w:trPr>
          <w:trHeight w:val="105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47,6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45,0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-2,6</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47,6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45,0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47,6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45,0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w:t>
            </w:r>
          </w:p>
        </w:tc>
      </w:tr>
      <w:tr w:rsidR="001F49AF" w:rsidRPr="001F49AF" w:rsidTr="001F49AF">
        <w:trPr>
          <w:trHeight w:val="810"/>
        </w:trPr>
        <w:tc>
          <w:tcPr>
            <w:tcW w:w="6379"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Муниципальное казенное дошкольное образовательное учреждение детский сад Аболмасовский детский сад "Солнышко" Хотынецкого района Орловской области</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1929,9</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1929,8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1885,6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1885,5</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r>
      <w:tr w:rsidR="001F49AF" w:rsidRPr="001F49AF" w:rsidTr="001F49AF">
        <w:trPr>
          <w:trHeight w:val="46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Дошкольное образование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1885,6</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1885,5</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r>
      <w:tr w:rsidR="001F49AF" w:rsidRPr="001F49AF" w:rsidTr="001F49AF">
        <w:trPr>
          <w:trHeight w:val="112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1885,6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1885,5</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r>
      <w:tr w:rsidR="001F49AF" w:rsidRPr="001F49AF" w:rsidTr="001F49AF">
        <w:trPr>
          <w:trHeight w:val="102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(оказание услуг) дошкольных 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1084,9</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1084,8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r>
      <w:tr w:rsidR="001F49AF" w:rsidRPr="001F49AF" w:rsidTr="001F49AF">
        <w:trPr>
          <w:trHeight w:val="36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857,6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857,6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0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214,8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214,7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r>
      <w:tr w:rsidR="001F49AF" w:rsidRPr="001F49AF" w:rsidTr="001F49AF">
        <w:trPr>
          <w:trHeight w:val="40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12,5</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12,5</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20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800,7</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800,7</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800,7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800,7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СОЦИАЛЬНАЯ ПОЛИТИКА</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44,3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44,3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Охрана семьи, материнства и детства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44,3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44,3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44,3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44,3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76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44,3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44,3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44,3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44,3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44,3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44,3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Муниципальное казенное дошкольное образовательное учреждение детский сад "Ромашка" Хотынецкого района Орловской области</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1733,6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1733,6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1699,2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1699,2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Дошкольное образование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1699,2</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1699,2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106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1699,2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1699,2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102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(оказание услуг) дошкольных 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870,8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870,8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выплаты персоналу казенных учреждений</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658,1</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658,1</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199,3</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199,3</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08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828,4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828,4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828,4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828,4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СОЦИАЛЬНАЯ ПОЛИТИКА</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34,4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34,4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Охрана семьи, материнства и детства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34,4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34,4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34,4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34,4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76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34,4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34,4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34,4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34,4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34,4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34,4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825"/>
        </w:trPr>
        <w:tc>
          <w:tcPr>
            <w:tcW w:w="6379"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Муниципальное казенное дошкольное образовательное учреждение детский сад "Радуга" Хотынецкого района Орловской области</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1462,2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1462,2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1427,8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1427,8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43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Дошкольное образование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1427,8</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1427,8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108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1427,8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1427,8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102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(оказание услуг) дошкольных 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664,5</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664,5</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7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572,8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572,8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5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86,2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86,2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4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5,5</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5,5</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14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763,3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763,3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7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763,3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763,3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7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СОЦИАЛЬНАЯ ПОЛИТИКА</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34,4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34,4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6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Охрана семьи, материнства и детства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34,4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34,4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34,4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34,4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09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34,4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34,4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82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34,4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34,4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2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34,4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34,4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94"/>
        </w:trPr>
        <w:tc>
          <w:tcPr>
            <w:tcW w:w="6379"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Муниципальное казенное дошкольное образовательное учреждение детский сад "Сказка" Хотынецкого района Орловской области</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1385,4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1385,2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1341,1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1340,9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Дошкольное образование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1341,1</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1340,9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r>
      <w:tr w:rsidR="001F49AF" w:rsidRPr="001F49AF" w:rsidTr="001F49AF">
        <w:trPr>
          <w:trHeight w:val="1029"/>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1341,1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1340,9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r>
      <w:tr w:rsidR="001F49AF" w:rsidRPr="001F49AF" w:rsidTr="001F49AF">
        <w:trPr>
          <w:trHeight w:val="102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(оказание услуг) дошкольных 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674,7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674,5</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r>
      <w:tr w:rsidR="001F49AF" w:rsidRPr="001F49AF" w:rsidTr="001F49AF">
        <w:trPr>
          <w:trHeight w:val="298"/>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570,2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570,2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91,0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91,0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7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13,5</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r>
      <w:tr w:rsidR="001F49AF" w:rsidRPr="001F49AF" w:rsidTr="001F49AF">
        <w:trPr>
          <w:trHeight w:val="246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666,4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666,4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7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666,4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666,4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9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СОЦИАЛЬНАЯ ПОЛИТИКА</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44,3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44,3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40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Охрана семьи, материнства и детства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44,3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44,3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64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44,3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44,3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104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1004</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44,3</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44,3</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19"/>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44,3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44,3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6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44,3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44,3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51"/>
        </w:trPr>
        <w:tc>
          <w:tcPr>
            <w:tcW w:w="6379"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Муниципальное бюджетное  образовательное учреждение дополнительного образования детей – Хотынецкая детская школа искусств</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2635,7</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2635,7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45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2635,7</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2635,7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Общее образование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2635,7</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2635,7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2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Муниципальная программа Хотынецкого района «Развитие культуры Хотынецкого района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П2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2635,7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2635,7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751"/>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"Развитие отрасли культуры" в рамках муниципальной программы Хотынецкого района "Развитие культуры Хотынецкого района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2635,7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2635,7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06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(оказание услуг) учреждений по внешкольной работе с детьми в рамках муниципальной  программы Хотынецкого района «Развитие культуры Хотынецкого района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7619</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2635,7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2635,7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8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7619</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2635,7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2635,7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Муниципальное казенное образовательное учреждение дополнительного образования Хотынецкий Дом детского творчества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2206,1</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2206,1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2206,1</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2206,1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3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Общее образование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2206,1</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2206,1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2206,1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2206,1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36"/>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2206,1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2206,1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1186"/>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(оказание услуг) учреждений по внешкольной работе с детьми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7619</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2206,1</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2206,1</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7619</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2000,6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2000,6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7619</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179,8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179,8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7619</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25,7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25,7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162"/>
        </w:trPr>
        <w:tc>
          <w:tcPr>
            <w:tcW w:w="6379"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Муниципальное бюджетное  образовательное учреждение для детей, нуждающихся в психолого-педагогической и медико-социальной помощи, "Хотынецкий муниципальный центр психолого-медико-социального сопровождения" Хотынецкого района Орловской области</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1007,3</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1007,3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1007,3</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1007,3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Другие вопросы в области образования</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09</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1007,3</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1007,3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133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Обеспечение деятельности (оказание услуг) прочих 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 </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1007,3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1007,3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8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1006,7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1006,7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95"/>
        </w:trPr>
        <w:tc>
          <w:tcPr>
            <w:tcW w:w="6379"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 xml:space="preserve">Муниципальное бюджетное учреждение культуры- межпоселенческий социально-культурный методический центр Хотынецкого района </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3761,7</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3761,7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КУЛЬТУРА И КИНЕМАТОГРАФИЯ</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3625,4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3625,4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Культура</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3625,4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3625,4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Непрограммная часть районного бюджета</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ДП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965,4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965,4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615"/>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Государственная поддержка (гранты) комплексного развития региональных и муниципальных учреждений культуры в рамках непрограммной части районного бюджета</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5190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215,0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215,0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60"/>
        </w:trPr>
        <w:tc>
          <w:tcPr>
            <w:tcW w:w="6379"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5190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215,0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215,0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36"/>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Закон Орловской области от 26 января 2007 года № 655-ОЗ "О наказах избирателей депутатам Орловского областного Совета народных депутатов"</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7265</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260,1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260,1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7265</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260,1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260,1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80"/>
        </w:trPr>
        <w:tc>
          <w:tcPr>
            <w:tcW w:w="6379" w:type="dxa"/>
            <w:tcBorders>
              <w:top w:val="single" w:sz="4" w:space="0" w:color="auto"/>
              <w:left w:val="single" w:sz="4" w:space="0" w:color="auto"/>
              <w:bottom w:val="nil"/>
              <w:right w:val="nil"/>
            </w:tcBorders>
            <w:shd w:val="clear" w:color="auto" w:fill="auto"/>
            <w:vAlign w:val="bottom"/>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Субсидии из областного бюджета бюджетам муниципальных районов (городских округов) на повышение заработной платы работникам муниципальных учреждений культуры в рамках непрограммной части районного бюджета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7283</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490,3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490,3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2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7283</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490,3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490,3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20,0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928"/>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20,0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 xml:space="preserve">Проведение новогодних мероприятий </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7647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7647</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культуры Хотынецкого района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П2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2638,2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2638,2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"Развитие отрасли культуры" в рамках муниципальной программы Хотынецкого района "Развитие культуры Хотынецкого района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2638,2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2638,2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82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Дворцы и дома культуры, выставочные центры и другие учреждения культуры в рамках муниципальной  программы Хотынецкого района «Развитие культуры Хотынецкого района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7622</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2638,2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2638,2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7622</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2589,6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2589,6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5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7622</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48,6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48,6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46"/>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"Дети района" на 2011-2015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ПЧ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85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Подпрограмма "Профилактика безнадзорности и правонарушений несовершеннолетних в Хотынецком районе" в рамках муниципальной программы "Дети – района" на 2011-2015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ПЧ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06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Проведение профилактических мероприятий в рамках подпрограммы "Профилактика безнадзорности и правонарушений несовершеннолетних в Хотынецком районе" муниципальной программы "Дети – района" на 2011-2015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ПЧ 1 7650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0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Субсидии бюджетным учреждениям на иные цели </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ПЧ 1 7650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СОЦИАЛЬНАЯ ПОЛИТИКА</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136,3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136,3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6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111,4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111,4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культуры Хотынецкого района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П2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111,4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111,4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"Развитие отрасли культуры" в рамках муниципальной программы Хотынецкого района "Развитие культуры Хотынецкого района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111,4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111,4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Мероприятия в области социальной политики в рамках муниципальной  программы Хотынецкого района «Развитие культуры Хотынецкого района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7625</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41,3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41,3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7625</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41,3</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41,3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Мероприятия в области социальной политики в рамках муниципальной  программы Хотынецкого района «Развитие культуры Хотынецкого района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7625</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70,1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70,1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Субсидии бюджетным учреждениям на иные цели </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7625</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70,1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70,1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Охрана семьи, материнства и детства</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76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Подпрограмма "Реализация дополнительных гарантий прав детей-сирот и детей, оставшихся без попечения родителей, а также лиц из их числа" муниципальной программы Хотынецкого района «Развитие образования в Хотынецком районе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Проведение мероприятий по поддержке детей-сирот</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7648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7648</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14,7</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14,7</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"Дети района" на 2011-2015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06</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ПЧ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Подпрограмма "Дети-инвалиды" в рамках муниципальной программы "Дети района" на 2011-2015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ПЧ 2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Проведение профилактических мероприятий в рамках подпрограммы "Дети-инвалиды" муниципальной программы "Дети района" на 2011-2015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ПЧ 2 7651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Субсидии бюджетным учреждениям на иные цели </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ПЧ 2 7651</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10,2</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70"/>
        </w:trPr>
        <w:tc>
          <w:tcPr>
            <w:tcW w:w="6379"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 xml:space="preserve">Муниципальное казенное учреждение культуры - Хотынецкий районный краеведческий музей </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764,6</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764,6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КУЛЬТУРА И КИНЕМАТОГРАФИЯ</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740,2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740,2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Культура</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740,2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740,2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Непрограммная часть районного бюджета</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ДП 0 0000</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141,1</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141,1</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780"/>
        </w:trPr>
        <w:tc>
          <w:tcPr>
            <w:tcW w:w="6379" w:type="dxa"/>
            <w:tcBorders>
              <w:top w:val="single" w:sz="4" w:space="0" w:color="auto"/>
              <w:left w:val="single" w:sz="4" w:space="0" w:color="auto"/>
              <w:bottom w:val="single" w:sz="4" w:space="0" w:color="auto"/>
              <w:right w:val="nil"/>
            </w:tcBorders>
            <w:shd w:val="clear" w:color="auto" w:fill="auto"/>
            <w:vAlign w:val="bottom"/>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Субсидии из областного бюджета бюджетам муниципальных районов (городских округов) на повышение заработной платы работникам муниципальных учреждений культуры в рамках непрограммной части районного бюджета</w:t>
            </w:r>
          </w:p>
        </w:tc>
        <w:tc>
          <w:tcPr>
            <w:tcW w:w="640"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7283</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141,1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141,1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2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7283</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141,1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141,1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культуры Хотынецкого района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П2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599,1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599,1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"Развитие отрасли культуры" в рамках муниципальной программы Хотынецкого района "Развитие культуры Хотынецкого района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599,1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599,1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84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(оказание услуг) музеев и постоянных выставок в рамках " муниципальной  программы Хотынецкого района «Развитие культуры Хотынецкого района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7623</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599,1</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599,1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9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7623</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591,2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591,2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7623</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7623</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6,0</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6,0</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СОЦИАЛЬНАЯ ПОЛИТИКА</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24,4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24,4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24,4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24,4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культуры Хотынецкого района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П2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24,4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24,4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"Развитие отрасли культуры" в рамках муниципальной программы Хотынецкого района "Развитие культуры Хотынецкого района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Мероприятия в области социальной политики в рамках муниципальной  программы Хотынецкого района «Развитие культуры Хотынецкого района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7625</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7625</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24,4</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95"/>
        </w:trPr>
        <w:tc>
          <w:tcPr>
            <w:tcW w:w="6379"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Муниципальное казенное учреждение культуры- Межпоселенческая централизованная библиотечная система Хотынецкого района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3819,4</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3819,4</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КУЛЬТУРА И КИНЕМАТОГРАФИЯ</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3574,2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3574,2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875,2</w:t>
            </w:r>
          </w:p>
        </w:tc>
        <w:tc>
          <w:tcPr>
            <w:tcW w:w="142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875,2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80"/>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межбюджетные трансферты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5146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56,7</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56,7</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5146</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56,7</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56,7</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Закон Орловской области от 26 января 2007 года № 655-ОЗ "О наказах избирателей депутатам Орловского областного Совета народных депутатов"</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7265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195,9</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195,9</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7265</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195,9</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195,9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80"/>
        </w:trPr>
        <w:tc>
          <w:tcPr>
            <w:tcW w:w="6379" w:type="dxa"/>
            <w:tcBorders>
              <w:top w:val="single" w:sz="4" w:space="0" w:color="auto"/>
              <w:left w:val="single" w:sz="4" w:space="0" w:color="auto"/>
              <w:bottom w:val="nil"/>
              <w:right w:val="nil"/>
            </w:tcBorders>
            <w:shd w:val="clear" w:color="auto" w:fill="auto"/>
            <w:vAlign w:val="bottom"/>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Субсидии из областного бюджета бюджетам муниципальных районов (городских округов) на повышение заработной платы работникам муниципальных учреждений культуры в рамках непрограммной части районного бюджета</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7283</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622,6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622,6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25"/>
        </w:trPr>
        <w:tc>
          <w:tcPr>
            <w:tcW w:w="63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7283</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521</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622,6</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622,6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культуры Хотынецкого района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П2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2691,5</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2691,5</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"Развитие отрасли культуры" в рамках муниципальной программы Хотынецкого района "Развитие культуры Хотынецкого района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2691,5</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2691,5</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84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(оказание услуг) музеев и постоянных выставок в рамках " муниципальной  программы Хотынецкого района «Развитие культуры Хотынецкого района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7624</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2691,5</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2691,5</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выплаты персоналу казенных учреждений</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7624</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50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2528,1</w:t>
            </w:r>
          </w:p>
        </w:tc>
        <w:tc>
          <w:tcPr>
            <w:tcW w:w="142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2528,1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7624</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0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120,8</w:t>
            </w:r>
          </w:p>
        </w:tc>
        <w:tc>
          <w:tcPr>
            <w:tcW w:w="142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120,8</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7624</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850</w:t>
            </w:r>
          </w:p>
        </w:tc>
        <w:tc>
          <w:tcPr>
            <w:tcW w:w="150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42,6</w:t>
            </w:r>
          </w:p>
        </w:tc>
        <w:tc>
          <w:tcPr>
            <w:tcW w:w="142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42,6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9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«Комплексные меры противодействию злоупотреблению наркотическими средствами и их незаконному обороту на 2013-2016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П8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7,5</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7,5</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136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"Обеспечение проведения комплексных мер противодействию злоупотреблению наркотическими средствами" в рамках муниципальной программы Хотынецкого района "Комплексные меры противодействию злоупотреблению наркотическими средствами и их незаконному обороту на 2013-2016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П8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7,5</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7,5</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65"/>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Хотынецкого района «Комплексные меры противодействию злоупотреблению наркотическими средствами и их незаконному обороту на 2013-2016 годы»</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П8 1 7632</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7,5</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7,5</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П8 1 7632</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7,5</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7,5</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СОЦИАЛЬНАЯ ПОЛИТИКА</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245,2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245,2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245,2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245,2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культуры Хотынецкого района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П2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245,2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245,2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"Развитие отрасли культуры" в рамках муниципальной программы Хотынецкого района "Развитие культуры Хотынецкого района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245,2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245,2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85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Мероприятия в области социальной политики в рамках муниципальной  программы Хотынецкого района «Развитие культуры Хотынецкого района на 2014-2018 годы»</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7625</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245,2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245,2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Публичные нормативные социальные выплаты гражданам</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c>
          <w:tcPr>
            <w:tcW w:w="11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7625</w:t>
            </w:r>
          </w:p>
        </w:tc>
        <w:tc>
          <w:tcPr>
            <w:tcW w:w="76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506"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245,2</w:t>
            </w:r>
          </w:p>
        </w:tc>
        <w:tc>
          <w:tcPr>
            <w:tcW w:w="1421"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245,2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55"/>
        </w:trPr>
        <w:tc>
          <w:tcPr>
            <w:tcW w:w="6379" w:type="dxa"/>
            <w:tcBorders>
              <w:top w:val="nil"/>
              <w:left w:val="single" w:sz="4" w:space="0" w:color="auto"/>
              <w:bottom w:val="single" w:sz="4" w:space="0" w:color="auto"/>
              <w:right w:val="single" w:sz="4" w:space="0" w:color="auto"/>
            </w:tcBorders>
            <w:shd w:val="clear" w:color="000000" w:fill="CCFFCC"/>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 xml:space="preserve"> Муниципальное бюджетное учреждение Хотынецкий спортивно-оздоровительный центр "Перспектива"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1337,8</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1336,1</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-1,7</w:t>
            </w:r>
          </w:p>
        </w:tc>
      </w:tr>
      <w:tr w:rsidR="001F49AF" w:rsidRPr="001F49AF" w:rsidTr="001F49AF">
        <w:trPr>
          <w:trHeight w:val="408"/>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ОБЩЕГОСУДАРСТВЕННЫЕ ВОПРОСЫ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19,2</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19,2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286"/>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13</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19,2</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19,2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417"/>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695F50" w:rsidRDefault="001F49AF" w:rsidP="001F49AF">
            <w:pPr>
              <w:jc w:val="both"/>
              <w:rPr>
                <w:rFonts w:ascii="Times New Roman" w:hAnsi="Times New Roman" w:cs="Times New Roman"/>
                <w:sz w:val="24"/>
                <w:szCs w:val="24"/>
              </w:rPr>
            </w:pPr>
            <w:r w:rsidRPr="00695F50">
              <w:rPr>
                <w:rFonts w:ascii="Times New Roman" w:hAnsi="Times New Roman" w:cs="Times New Roman"/>
                <w:sz w:val="24"/>
                <w:szCs w:val="24"/>
              </w:rPr>
              <w:t>Непрограммная часть районного бюджета</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13</w:t>
            </w:r>
          </w:p>
        </w:tc>
        <w:tc>
          <w:tcPr>
            <w:tcW w:w="116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ДП 0 0000</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19,2</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19,2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0,0</w:t>
            </w:r>
          </w:p>
        </w:tc>
      </w:tr>
      <w:tr w:rsidR="001F49AF" w:rsidRPr="001F49AF" w:rsidTr="001F49AF">
        <w:trPr>
          <w:trHeight w:val="106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695F50" w:rsidRDefault="001F49AF" w:rsidP="001F49AF">
            <w:pPr>
              <w:jc w:val="both"/>
              <w:rPr>
                <w:rFonts w:ascii="Times New Roman" w:hAnsi="Times New Roman" w:cs="Times New Roman"/>
                <w:sz w:val="24"/>
                <w:szCs w:val="24"/>
              </w:rPr>
            </w:pPr>
            <w:r w:rsidRPr="00695F50">
              <w:rPr>
                <w:rFonts w:ascii="Times New Roman" w:hAnsi="Times New Roman" w:cs="Times New Roman"/>
                <w:sz w:val="24"/>
                <w:szCs w:val="24"/>
              </w:rP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в рамках непрограммной части районного бюджета за счет иных межбюджетных трансфертов из федерального бюджета</w:t>
            </w:r>
          </w:p>
        </w:tc>
        <w:tc>
          <w:tcPr>
            <w:tcW w:w="64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13</w:t>
            </w:r>
          </w:p>
        </w:tc>
        <w:tc>
          <w:tcPr>
            <w:tcW w:w="116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ДП 0 5224</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19,2</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19,2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0,0</w:t>
            </w:r>
          </w:p>
        </w:tc>
      </w:tr>
      <w:tr w:rsidR="001F49AF" w:rsidRPr="001F49AF" w:rsidTr="001F49AF">
        <w:trPr>
          <w:trHeight w:val="383"/>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695F50" w:rsidRDefault="001F49AF" w:rsidP="001F49AF">
            <w:pPr>
              <w:jc w:val="both"/>
              <w:rPr>
                <w:rFonts w:ascii="Times New Roman" w:hAnsi="Times New Roman" w:cs="Times New Roman"/>
                <w:sz w:val="24"/>
                <w:szCs w:val="24"/>
              </w:rPr>
            </w:pPr>
            <w:r w:rsidRPr="00695F50">
              <w:rPr>
                <w:rFonts w:ascii="Times New Roman" w:hAnsi="Times New Roman" w:cs="Times New Roman"/>
                <w:sz w:val="24"/>
                <w:szCs w:val="24"/>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01</w:t>
            </w:r>
          </w:p>
        </w:tc>
        <w:tc>
          <w:tcPr>
            <w:tcW w:w="64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13</w:t>
            </w:r>
          </w:p>
        </w:tc>
        <w:tc>
          <w:tcPr>
            <w:tcW w:w="116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ДП 0 5224</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612</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19,2</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19,2</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695F50" w:rsidRDefault="001F49AF" w:rsidP="001F49AF">
            <w:pPr>
              <w:jc w:val="both"/>
              <w:rPr>
                <w:rFonts w:ascii="Times New Roman" w:hAnsi="Times New Roman" w:cs="Times New Roman"/>
                <w:b/>
                <w:bCs/>
                <w:sz w:val="24"/>
                <w:szCs w:val="24"/>
              </w:rPr>
            </w:pPr>
            <w:r w:rsidRPr="00695F50">
              <w:rPr>
                <w:rFonts w:ascii="Times New Roman" w:hAnsi="Times New Roman" w:cs="Times New Roman"/>
                <w:b/>
                <w:bCs/>
                <w:sz w:val="24"/>
                <w:szCs w:val="24"/>
              </w:rPr>
              <w:t>ЖИЛИЩНО-КОММУНАЛЬНОЕ ХОЗЯЙСТВО</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05</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451,3</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449,6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-1,7</w:t>
            </w:r>
          </w:p>
        </w:tc>
      </w:tr>
      <w:tr w:rsidR="001F49AF" w:rsidRPr="001F49AF" w:rsidTr="001F49AF">
        <w:trPr>
          <w:trHeight w:val="37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695F50" w:rsidRDefault="001F49AF" w:rsidP="001F49AF">
            <w:pPr>
              <w:jc w:val="both"/>
              <w:rPr>
                <w:rFonts w:ascii="Times New Roman" w:hAnsi="Times New Roman" w:cs="Times New Roman"/>
                <w:b/>
                <w:bCs/>
                <w:sz w:val="24"/>
                <w:szCs w:val="24"/>
              </w:rPr>
            </w:pPr>
            <w:r w:rsidRPr="00695F50">
              <w:rPr>
                <w:rFonts w:ascii="Times New Roman" w:hAnsi="Times New Roman" w:cs="Times New Roman"/>
                <w:b/>
                <w:bCs/>
                <w:sz w:val="24"/>
                <w:szCs w:val="24"/>
              </w:rPr>
              <w:t>Другие вопросы в области жилищно-коммунального хозяйства</w:t>
            </w:r>
          </w:p>
        </w:tc>
        <w:tc>
          <w:tcPr>
            <w:tcW w:w="64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05</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05</w:t>
            </w:r>
          </w:p>
        </w:tc>
        <w:tc>
          <w:tcPr>
            <w:tcW w:w="116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451,3</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449,6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-1,7</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695F50" w:rsidRDefault="001F49AF" w:rsidP="001F49AF">
            <w:pPr>
              <w:jc w:val="both"/>
              <w:rPr>
                <w:rFonts w:ascii="Times New Roman" w:hAnsi="Times New Roman" w:cs="Times New Roman"/>
                <w:sz w:val="24"/>
                <w:szCs w:val="24"/>
              </w:rPr>
            </w:pPr>
            <w:r w:rsidRPr="00695F50">
              <w:rPr>
                <w:rFonts w:ascii="Times New Roman" w:hAnsi="Times New Roman" w:cs="Times New Roman"/>
                <w:sz w:val="24"/>
                <w:szCs w:val="24"/>
              </w:rPr>
              <w:t>Непрограммная часть районного бюджета</w:t>
            </w:r>
          </w:p>
        </w:tc>
        <w:tc>
          <w:tcPr>
            <w:tcW w:w="64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05</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05</w:t>
            </w:r>
          </w:p>
        </w:tc>
        <w:tc>
          <w:tcPr>
            <w:tcW w:w="116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ДП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451,3</w:t>
            </w:r>
          </w:p>
        </w:tc>
        <w:tc>
          <w:tcPr>
            <w:tcW w:w="1421"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449,6</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-1,7</w:t>
            </w:r>
          </w:p>
        </w:tc>
      </w:tr>
      <w:tr w:rsidR="001F49AF" w:rsidRPr="001F49AF" w:rsidTr="001F49AF">
        <w:trPr>
          <w:trHeight w:val="55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695F50" w:rsidRDefault="001F49AF" w:rsidP="001F49AF">
            <w:pPr>
              <w:jc w:val="both"/>
              <w:rPr>
                <w:rFonts w:ascii="Times New Roman" w:hAnsi="Times New Roman" w:cs="Times New Roman"/>
                <w:sz w:val="24"/>
                <w:szCs w:val="24"/>
              </w:rPr>
            </w:pPr>
            <w:r w:rsidRPr="00695F50">
              <w:rPr>
                <w:rFonts w:ascii="Times New Roman" w:hAnsi="Times New Roman" w:cs="Times New Roman"/>
                <w:sz w:val="24"/>
                <w:szCs w:val="24"/>
              </w:rPr>
              <w:t>Обеспечение деятельности гостиницы в рамках  непрограммной части районного бюджета</w:t>
            </w:r>
          </w:p>
        </w:tc>
        <w:tc>
          <w:tcPr>
            <w:tcW w:w="64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05</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05</w:t>
            </w:r>
          </w:p>
        </w:tc>
        <w:tc>
          <w:tcPr>
            <w:tcW w:w="116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ДП 0 7611</w:t>
            </w:r>
          </w:p>
        </w:tc>
        <w:tc>
          <w:tcPr>
            <w:tcW w:w="76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401,3</w:t>
            </w:r>
          </w:p>
        </w:tc>
        <w:tc>
          <w:tcPr>
            <w:tcW w:w="1421"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401,3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695F50" w:rsidRDefault="001F49AF" w:rsidP="001F49AF">
            <w:pPr>
              <w:jc w:val="both"/>
              <w:rPr>
                <w:rFonts w:ascii="Times New Roman" w:hAnsi="Times New Roman" w:cs="Times New Roman"/>
                <w:sz w:val="24"/>
                <w:szCs w:val="24"/>
              </w:rPr>
            </w:pPr>
            <w:r w:rsidRPr="00695F50">
              <w:rPr>
                <w:rFonts w:ascii="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05</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05</w:t>
            </w:r>
          </w:p>
        </w:tc>
        <w:tc>
          <w:tcPr>
            <w:tcW w:w="116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ДП 0 7611</w:t>
            </w:r>
          </w:p>
        </w:tc>
        <w:tc>
          <w:tcPr>
            <w:tcW w:w="76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401,3</w:t>
            </w:r>
          </w:p>
        </w:tc>
        <w:tc>
          <w:tcPr>
            <w:tcW w:w="1421"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401,3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0,0</w:t>
            </w:r>
          </w:p>
        </w:tc>
      </w:tr>
      <w:tr w:rsidR="001F49AF" w:rsidRPr="001F49AF" w:rsidTr="001F49AF">
        <w:trPr>
          <w:trHeight w:val="51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9AF" w:rsidRPr="00695F50" w:rsidRDefault="001F49AF" w:rsidP="001F49AF">
            <w:pPr>
              <w:jc w:val="both"/>
              <w:rPr>
                <w:rFonts w:ascii="Times New Roman" w:hAnsi="Times New Roman" w:cs="Times New Roman"/>
                <w:sz w:val="24"/>
                <w:szCs w:val="24"/>
              </w:rPr>
            </w:pPr>
            <w:r w:rsidRPr="00695F50">
              <w:rPr>
                <w:rFonts w:ascii="Times New Roman" w:hAnsi="Times New Roman" w:cs="Times New Roman"/>
                <w:sz w:val="24"/>
                <w:szCs w:val="24"/>
              </w:rPr>
              <w:t>Закон Орловской области от 26 января 2007 года № 655-ОЗ "О наказах избирателей депутатам Орловского областного Совета народных депутатов"</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009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05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05</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ДП 0 7265</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 </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50,0</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48,3</w:t>
            </w:r>
          </w:p>
        </w:tc>
        <w:tc>
          <w:tcPr>
            <w:tcW w:w="1880" w:type="dxa"/>
            <w:gridSpan w:val="2"/>
            <w:tcBorders>
              <w:top w:val="single" w:sz="4" w:space="0" w:color="auto"/>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-1,7</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695F50" w:rsidRDefault="001F49AF" w:rsidP="001F49AF">
            <w:pPr>
              <w:jc w:val="both"/>
              <w:rPr>
                <w:rFonts w:ascii="Times New Roman" w:hAnsi="Times New Roman" w:cs="Times New Roman"/>
                <w:sz w:val="24"/>
                <w:szCs w:val="24"/>
              </w:rPr>
            </w:pPr>
            <w:r w:rsidRPr="00695F50">
              <w:rPr>
                <w:rFonts w:ascii="Times New Roman" w:hAnsi="Times New Roman" w:cs="Times New Roman"/>
                <w:sz w:val="24"/>
                <w:szCs w:val="24"/>
              </w:rPr>
              <w:t>Субсидии бюджетным учреждениям на иные цели</w:t>
            </w:r>
          </w:p>
        </w:tc>
        <w:tc>
          <w:tcPr>
            <w:tcW w:w="64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05</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05</w:t>
            </w:r>
          </w:p>
        </w:tc>
        <w:tc>
          <w:tcPr>
            <w:tcW w:w="116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ДП 0 7265</w:t>
            </w:r>
          </w:p>
        </w:tc>
        <w:tc>
          <w:tcPr>
            <w:tcW w:w="76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612</w:t>
            </w:r>
          </w:p>
        </w:tc>
        <w:tc>
          <w:tcPr>
            <w:tcW w:w="1506"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50,0</w:t>
            </w:r>
          </w:p>
        </w:tc>
        <w:tc>
          <w:tcPr>
            <w:tcW w:w="1421"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48,3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-1,7</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695F50" w:rsidRDefault="001F49AF" w:rsidP="001F49AF">
            <w:pPr>
              <w:jc w:val="both"/>
              <w:rPr>
                <w:rFonts w:ascii="Times New Roman" w:hAnsi="Times New Roman" w:cs="Times New Roman"/>
                <w:b/>
                <w:bCs/>
                <w:sz w:val="24"/>
                <w:szCs w:val="24"/>
              </w:rPr>
            </w:pPr>
            <w:r w:rsidRPr="00695F50">
              <w:rPr>
                <w:rFonts w:ascii="Times New Roman" w:hAnsi="Times New Roman" w:cs="Times New Roman"/>
                <w:b/>
                <w:bCs/>
                <w:sz w:val="24"/>
                <w:szCs w:val="24"/>
              </w:rPr>
              <w:t>ФИЗИЧЕСКАЯ КУЛЬТУРА И СПОРТ</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009</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11</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867,3</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867,3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695F50" w:rsidRDefault="001F49AF" w:rsidP="001F49AF">
            <w:pPr>
              <w:jc w:val="both"/>
              <w:rPr>
                <w:rFonts w:ascii="Times New Roman" w:hAnsi="Times New Roman" w:cs="Times New Roman"/>
                <w:b/>
                <w:bCs/>
                <w:sz w:val="24"/>
                <w:szCs w:val="24"/>
              </w:rPr>
            </w:pPr>
            <w:r w:rsidRPr="00695F50">
              <w:rPr>
                <w:rFonts w:ascii="Times New Roman" w:hAnsi="Times New Roman" w:cs="Times New Roman"/>
                <w:b/>
                <w:bCs/>
                <w:sz w:val="24"/>
                <w:szCs w:val="24"/>
              </w:rPr>
              <w:t>Массовый спорт</w:t>
            </w:r>
          </w:p>
        </w:tc>
        <w:tc>
          <w:tcPr>
            <w:tcW w:w="64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11</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867,3</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867,3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695F50" w:rsidRDefault="001F49AF" w:rsidP="001F49AF">
            <w:pPr>
              <w:jc w:val="both"/>
              <w:rPr>
                <w:rFonts w:ascii="Times New Roman" w:hAnsi="Times New Roman" w:cs="Times New Roman"/>
                <w:sz w:val="24"/>
                <w:szCs w:val="24"/>
              </w:rPr>
            </w:pPr>
            <w:r w:rsidRPr="00695F50">
              <w:rPr>
                <w:rFonts w:ascii="Times New Roman" w:hAnsi="Times New Roman" w:cs="Times New Roman"/>
                <w:sz w:val="24"/>
                <w:szCs w:val="24"/>
              </w:rPr>
              <w:t>Непрограммная часть районного бюджета</w:t>
            </w:r>
          </w:p>
        </w:tc>
        <w:tc>
          <w:tcPr>
            <w:tcW w:w="64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11</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ДП 0 0000</w:t>
            </w:r>
          </w:p>
        </w:tc>
        <w:tc>
          <w:tcPr>
            <w:tcW w:w="76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867,3</w:t>
            </w:r>
          </w:p>
        </w:tc>
        <w:tc>
          <w:tcPr>
            <w:tcW w:w="1421"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867,3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695F50" w:rsidRDefault="001F49AF" w:rsidP="001F49AF">
            <w:pPr>
              <w:jc w:val="both"/>
              <w:rPr>
                <w:rFonts w:ascii="Times New Roman" w:hAnsi="Times New Roman" w:cs="Times New Roman"/>
                <w:sz w:val="24"/>
                <w:szCs w:val="24"/>
              </w:rPr>
            </w:pPr>
            <w:r w:rsidRPr="00695F50">
              <w:rPr>
                <w:rFonts w:ascii="Times New Roman" w:hAnsi="Times New Roman" w:cs="Times New Roman"/>
                <w:sz w:val="24"/>
                <w:szCs w:val="24"/>
              </w:rPr>
              <w:t>Обеспечение деятельности (оказание услуг) подведомственных учреждений в рамках непрограммной части районного бюджета</w:t>
            </w:r>
          </w:p>
        </w:tc>
        <w:tc>
          <w:tcPr>
            <w:tcW w:w="64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11</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ДП 0 7609</w:t>
            </w:r>
          </w:p>
        </w:tc>
        <w:tc>
          <w:tcPr>
            <w:tcW w:w="76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 </w:t>
            </w:r>
          </w:p>
        </w:tc>
        <w:tc>
          <w:tcPr>
            <w:tcW w:w="1506"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867,3</w:t>
            </w:r>
          </w:p>
        </w:tc>
        <w:tc>
          <w:tcPr>
            <w:tcW w:w="1421"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867,3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0,0</w:t>
            </w:r>
          </w:p>
        </w:tc>
      </w:tr>
      <w:tr w:rsidR="001F49AF" w:rsidRPr="001F49AF" w:rsidTr="001F49AF">
        <w:trPr>
          <w:trHeight w:val="510"/>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695F50" w:rsidRDefault="001F49AF" w:rsidP="001F49AF">
            <w:pPr>
              <w:jc w:val="both"/>
              <w:rPr>
                <w:rFonts w:ascii="Times New Roman" w:hAnsi="Times New Roman" w:cs="Times New Roman"/>
                <w:sz w:val="24"/>
                <w:szCs w:val="24"/>
              </w:rPr>
            </w:pPr>
            <w:r w:rsidRPr="00695F50">
              <w:rPr>
                <w:rFonts w:ascii="Times New Roman" w:hAnsi="Times New Roman" w:cs="Times New Roman"/>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4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009</w:t>
            </w:r>
          </w:p>
        </w:tc>
        <w:tc>
          <w:tcPr>
            <w:tcW w:w="68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11</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02</w:t>
            </w:r>
          </w:p>
        </w:tc>
        <w:tc>
          <w:tcPr>
            <w:tcW w:w="116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ДП 0 7611</w:t>
            </w:r>
          </w:p>
        </w:tc>
        <w:tc>
          <w:tcPr>
            <w:tcW w:w="760"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611</w:t>
            </w:r>
          </w:p>
        </w:tc>
        <w:tc>
          <w:tcPr>
            <w:tcW w:w="1506"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867,3</w:t>
            </w:r>
          </w:p>
        </w:tc>
        <w:tc>
          <w:tcPr>
            <w:tcW w:w="1421" w:type="dxa"/>
            <w:tcBorders>
              <w:top w:val="nil"/>
              <w:left w:val="nil"/>
              <w:bottom w:val="single" w:sz="4" w:space="0" w:color="auto"/>
              <w:right w:val="single" w:sz="4" w:space="0" w:color="auto"/>
            </w:tcBorders>
            <w:shd w:val="clear" w:color="auto" w:fill="auto"/>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867,3</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0,0</w:t>
            </w:r>
          </w:p>
        </w:tc>
      </w:tr>
      <w:tr w:rsidR="001F49AF" w:rsidRPr="001F49AF" w:rsidTr="001F49AF">
        <w:trPr>
          <w:trHeight w:val="315"/>
        </w:trPr>
        <w:tc>
          <w:tcPr>
            <w:tcW w:w="6379" w:type="dxa"/>
            <w:tcBorders>
              <w:top w:val="nil"/>
              <w:left w:val="single" w:sz="4" w:space="0" w:color="auto"/>
              <w:bottom w:val="single" w:sz="4" w:space="0" w:color="auto"/>
              <w:right w:val="single" w:sz="4" w:space="0" w:color="auto"/>
            </w:tcBorders>
            <w:shd w:val="clear" w:color="auto" w:fill="auto"/>
            <w:vAlign w:val="center"/>
            <w:hideMark/>
          </w:tcPr>
          <w:p w:rsidR="001F49AF" w:rsidRPr="00695F50" w:rsidRDefault="001F49AF" w:rsidP="001F49AF">
            <w:pPr>
              <w:jc w:val="both"/>
              <w:rPr>
                <w:rFonts w:ascii="Times New Roman" w:hAnsi="Times New Roman" w:cs="Times New Roman"/>
                <w:b/>
                <w:bCs/>
                <w:sz w:val="24"/>
                <w:szCs w:val="24"/>
              </w:rPr>
            </w:pPr>
            <w:r w:rsidRPr="00695F50">
              <w:rPr>
                <w:rFonts w:ascii="Times New Roman" w:hAnsi="Times New Roman" w:cs="Times New Roman"/>
                <w:b/>
                <w:bCs/>
                <w:sz w:val="24"/>
                <w:szCs w:val="24"/>
              </w:rPr>
              <w:t>ВСЕГО РАСХОДОВ</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 </w:t>
            </w:r>
          </w:p>
        </w:tc>
        <w:tc>
          <w:tcPr>
            <w:tcW w:w="680"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 </w:t>
            </w:r>
          </w:p>
        </w:tc>
        <w:tc>
          <w:tcPr>
            <w:tcW w:w="640"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sz w:val="24"/>
                <w:szCs w:val="24"/>
              </w:rPr>
            </w:pPr>
            <w:r w:rsidRPr="00695F50">
              <w:rPr>
                <w:rFonts w:ascii="Times New Roman" w:hAnsi="Times New Roman" w:cs="Times New Roman"/>
                <w:sz w:val="24"/>
                <w:szCs w:val="24"/>
              </w:rPr>
              <w:t> </w:t>
            </w:r>
          </w:p>
        </w:tc>
        <w:tc>
          <w:tcPr>
            <w:tcW w:w="1160"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 </w:t>
            </w:r>
          </w:p>
        </w:tc>
        <w:tc>
          <w:tcPr>
            <w:tcW w:w="760"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 </w:t>
            </w:r>
          </w:p>
        </w:tc>
        <w:tc>
          <w:tcPr>
            <w:tcW w:w="1506"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190209,7</w:t>
            </w:r>
          </w:p>
        </w:tc>
        <w:tc>
          <w:tcPr>
            <w:tcW w:w="1421" w:type="dxa"/>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189204,9</w:t>
            </w:r>
          </w:p>
        </w:tc>
        <w:tc>
          <w:tcPr>
            <w:tcW w:w="1880" w:type="dxa"/>
            <w:gridSpan w:val="2"/>
            <w:tcBorders>
              <w:top w:val="nil"/>
              <w:left w:val="nil"/>
              <w:bottom w:val="single" w:sz="4" w:space="0" w:color="auto"/>
              <w:right w:val="single" w:sz="4" w:space="0" w:color="auto"/>
            </w:tcBorders>
            <w:shd w:val="clear" w:color="auto" w:fill="auto"/>
            <w:noWrap/>
            <w:vAlign w:val="center"/>
            <w:hideMark/>
          </w:tcPr>
          <w:p w:rsidR="001F49AF" w:rsidRPr="00695F50" w:rsidRDefault="001F49AF" w:rsidP="001F49AF">
            <w:pPr>
              <w:jc w:val="center"/>
              <w:rPr>
                <w:rFonts w:ascii="Times New Roman" w:hAnsi="Times New Roman" w:cs="Times New Roman"/>
                <w:b/>
                <w:bCs/>
                <w:sz w:val="24"/>
                <w:szCs w:val="24"/>
              </w:rPr>
            </w:pPr>
            <w:r w:rsidRPr="00695F50">
              <w:rPr>
                <w:rFonts w:ascii="Times New Roman" w:hAnsi="Times New Roman" w:cs="Times New Roman"/>
                <w:b/>
                <w:bCs/>
                <w:sz w:val="24"/>
                <w:szCs w:val="24"/>
              </w:rPr>
              <w:t>-1004,8</w:t>
            </w:r>
          </w:p>
        </w:tc>
      </w:tr>
    </w:tbl>
    <w:p w:rsidR="001F49AF" w:rsidRPr="001F49AF" w:rsidRDefault="001F49AF" w:rsidP="00695F50">
      <w:pPr>
        <w:jc w:val="both"/>
        <w:rPr>
          <w:rFonts w:ascii="Times New Roman" w:hAnsi="Times New Roman" w:cs="Times New Roman"/>
        </w:rPr>
      </w:pPr>
    </w:p>
    <w:p w:rsidR="001F49AF" w:rsidRPr="001F49AF" w:rsidRDefault="001F49AF" w:rsidP="001F49AF">
      <w:pPr>
        <w:ind w:left="709"/>
        <w:jc w:val="both"/>
        <w:rPr>
          <w:rFonts w:ascii="Times New Roman" w:hAnsi="Times New Roman" w:cs="Times New Roman"/>
        </w:rPr>
      </w:pPr>
    </w:p>
    <w:p w:rsidR="001F49AF" w:rsidRPr="001F49AF" w:rsidRDefault="001F49AF" w:rsidP="001F49AF">
      <w:pPr>
        <w:ind w:left="709"/>
        <w:jc w:val="both"/>
        <w:rPr>
          <w:rFonts w:ascii="Times New Roman" w:hAnsi="Times New Roman" w:cs="Times New Roman"/>
        </w:rPr>
      </w:pPr>
    </w:p>
    <w:p w:rsidR="001F49AF" w:rsidRPr="001F49AF" w:rsidRDefault="001F49AF" w:rsidP="001F49AF">
      <w:pPr>
        <w:ind w:left="709"/>
        <w:jc w:val="both"/>
        <w:rPr>
          <w:rFonts w:ascii="Times New Roman" w:hAnsi="Times New Roman" w:cs="Times New Roman"/>
        </w:rPr>
      </w:pPr>
    </w:p>
    <w:p w:rsidR="001F49AF" w:rsidRPr="001F49AF" w:rsidRDefault="001F49AF" w:rsidP="001F49AF">
      <w:pPr>
        <w:ind w:left="709"/>
        <w:jc w:val="both"/>
        <w:rPr>
          <w:rFonts w:ascii="Times New Roman" w:hAnsi="Times New Roman" w:cs="Times New Roman"/>
        </w:rPr>
      </w:pPr>
    </w:p>
    <w:p w:rsidR="001F49AF" w:rsidRPr="001F49AF" w:rsidRDefault="001F49AF" w:rsidP="001F49AF">
      <w:pPr>
        <w:ind w:left="709"/>
        <w:jc w:val="both"/>
        <w:rPr>
          <w:rFonts w:ascii="Times New Roman" w:hAnsi="Times New Roman" w:cs="Times New Roman"/>
        </w:rPr>
      </w:pPr>
    </w:p>
    <w:p w:rsidR="001F49AF" w:rsidRPr="001F49AF" w:rsidRDefault="001F49AF" w:rsidP="001F49AF">
      <w:pPr>
        <w:ind w:left="709"/>
        <w:jc w:val="both"/>
        <w:rPr>
          <w:rFonts w:ascii="Times New Roman" w:hAnsi="Times New Roman" w:cs="Times New Roman"/>
        </w:rPr>
      </w:pPr>
    </w:p>
    <w:p w:rsidR="001F49AF" w:rsidRPr="001F49AF" w:rsidRDefault="001F49AF" w:rsidP="001F49AF">
      <w:pPr>
        <w:ind w:left="709"/>
        <w:jc w:val="both"/>
        <w:rPr>
          <w:rFonts w:ascii="Times New Roman" w:hAnsi="Times New Roman" w:cs="Times New Roman"/>
        </w:rPr>
      </w:pPr>
    </w:p>
    <w:p w:rsidR="001F49AF" w:rsidRPr="001F49AF" w:rsidRDefault="001F49AF" w:rsidP="001F49AF">
      <w:pPr>
        <w:ind w:left="709"/>
        <w:jc w:val="both"/>
        <w:rPr>
          <w:rFonts w:ascii="Times New Roman" w:hAnsi="Times New Roman" w:cs="Times New Roman"/>
        </w:rPr>
      </w:pPr>
    </w:p>
    <w:p w:rsidR="001F49AF" w:rsidRPr="001F49AF" w:rsidRDefault="001F49AF" w:rsidP="001F49AF">
      <w:pPr>
        <w:ind w:left="709"/>
        <w:jc w:val="both"/>
        <w:rPr>
          <w:rFonts w:ascii="Times New Roman" w:hAnsi="Times New Roman" w:cs="Times New Roman"/>
        </w:rPr>
      </w:pPr>
    </w:p>
    <w:p w:rsidR="001F49AF" w:rsidRPr="001F49AF" w:rsidRDefault="001F49AF" w:rsidP="001F49AF">
      <w:pPr>
        <w:ind w:left="709"/>
        <w:jc w:val="both"/>
        <w:rPr>
          <w:rFonts w:ascii="Times New Roman" w:hAnsi="Times New Roman" w:cs="Times New Roman"/>
        </w:rPr>
      </w:pPr>
    </w:p>
    <w:p w:rsidR="001F49AF" w:rsidRPr="001F49AF" w:rsidRDefault="001F49AF" w:rsidP="001F49AF">
      <w:pPr>
        <w:ind w:left="709"/>
        <w:jc w:val="both"/>
        <w:rPr>
          <w:rFonts w:ascii="Times New Roman" w:hAnsi="Times New Roman" w:cs="Times New Roman"/>
        </w:rPr>
      </w:pPr>
    </w:p>
    <w:p w:rsidR="001F49AF" w:rsidRPr="001F49AF" w:rsidRDefault="001F49AF" w:rsidP="001F49AF">
      <w:pPr>
        <w:ind w:left="709"/>
        <w:jc w:val="both"/>
        <w:rPr>
          <w:rFonts w:ascii="Times New Roman" w:hAnsi="Times New Roman" w:cs="Times New Roman"/>
        </w:rPr>
      </w:pPr>
    </w:p>
    <w:p w:rsidR="001F49AF" w:rsidRPr="001F49AF" w:rsidRDefault="001F49AF" w:rsidP="001F49AF">
      <w:pPr>
        <w:ind w:left="709"/>
        <w:jc w:val="both"/>
        <w:rPr>
          <w:rFonts w:ascii="Times New Roman" w:hAnsi="Times New Roman" w:cs="Times New Roman"/>
        </w:rPr>
      </w:pPr>
    </w:p>
    <w:p w:rsidR="001F49AF" w:rsidRPr="001F49AF" w:rsidRDefault="001F49AF" w:rsidP="00695F50">
      <w:pPr>
        <w:jc w:val="both"/>
        <w:rPr>
          <w:rFonts w:ascii="Times New Roman" w:hAnsi="Times New Roman" w:cs="Times New Roman"/>
        </w:rPr>
      </w:pPr>
    </w:p>
    <w:p w:rsidR="001F49AF" w:rsidRPr="001F49AF" w:rsidRDefault="001F49AF" w:rsidP="001F49AF">
      <w:pPr>
        <w:ind w:left="709"/>
        <w:jc w:val="both"/>
        <w:rPr>
          <w:rFonts w:ascii="Times New Roman" w:hAnsi="Times New Roman" w:cs="Times New Roman"/>
        </w:rPr>
      </w:pPr>
    </w:p>
    <w:p w:rsidR="001F49AF" w:rsidRPr="001F49AF" w:rsidRDefault="001F49AF" w:rsidP="001F49AF">
      <w:pPr>
        <w:autoSpaceDE w:val="0"/>
        <w:autoSpaceDN w:val="0"/>
        <w:adjustRightInd w:val="0"/>
        <w:rPr>
          <w:rFonts w:ascii="Times New Roman" w:hAnsi="Times New Roman" w:cs="Times New Roman"/>
          <w:b/>
          <w:sz w:val="28"/>
          <w:szCs w:val="28"/>
        </w:rPr>
        <w:sectPr w:rsidR="001F49AF" w:rsidRPr="001F49AF" w:rsidSect="001F49AF">
          <w:pgSz w:w="16840" w:h="11907" w:orient="landscape" w:code="9"/>
          <w:pgMar w:top="425" w:right="709" w:bottom="567" w:left="425" w:header="720" w:footer="720" w:gutter="0"/>
          <w:cols w:space="720"/>
        </w:sectPr>
      </w:pPr>
    </w:p>
    <w:p w:rsidR="001F49AF" w:rsidRPr="001F49AF" w:rsidRDefault="001F49AF" w:rsidP="001F49AF">
      <w:pPr>
        <w:autoSpaceDE w:val="0"/>
        <w:autoSpaceDN w:val="0"/>
        <w:adjustRightInd w:val="0"/>
        <w:rPr>
          <w:rFonts w:ascii="Times New Roman" w:hAnsi="Times New Roman" w:cs="Times New Roman"/>
          <w:b/>
          <w:sz w:val="28"/>
          <w:szCs w:val="28"/>
        </w:rPr>
      </w:pPr>
    </w:p>
    <w:tbl>
      <w:tblPr>
        <w:tblW w:w="10264" w:type="dxa"/>
        <w:tblInd w:w="675" w:type="dxa"/>
        <w:tblCellMar>
          <w:left w:w="10" w:type="dxa"/>
          <w:right w:w="10" w:type="dxa"/>
        </w:tblCellMar>
        <w:tblLook w:val="04A0" w:firstRow="1" w:lastRow="0" w:firstColumn="1" w:lastColumn="0" w:noHBand="0" w:noVBand="1"/>
      </w:tblPr>
      <w:tblGrid>
        <w:gridCol w:w="4380"/>
        <w:gridCol w:w="865"/>
        <w:gridCol w:w="851"/>
        <w:gridCol w:w="1333"/>
        <w:gridCol w:w="1417"/>
        <w:gridCol w:w="1418"/>
      </w:tblGrid>
      <w:tr w:rsidR="001F49AF" w:rsidRPr="001F49AF" w:rsidTr="001F49AF">
        <w:trPr>
          <w:trHeight w:val="1200"/>
        </w:trPr>
        <w:tc>
          <w:tcPr>
            <w:tcW w:w="10264" w:type="dxa"/>
            <w:gridSpan w:val="6"/>
            <w:tcBorders>
              <w:top w:val="nil"/>
              <w:left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Приложение 4</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к решению Хотынецкого районного </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Совета народных депутатов </w:t>
            </w:r>
          </w:p>
          <w:p w:rsidR="001F49AF" w:rsidRPr="001F49AF" w:rsidRDefault="001F49AF" w:rsidP="001F49AF">
            <w:pPr>
              <w:jc w:val="right"/>
              <w:rPr>
                <w:rFonts w:ascii="Times New Roman" w:hAnsi="Times New Roman" w:cs="Times New Roman"/>
                <w:sz w:val="20"/>
                <w:szCs w:val="20"/>
              </w:rPr>
            </w:pPr>
            <w:r w:rsidRPr="001F49AF">
              <w:rPr>
                <w:rFonts w:ascii="Times New Roman" w:hAnsi="Times New Roman" w:cs="Times New Roman"/>
              </w:rPr>
              <w:t>от "13" марта</w:t>
            </w:r>
            <w:r w:rsidRPr="001F49AF">
              <w:rPr>
                <w:rFonts w:ascii="Times New Roman" w:hAnsi="Times New Roman" w:cs="Times New Roman"/>
                <w:u w:val="single"/>
              </w:rPr>
              <w:t xml:space="preserve"> </w:t>
            </w:r>
            <w:r w:rsidRPr="001F49AF">
              <w:rPr>
                <w:rFonts w:ascii="Times New Roman" w:hAnsi="Times New Roman" w:cs="Times New Roman"/>
              </w:rPr>
              <w:t>2015 г. №3-РС</w:t>
            </w:r>
          </w:p>
        </w:tc>
      </w:tr>
      <w:tr w:rsidR="001F49AF" w:rsidRPr="001F49AF" w:rsidTr="001F49AF">
        <w:trPr>
          <w:trHeight w:val="80"/>
        </w:trPr>
        <w:tc>
          <w:tcPr>
            <w:tcW w:w="438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865"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851" w:type="dxa"/>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p>
        </w:tc>
        <w:tc>
          <w:tcPr>
            <w:tcW w:w="1333" w:type="dxa"/>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p>
        </w:tc>
        <w:tc>
          <w:tcPr>
            <w:tcW w:w="1417" w:type="dxa"/>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r w:rsidR="001F49AF" w:rsidRPr="001F49AF" w:rsidTr="001F49AF">
        <w:trPr>
          <w:trHeight w:val="510"/>
        </w:trPr>
        <w:tc>
          <w:tcPr>
            <w:tcW w:w="10264" w:type="dxa"/>
            <w:gridSpan w:val="6"/>
            <w:tcBorders>
              <w:top w:val="nil"/>
              <w:left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b/>
                <w:bCs/>
              </w:rPr>
            </w:pPr>
          </w:p>
          <w:p w:rsidR="001F49AF" w:rsidRPr="001F49AF" w:rsidRDefault="001F49AF" w:rsidP="001F49AF">
            <w:pPr>
              <w:jc w:val="center"/>
              <w:rPr>
                <w:rFonts w:ascii="Times New Roman" w:hAnsi="Times New Roman" w:cs="Times New Roman"/>
                <w:b/>
                <w:bCs/>
              </w:rPr>
            </w:pPr>
          </w:p>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Исполнение расходов районного бюджета за 2014 год</w:t>
            </w:r>
          </w:p>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по разделам и подразделам классификации расходов бюджетов</w:t>
            </w:r>
          </w:p>
          <w:p w:rsidR="001F49AF" w:rsidRPr="001F49AF" w:rsidRDefault="001F49AF" w:rsidP="001F49AF">
            <w:pPr>
              <w:jc w:val="center"/>
              <w:rPr>
                <w:rFonts w:ascii="Times New Roman" w:hAnsi="Times New Roman" w:cs="Times New Roman"/>
                <w:sz w:val="20"/>
                <w:szCs w:val="20"/>
              </w:rPr>
            </w:pPr>
          </w:p>
        </w:tc>
      </w:tr>
      <w:tr w:rsidR="001F49AF" w:rsidRPr="001F49AF" w:rsidTr="001F49AF">
        <w:trPr>
          <w:trHeight w:val="255"/>
        </w:trPr>
        <w:tc>
          <w:tcPr>
            <w:tcW w:w="438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b/>
                <w:bCs/>
                <w:sz w:val="20"/>
                <w:szCs w:val="20"/>
              </w:rPr>
            </w:pPr>
          </w:p>
        </w:tc>
        <w:tc>
          <w:tcPr>
            <w:tcW w:w="865"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b/>
                <w:bCs/>
                <w:sz w:val="20"/>
                <w:szCs w:val="20"/>
              </w:rPr>
            </w:pPr>
          </w:p>
        </w:tc>
        <w:tc>
          <w:tcPr>
            <w:tcW w:w="851"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b/>
                <w:bCs/>
                <w:sz w:val="20"/>
                <w:szCs w:val="20"/>
              </w:rPr>
            </w:pPr>
          </w:p>
        </w:tc>
        <w:tc>
          <w:tcPr>
            <w:tcW w:w="1333"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b/>
                <w:bCs/>
                <w:sz w:val="20"/>
                <w:szCs w:val="20"/>
              </w:rPr>
            </w:pPr>
          </w:p>
        </w:tc>
        <w:tc>
          <w:tcPr>
            <w:tcW w:w="1417"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sz w:val="20"/>
                <w:szCs w:val="20"/>
              </w:rPr>
            </w:pPr>
            <w:r w:rsidRPr="001F49AF">
              <w:rPr>
                <w:rFonts w:ascii="Times New Roman" w:hAnsi="Times New Roman" w:cs="Times New Roman"/>
                <w:sz w:val="20"/>
                <w:szCs w:val="20"/>
              </w:rPr>
              <w:t>тыс. руб.</w:t>
            </w:r>
          </w:p>
        </w:tc>
      </w:tr>
      <w:tr w:rsidR="001F49AF" w:rsidRPr="001F49AF" w:rsidTr="001F49AF">
        <w:trPr>
          <w:trHeight w:val="765"/>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Наименование</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РПр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Пр</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Сумма с поправками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Исполнение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Отклонение (+/-)</w:t>
            </w:r>
          </w:p>
        </w:tc>
      </w:tr>
      <w:tr w:rsidR="001F49AF" w:rsidRPr="001F49AF" w:rsidTr="001F49AF">
        <w:trPr>
          <w:trHeight w:val="373"/>
        </w:trPr>
        <w:tc>
          <w:tcPr>
            <w:tcW w:w="4380" w:type="dxa"/>
            <w:tcBorders>
              <w:top w:val="nil"/>
              <w:left w:val="single" w:sz="4" w:space="0" w:color="auto"/>
              <w:bottom w:val="single" w:sz="4" w:space="0" w:color="auto"/>
              <w:right w:val="single" w:sz="4" w:space="0" w:color="auto"/>
            </w:tcBorders>
            <w:shd w:val="clear" w:color="000000" w:fill="CCFFFF"/>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ИТОГО</w:t>
            </w:r>
          </w:p>
        </w:tc>
        <w:tc>
          <w:tcPr>
            <w:tcW w:w="865" w:type="dxa"/>
            <w:tcBorders>
              <w:top w:val="nil"/>
              <w:left w:val="nil"/>
              <w:bottom w:val="single" w:sz="4" w:space="0" w:color="auto"/>
              <w:right w:val="single" w:sz="4" w:space="0" w:color="auto"/>
            </w:tcBorders>
            <w:shd w:val="clear" w:color="000000" w:fill="CCFFFF"/>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851" w:type="dxa"/>
            <w:tcBorders>
              <w:top w:val="nil"/>
              <w:left w:val="nil"/>
              <w:bottom w:val="single" w:sz="4" w:space="0" w:color="auto"/>
              <w:right w:val="single" w:sz="4" w:space="0" w:color="auto"/>
            </w:tcBorders>
            <w:shd w:val="clear" w:color="000000" w:fill="CCFFFF"/>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1333" w:type="dxa"/>
            <w:tcBorders>
              <w:top w:val="nil"/>
              <w:left w:val="nil"/>
              <w:bottom w:val="single" w:sz="4" w:space="0" w:color="auto"/>
              <w:right w:val="single" w:sz="4" w:space="0" w:color="auto"/>
            </w:tcBorders>
            <w:shd w:val="clear" w:color="000000" w:fill="CCFFFF"/>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190209,7</w:t>
            </w:r>
          </w:p>
        </w:tc>
        <w:tc>
          <w:tcPr>
            <w:tcW w:w="1417" w:type="dxa"/>
            <w:tcBorders>
              <w:top w:val="nil"/>
              <w:left w:val="nil"/>
              <w:bottom w:val="single" w:sz="4" w:space="0" w:color="auto"/>
              <w:right w:val="single" w:sz="4" w:space="0" w:color="auto"/>
            </w:tcBorders>
            <w:shd w:val="clear" w:color="000000" w:fill="CCFFFF"/>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189204,9</w:t>
            </w:r>
          </w:p>
        </w:tc>
        <w:tc>
          <w:tcPr>
            <w:tcW w:w="1418" w:type="dxa"/>
            <w:tcBorders>
              <w:top w:val="nil"/>
              <w:left w:val="nil"/>
              <w:bottom w:val="single" w:sz="4" w:space="0" w:color="auto"/>
              <w:right w:val="single" w:sz="4" w:space="0" w:color="auto"/>
            </w:tcBorders>
            <w:shd w:val="clear" w:color="000000" w:fill="CCFFFF"/>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-1004,8</w:t>
            </w:r>
          </w:p>
        </w:tc>
      </w:tr>
      <w:tr w:rsidR="001F49AF" w:rsidRPr="001F49AF" w:rsidTr="001F49AF">
        <w:trPr>
          <w:trHeight w:val="279"/>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ОБЩЕГОСУДАРСТВЕННЫЕ ВОПРОСЫ</w:t>
            </w:r>
          </w:p>
        </w:tc>
        <w:tc>
          <w:tcPr>
            <w:tcW w:w="86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0100</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1333"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26019,9</w:t>
            </w:r>
          </w:p>
        </w:tc>
        <w:tc>
          <w:tcPr>
            <w:tcW w:w="1417"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26019,9</w:t>
            </w:r>
          </w:p>
        </w:tc>
        <w:tc>
          <w:tcPr>
            <w:tcW w:w="1418"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0,0</w:t>
            </w:r>
          </w:p>
        </w:tc>
      </w:tr>
      <w:tr w:rsidR="001F49AF" w:rsidRPr="001F49AF" w:rsidTr="001F49AF">
        <w:trPr>
          <w:trHeight w:val="697"/>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86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0102</w:t>
            </w:r>
          </w:p>
        </w:tc>
        <w:tc>
          <w:tcPr>
            <w:tcW w:w="1333"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1632,9</w:t>
            </w:r>
          </w:p>
        </w:tc>
        <w:tc>
          <w:tcPr>
            <w:tcW w:w="1417"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1632,9</w:t>
            </w:r>
          </w:p>
        </w:tc>
        <w:tc>
          <w:tcPr>
            <w:tcW w:w="1418"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832"/>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0104</w:t>
            </w:r>
          </w:p>
        </w:tc>
        <w:tc>
          <w:tcPr>
            <w:tcW w:w="1333"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19771,1</w:t>
            </w:r>
          </w:p>
        </w:tc>
        <w:tc>
          <w:tcPr>
            <w:tcW w:w="1417"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19771,1</w:t>
            </w:r>
          </w:p>
        </w:tc>
        <w:tc>
          <w:tcPr>
            <w:tcW w:w="1418"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93"/>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6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0106</w:t>
            </w:r>
          </w:p>
        </w:tc>
        <w:tc>
          <w:tcPr>
            <w:tcW w:w="1333"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3342,0</w:t>
            </w:r>
          </w:p>
        </w:tc>
        <w:tc>
          <w:tcPr>
            <w:tcW w:w="1417"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3342,0</w:t>
            </w:r>
          </w:p>
        </w:tc>
        <w:tc>
          <w:tcPr>
            <w:tcW w:w="1418"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Резервные фонды</w:t>
            </w:r>
          </w:p>
        </w:tc>
        <w:tc>
          <w:tcPr>
            <w:tcW w:w="86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0111</w:t>
            </w:r>
          </w:p>
        </w:tc>
        <w:tc>
          <w:tcPr>
            <w:tcW w:w="1333"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w:t>
            </w:r>
          </w:p>
        </w:tc>
        <w:tc>
          <w:tcPr>
            <w:tcW w:w="1417"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w:t>
            </w:r>
          </w:p>
        </w:tc>
        <w:tc>
          <w:tcPr>
            <w:tcW w:w="1418"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Другие общегосударственные вопросы</w:t>
            </w:r>
          </w:p>
        </w:tc>
        <w:tc>
          <w:tcPr>
            <w:tcW w:w="86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333"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1273,9</w:t>
            </w:r>
          </w:p>
        </w:tc>
        <w:tc>
          <w:tcPr>
            <w:tcW w:w="1417"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1273,9</w:t>
            </w:r>
          </w:p>
        </w:tc>
        <w:tc>
          <w:tcPr>
            <w:tcW w:w="1418"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НАЦИОНАЛЬНАЯ ОБОРОНА</w:t>
            </w:r>
          </w:p>
        </w:tc>
        <w:tc>
          <w:tcPr>
            <w:tcW w:w="86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0200</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1333"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318,7</w:t>
            </w:r>
          </w:p>
        </w:tc>
        <w:tc>
          <w:tcPr>
            <w:tcW w:w="1417"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318,7</w:t>
            </w:r>
          </w:p>
        </w:tc>
        <w:tc>
          <w:tcPr>
            <w:tcW w:w="1418"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0,0</w:t>
            </w:r>
          </w:p>
        </w:tc>
      </w:tr>
      <w:tr w:rsidR="001F49AF" w:rsidRPr="001F49AF" w:rsidTr="001F49A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Мобилизационная и вневойсковая подготовка</w:t>
            </w:r>
          </w:p>
        </w:tc>
        <w:tc>
          <w:tcPr>
            <w:tcW w:w="86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0200</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0203</w:t>
            </w:r>
          </w:p>
        </w:tc>
        <w:tc>
          <w:tcPr>
            <w:tcW w:w="1333"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318,7</w:t>
            </w:r>
          </w:p>
        </w:tc>
        <w:tc>
          <w:tcPr>
            <w:tcW w:w="1417"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318,7</w:t>
            </w:r>
          </w:p>
        </w:tc>
        <w:tc>
          <w:tcPr>
            <w:tcW w:w="1418"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5"/>
        </w:trPr>
        <w:tc>
          <w:tcPr>
            <w:tcW w:w="438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rPr>
                <w:rFonts w:ascii="Times New Roman" w:hAnsi="Times New Roman" w:cs="Times New Roman"/>
                <w:color w:val="000000"/>
                <w:sz w:val="20"/>
                <w:szCs w:val="20"/>
              </w:rPr>
            </w:pPr>
            <w:r w:rsidRPr="001F49AF">
              <w:rPr>
                <w:rFonts w:ascii="Times New Roman" w:hAnsi="Times New Roman" w:cs="Times New Roman"/>
                <w:color w:val="000000"/>
                <w:sz w:val="20"/>
                <w:szCs w:val="20"/>
              </w:rPr>
              <w:t>Мобилизационная подготовка экономики</w:t>
            </w:r>
          </w:p>
        </w:tc>
        <w:tc>
          <w:tcPr>
            <w:tcW w:w="86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0200</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0204</w:t>
            </w:r>
          </w:p>
        </w:tc>
        <w:tc>
          <w:tcPr>
            <w:tcW w:w="1333"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w:t>
            </w:r>
          </w:p>
        </w:tc>
        <w:tc>
          <w:tcPr>
            <w:tcW w:w="1417"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w:t>
            </w:r>
          </w:p>
        </w:tc>
        <w:tc>
          <w:tcPr>
            <w:tcW w:w="1418"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НАЦИОНАЛЬНАЯ ЭКОНОМИКА</w:t>
            </w:r>
          </w:p>
        </w:tc>
        <w:tc>
          <w:tcPr>
            <w:tcW w:w="86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0400</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1333"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985,4</w:t>
            </w:r>
          </w:p>
        </w:tc>
        <w:tc>
          <w:tcPr>
            <w:tcW w:w="1417"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985,4</w:t>
            </w:r>
          </w:p>
        </w:tc>
        <w:tc>
          <w:tcPr>
            <w:tcW w:w="1418"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0,0</w:t>
            </w:r>
          </w:p>
        </w:tc>
      </w:tr>
      <w:tr w:rsidR="001F49AF" w:rsidRPr="001F49AF" w:rsidTr="001F49A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Сельское хозяйство и рыболовство</w:t>
            </w:r>
          </w:p>
        </w:tc>
        <w:tc>
          <w:tcPr>
            <w:tcW w:w="86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0400</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0405</w:t>
            </w:r>
          </w:p>
        </w:tc>
        <w:tc>
          <w:tcPr>
            <w:tcW w:w="1333"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50,6</w:t>
            </w:r>
          </w:p>
        </w:tc>
        <w:tc>
          <w:tcPr>
            <w:tcW w:w="1417"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50,6</w:t>
            </w:r>
          </w:p>
        </w:tc>
        <w:tc>
          <w:tcPr>
            <w:tcW w:w="1418"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Дорожное хозяйство (дорожные фонды)</w:t>
            </w:r>
          </w:p>
        </w:tc>
        <w:tc>
          <w:tcPr>
            <w:tcW w:w="86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0400</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0409</w:t>
            </w:r>
          </w:p>
        </w:tc>
        <w:tc>
          <w:tcPr>
            <w:tcW w:w="1333"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934,8</w:t>
            </w:r>
          </w:p>
        </w:tc>
        <w:tc>
          <w:tcPr>
            <w:tcW w:w="1417"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934,8</w:t>
            </w:r>
          </w:p>
        </w:tc>
        <w:tc>
          <w:tcPr>
            <w:tcW w:w="1418"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ЖИЛИЩНО-КОММУНАЛЬНОЕ ХОЗЯЙСТВО</w:t>
            </w:r>
          </w:p>
        </w:tc>
        <w:tc>
          <w:tcPr>
            <w:tcW w:w="86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0500</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1333"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714,0</w:t>
            </w:r>
          </w:p>
        </w:tc>
        <w:tc>
          <w:tcPr>
            <w:tcW w:w="1417"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712,2</w:t>
            </w:r>
          </w:p>
        </w:tc>
        <w:tc>
          <w:tcPr>
            <w:tcW w:w="1418"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-1,8</w:t>
            </w:r>
          </w:p>
        </w:tc>
      </w:tr>
      <w:tr w:rsidR="001F49AF" w:rsidRPr="001F49AF" w:rsidTr="001F49A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Жилищное хозяйство</w:t>
            </w:r>
          </w:p>
        </w:tc>
        <w:tc>
          <w:tcPr>
            <w:tcW w:w="86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0500</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0501</w:t>
            </w:r>
          </w:p>
        </w:tc>
        <w:tc>
          <w:tcPr>
            <w:tcW w:w="1333"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211,7</w:t>
            </w:r>
          </w:p>
        </w:tc>
        <w:tc>
          <w:tcPr>
            <w:tcW w:w="1417"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211,7</w:t>
            </w:r>
          </w:p>
        </w:tc>
        <w:tc>
          <w:tcPr>
            <w:tcW w:w="1418"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Коммунальное хозяйство</w:t>
            </w:r>
          </w:p>
        </w:tc>
        <w:tc>
          <w:tcPr>
            <w:tcW w:w="86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0500</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0502</w:t>
            </w:r>
          </w:p>
        </w:tc>
        <w:tc>
          <w:tcPr>
            <w:tcW w:w="1333"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51,0</w:t>
            </w:r>
          </w:p>
        </w:tc>
        <w:tc>
          <w:tcPr>
            <w:tcW w:w="1417"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51,0</w:t>
            </w:r>
          </w:p>
        </w:tc>
        <w:tc>
          <w:tcPr>
            <w:tcW w:w="1418"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Другие вопросы в области жилищно-коммунального хозяйства</w:t>
            </w:r>
          </w:p>
        </w:tc>
        <w:tc>
          <w:tcPr>
            <w:tcW w:w="86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0500</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0505</w:t>
            </w:r>
          </w:p>
        </w:tc>
        <w:tc>
          <w:tcPr>
            <w:tcW w:w="1333"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451,3</w:t>
            </w:r>
          </w:p>
        </w:tc>
        <w:tc>
          <w:tcPr>
            <w:tcW w:w="1417"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449,5</w:t>
            </w:r>
          </w:p>
        </w:tc>
        <w:tc>
          <w:tcPr>
            <w:tcW w:w="1418"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w:t>
            </w:r>
          </w:p>
        </w:tc>
      </w:tr>
      <w:tr w:rsidR="001F49AF" w:rsidRPr="001F49AF" w:rsidTr="001F49A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ОБРАЗОВАНИЕ</w:t>
            </w:r>
          </w:p>
        </w:tc>
        <w:tc>
          <w:tcPr>
            <w:tcW w:w="86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0700</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1333"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124759,4</w:t>
            </w:r>
          </w:p>
        </w:tc>
        <w:tc>
          <w:tcPr>
            <w:tcW w:w="1417"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124675,3</w:t>
            </w:r>
          </w:p>
        </w:tc>
        <w:tc>
          <w:tcPr>
            <w:tcW w:w="1418"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-84,1</w:t>
            </w:r>
          </w:p>
        </w:tc>
      </w:tr>
      <w:tr w:rsidR="001F49AF" w:rsidRPr="001F49AF" w:rsidTr="001F49A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Дошкольное образование</w:t>
            </w:r>
          </w:p>
        </w:tc>
        <w:tc>
          <w:tcPr>
            <w:tcW w:w="86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0700</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0701</w:t>
            </w:r>
          </w:p>
        </w:tc>
        <w:tc>
          <w:tcPr>
            <w:tcW w:w="1333"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21809,2</w:t>
            </w:r>
          </w:p>
        </w:tc>
        <w:tc>
          <w:tcPr>
            <w:tcW w:w="1417"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21778,6</w:t>
            </w:r>
          </w:p>
        </w:tc>
        <w:tc>
          <w:tcPr>
            <w:tcW w:w="1418"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-30,6</w:t>
            </w:r>
          </w:p>
        </w:tc>
      </w:tr>
      <w:tr w:rsidR="001F49AF" w:rsidRPr="001F49AF" w:rsidTr="001F49A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Общее образование</w:t>
            </w:r>
          </w:p>
        </w:tc>
        <w:tc>
          <w:tcPr>
            <w:tcW w:w="86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0700</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0702</w:t>
            </w:r>
          </w:p>
        </w:tc>
        <w:tc>
          <w:tcPr>
            <w:tcW w:w="1333"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101733,9</w:t>
            </w:r>
          </w:p>
        </w:tc>
        <w:tc>
          <w:tcPr>
            <w:tcW w:w="1417"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101680,4</w:t>
            </w:r>
          </w:p>
        </w:tc>
        <w:tc>
          <w:tcPr>
            <w:tcW w:w="1418"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-53,5</w:t>
            </w:r>
          </w:p>
        </w:tc>
      </w:tr>
      <w:tr w:rsidR="001F49AF" w:rsidRPr="001F49AF" w:rsidTr="001F49A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Молодежная политика и оздоровление детей</w:t>
            </w:r>
          </w:p>
        </w:tc>
        <w:tc>
          <w:tcPr>
            <w:tcW w:w="86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0700</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0707</w:t>
            </w:r>
          </w:p>
        </w:tc>
        <w:tc>
          <w:tcPr>
            <w:tcW w:w="1333"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209,0</w:t>
            </w:r>
          </w:p>
        </w:tc>
        <w:tc>
          <w:tcPr>
            <w:tcW w:w="1417"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209,0</w:t>
            </w:r>
          </w:p>
        </w:tc>
        <w:tc>
          <w:tcPr>
            <w:tcW w:w="1418"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Другие вопросы в области образования</w:t>
            </w:r>
          </w:p>
        </w:tc>
        <w:tc>
          <w:tcPr>
            <w:tcW w:w="86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0700</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0709</w:t>
            </w:r>
          </w:p>
        </w:tc>
        <w:tc>
          <w:tcPr>
            <w:tcW w:w="1333"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1007,3</w:t>
            </w:r>
          </w:p>
        </w:tc>
        <w:tc>
          <w:tcPr>
            <w:tcW w:w="1417"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1007,3</w:t>
            </w:r>
          </w:p>
        </w:tc>
        <w:tc>
          <w:tcPr>
            <w:tcW w:w="1418"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КУЛЬТУРА И КИНЕМАТОГРАФИЯ</w:t>
            </w:r>
          </w:p>
        </w:tc>
        <w:tc>
          <w:tcPr>
            <w:tcW w:w="86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0800</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1333"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8451,8</w:t>
            </w:r>
          </w:p>
        </w:tc>
        <w:tc>
          <w:tcPr>
            <w:tcW w:w="1417"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8451,8</w:t>
            </w:r>
          </w:p>
        </w:tc>
        <w:tc>
          <w:tcPr>
            <w:tcW w:w="1418"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0,0</w:t>
            </w:r>
          </w:p>
        </w:tc>
      </w:tr>
      <w:tr w:rsidR="001F49AF" w:rsidRPr="001F49AF" w:rsidTr="001F49A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Культура</w:t>
            </w:r>
          </w:p>
        </w:tc>
        <w:tc>
          <w:tcPr>
            <w:tcW w:w="86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0800</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0801</w:t>
            </w:r>
          </w:p>
        </w:tc>
        <w:tc>
          <w:tcPr>
            <w:tcW w:w="1333"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8451,8</w:t>
            </w:r>
          </w:p>
        </w:tc>
        <w:tc>
          <w:tcPr>
            <w:tcW w:w="1417"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8451,8</w:t>
            </w:r>
          </w:p>
        </w:tc>
        <w:tc>
          <w:tcPr>
            <w:tcW w:w="1418"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СОЦИАЛЬНАЯ ПОЛИТИКА</w:t>
            </w:r>
          </w:p>
        </w:tc>
        <w:tc>
          <w:tcPr>
            <w:tcW w:w="86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1000</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1333"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20979,5</w:t>
            </w:r>
          </w:p>
        </w:tc>
        <w:tc>
          <w:tcPr>
            <w:tcW w:w="1417"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20060,6</w:t>
            </w:r>
          </w:p>
        </w:tc>
        <w:tc>
          <w:tcPr>
            <w:tcW w:w="1418"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-918,9</w:t>
            </w:r>
          </w:p>
        </w:tc>
      </w:tr>
      <w:tr w:rsidR="001F49AF" w:rsidRPr="001F49AF" w:rsidTr="001F49A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Пенсионное обеспечение</w:t>
            </w:r>
          </w:p>
        </w:tc>
        <w:tc>
          <w:tcPr>
            <w:tcW w:w="86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1000</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1001</w:t>
            </w:r>
          </w:p>
        </w:tc>
        <w:tc>
          <w:tcPr>
            <w:tcW w:w="1333"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2767,7</w:t>
            </w:r>
          </w:p>
        </w:tc>
        <w:tc>
          <w:tcPr>
            <w:tcW w:w="1417"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2767,7</w:t>
            </w:r>
          </w:p>
        </w:tc>
        <w:tc>
          <w:tcPr>
            <w:tcW w:w="1418"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Социальное обеспечение населения</w:t>
            </w:r>
          </w:p>
        </w:tc>
        <w:tc>
          <w:tcPr>
            <w:tcW w:w="86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1000</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1003</w:t>
            </w:r>
          </w:p>
        </w:tc>
        <w:tc>
          <w:tcPr>
            <w:tcW w:w="1333"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6342,2</w:t>
            </w:r>
          </w:p>
        </w:tc>
        <w:tc>
          <w:tcPr>
            <w:tcW w:w="1417"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5516,4</w:t>
            </w:r>
          </w:p>
        </w:tc>
        <w:tc>
          <w:tcPr>
            <w:tcW w:w="1418"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-825,8</w:t>
            </w:r>
          </w:p>
        </w:tc>
      </w:tr>
      <w:tr w:rsidR="001F49AF" w:rsidRPr="001F49AF" w:rsidTr="001F49A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Охрана семьи, материнства и детства</w:t>
            </w:r>
          </w:p>
        </w:tc>
        <w:tc>
          <w:tcPr>
            <w:tcW w:w="86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1000</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1004</w:t>
            </w:r>
          </w:p>
        </w:tc>
        <w:tc>
          <w:tcPr>
            <w:tcW w:w="1333"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10833,7</w:t>
            </w:r>
          </w:p>
        </w:tc>
        <w:tc>
          <w:tcPr>
            <w:tcW w:w="1417"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10740,6</w:t>
            </w:r>
          </w:p>
        </w:tc>
        <w:tc>
          <w:tcPr>
            <w:tcW w:w="1418"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-93,1</w:t>
            </w:r>
          </w:p>
        </w:tc>
      </w:tr>
      <w:tr w:rsidR="001F49AF" w:rsidRPr="001F49AF" w:rsidTr="001F49A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Другие вопросы в области социальной политики</w:t>
            </w:r>
          </w:p>
        </w:tc>
        <w:tc>
          <w:tcPr>
            <w:tcW w:w="86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1000</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1006</w:t>
            </w:r>
          </w:p>
        </w:tc>
        <w:tc>
          <w:tcPr>
            <w:tcW w:w="1333"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1035,9</w:t>
            </w:r>
          </w:p>
        </w:tc>
        <w:tc>
          <w:tcPr>
            <w:tcW w:w="1417"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1035,9</w:t>
            </w:r>
          </w:p>
        </w:tc>
        <w:tc>
          <w:tcPr>
            <w:tcW w:w="1418"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ФИЗИЧЕСКАЯ КУЛЬТУРА И СПОРТ</w:t>
            </w:r>
          </w:p>
        </w:tc>
        <w:tc>
          <w:tcPr>
            <w:tcW w:w="86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1100</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1333"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968,9</w:t>
            </w:r>
          </w:p>
        </w:tc>
        <w:tc>
          <w:tcPr>
            <w:tcW w:w="1417"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968,9</w:t>
            </w:r>
          </w:p>
        </w:tc>
        <w:tc>
          <w:tcPr>
            <w:tcW w:w="1418"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0,0</w:t>
            </w:r>
          </w:p>
        </w:tc>
      </w:tr>
      <w:tr w:rsidR="001F49AF" w:rsidRPr="001F49AF" w:rsidTr="001F49A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Физическая культура</w:t>
            </w:r>
          </w:p>
        </w:tc>
        <w:tc>
          <w:tcPr>
            <w:tcW w:w="86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1100</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1101</w:t>
            </w:r>
          </w:p>
        </w:tc>
        <w:tc>
          <w:tcPr>
            <w:tcW w:w="1333"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101,6</w:t>
            </w:r>
          </w:p>
        </w:tc>
        <w:tc>
          <w:tcPr>
            <w:tcW w:w="1417"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101,6</w:t>
            </w:r>
          </w:p>
        </w:tc>
        <w:tc>
          <w:tcPr>
            <w:tcW w:w="1418"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Массовый спорт</w:t>
            </w:r>
          </w:p>
        </w:tc>
        <w:tc>
          <w:tcPr>
            <w:tcW w:w="86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1100</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1102</w:t>
            </w:r>
          </w:p>
        </w:tc>
        <w:tc>
          <w:tcPr>
            <w:tcW w:w="1333"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867,3</w:t>
            </w:r>
          </w:p>
        </w:tc>
        <w:tc>
          <w:tcPr>
            <w:tcW w:w="1417"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867,3</w:t>
            </w:r>
          </w:p>
        </w:tc>
        <w:tc>
          <w:tcPr>
            <w:tcW w:w="1418"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193"/>
        </w:trPr>
        <w:tc>
          <w:tcPr>
            <w:tcW w:w="4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МЕЖБЮДЖЕТНЫЕ ТРАНСФЕРТЫ ОБЩЕГО ХАРАКТЕРА БЮДЖЕТАМ СУБЪЕКТОВ РОССИЙСКОЙ ФЕДЕРАЦИИ И МУНИЦИПАЛЬНЫХ ОБРАЗОВАНИЙ</w:t>
            </w:r>
          </w:p>
        </w:tc>
        <w:tc>
          <w:tcPr>
            <w:tcW w:w="865"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1400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7012,1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7012,1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0,0</w:t>
            </w:r>
          </w:p>
        </w:tc>
      </w:tr>
      <w:tr w:rsidR="001F49AF" w:rsidRPr="001F49AF" w:rsidTr="001F49AF">
        <w:trPr>
          <w:trHeight w:val="572"/>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Дотации на выравнивание бюджетной обеспеченности субъектов Российской Федерации муниципальных образований</w:t>
            </w:r>
          </w:p>
        </w:tc>
        <w:tc>
          <w:tcPr>
            <w:tcW w:w="86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1400</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1401</w:t>
            </w:r>
          </w:p>
        </w:tc>
        <w:tc>
          <w:tcPr>
            <w:tcW w:w="1333"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6046,1</w:t>
            </w:r>
          </w:p>
        </w:tc>
        <w:tc>
          <w:tcPr>
            <w:tcW w:w="1417"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6046,1</w:t>
            </w:r>
          </w:p>
        </w:tc>
        <w:tc>
          <w:tcPr>
            <w:tcW w:w="1418"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4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00"/>
                <w:sz w:val="20"/>
                <w:szCs w:val="20"/>
              </w:rPr>
            </w:pPr>
            <w:r w:rsidRPr="001F49AF">
              <w:rPr>
                <w:rFonts w:ascii="Times New Roman" w:hAnsi="Times New Roman" w:cs="Times New Roman"/>
                <w:color w:val="000000"/>
                <w:sz w:val="20"/>
                <w:szCs w:val="20"/>
              </w:rPr>
              <w:t>Иные дотации</w:t>
            </w:r>
          </w:p>
        </w:tc>
        <w:tc>
          <w:tcPr>
            <w:tcW w:w="86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1400</w:t>
            </w:r>
          </w:p>
        </w:tc>
        <w:tc>
          <w:tcPr>
            <w:tcW w:w="851"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1402</w:t>
            </w:r>
          </w:p>
        </w:tc>
        <w:tc>
          <w:tcPr>
            <w:tcW w:w="1333"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556,0</w:t>
            </w:r>
          </w:p>
        </w:tc>
        <w:tc>
          <w:tcPr>
            <w:tcW w:w="1417"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00"/>
                <w:sz w:val="20"/>
                <w:szCs w:val="20"/>
              </w:rPr>
            </w:pPr>
            <w:r w:rsidRPr="001F49AF">
              <w:rPr>
                <w:rFonts w:ascii="Times New Roman" w:hAnsi="Times New Roman" w:cs="Times New Roman"/>
                <w:color w:val="000000"/>
                <w:sz w:val="20"/>
                <w:szCs w:val="20"/>
              </w:rPr>
              <w:t>556,0</w:t>
            </w:r>
          </w:p>
        </w:tc>
        <w:tc>
          <w:tcPr>
            <w:tcW w:w="1418"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65"/>
        </w:trPr>
        <w:tc>
          <w:tcPr>
            <w:tcW w:w="438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86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1400</w:t>
            </w:r>
          </w:p>
        </w:tc>
        <w:tc>
          <w:tcPr>
            <w:tcW w:w="851"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1403</w:t>
            </w:r>
          </w:p>
        </w:tc>
        <w:tc>
          <w:tcPr>
            <w:tcW w:w="1333"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410,0</w:t>
            </w:r>
          </w:p>
        </w:tc>
        <w:tc>
          <w:tcPr>
            <w:tcW w:w="1417"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410,0</w:t>
            </w:r>
          </w:p>
        </w:tc>
        <w:tc>
          <w:tcPr>
            <w:tcW w:w="1418"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bl>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rPr>
          <w:rFonts w:ascii="Times New Roman" w:hAnsi="Times New Roman" w:cs="Times New Roman"/>
          <w:b/>
          <w:sz w:val="28"/>
          <w:szCs w:val="28"/>
        </w:rPr>
        <w:sectPr w:rsidR="001F49AF" w:rsidRPr="001F49AF" w:rsidSect="001F49AF">
          <w:pgSz w:w="11907" w:h="16840" w:code="9"/>
          <w:pgMar w:top="709" w:right="567" w:bottom="425" w:left="425" w:header="720" w:footer="720" w:gutter="0"/>
          <w:cols w:space="720"/>
        </w:sectPr>
      </w:pPr>
    </w:p>
    <w:tbl>
      <w:tblPr>
        <w:tblW w:w="14653" w:type="dxa"/>
        <w:tblInd w:w="675" w:type="dxa"/>
        <w:tblCellMar>
          <w:left w:w="10" w:type="dxa"/>
          <w:right w:w="10" w:type="dxa"/>
        </w:tblCellMar>
        <w:tblLook w:val="04A0" w:firstRow="1" w:lastRow="0" w:firstColumn="1" w:lastColumn="0" w:noHBand="0" w:noVBand="1"/>
      </w:tblPr>
      <w:tblGrid>
        <w:gridCol w:w="6252"/>
        <w:gridCol w:w="960"/>
        <w:gridCol w:w="960"/>
        <w:gridCol w:w="1286"/>
        <w:gridCol w:w="960"/>
        <w:gridCol w:w="1420"/>
        <w:gridCol w:w="1255"/>
        <w:gridCol w:w="1560"/>
      </w:tblGrid>
      <w:tr w:rsidR="001F49AF" w:rsidRPr="001F49AF" w:rsidTr="001F49AF">
        <w:trPr>
          <w:trHeight w:val="2325"/>
        </w:trPr>
        <w:tc>
          <w:tcPr>
            <w:tcW w:w="14653" w:type="dxa"/>
            <w:gridSpan w:val="8"/>
            <w:tcBorders>
              <w:top w:val="nil"/>
              <w:left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rPr>
            </w:pPr>
            <w:bookmarkStart w:id="4" w:name="RANGE!A1:H301"/>
            <w:r w:rsidRPr="001F49AF">
              <w:rPr>
                <w:rFonts w:ascii="Times New Roman" w:hAnsi="Times New Roman" w:cs="Times New Roman"/>
              </w:rPr>
              <w:t>Приложение 5</w:t>
            </w:r>
          </w:p>
          <w:bookmarkEnd w:id="4"/>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к решению Хотынецкого районного</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Совета народных депутатов </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от 13 марта 2015 г. № 3-РС</w:t>
            </w:r>
          </w:p>
          <w:p w:rsidR="001F49AF" w:rsidRPr="001F49AF" w:rsidRDefault="001F49AF" w:rsidP="001F49AF">
            <w:pPr>
              <w:jc w:val="center"/>
              <w:rPr>
                <w:rFonts w:ascii="Times New Roman" w:hAnsi="Times New Roman" w:cs="Times New Roman"/>
              </w:rPr>
            </w:pPr>
            <w:r w:rsidRPr="001F49AF">
              <w:rPr>
                <w:rFonts w:ascii="Times New Roman" w:hAnsi="Times New Roman" w:cs="Times New Roman"/>
                <w:b/>
                <w:bCs/>
              </w:rPr>
              <w:t>Исполнение расходов районного бюджета за 2014 год по разделам, подразделам, целевым статьям и группам видов расходов классификации расходов бюджетов</w:t>
            </w:r>
          </w:p>
        </w:tc>
      </w:tr>
      <w:tr w:rsidR="001F49AF" w:rsidRPr="001F49AF" w:rsidTr="001F49AF">
        <w:trPr>
          <w:trHeight w:val="420"/>
        </w:trPr>
        <w:tc>
          <w:tcPr>
            <w:tcW w:w="6252" w:type="dxa"/>
            <w:tcBorders>
              <w:top w:val="nil"/>
              <w:left w:val="nil"/>
              <w:bottom w:val="nil"/>
              <w:right w:val="nil"/>
            </w:tcBorders>
            <w:shd w:val="clear" w:color="auto" w:fill="auto"/>
            <w:vAlign w:val="bottom"/>
            <w:hideMark/>
          </w:tcPr>
          <w:p w:rsidR="001F49AF" w:rsidRPr="001F49AF" w:rsidRDefault="001F49AF" w:rsidP="001F49AF">
            <w:pPr>
              <w:jc w:val="center"/>
              <w:rPr>
                <w:rFonts w:ascii="Times New Roman" w:hAnsi="Times New Roman" w:cs="Times New Roman"/>
                <w:b/>
                <w:bCs/>
              </w:rPr>
            </w:pPr>
          </w:p>
        </w:tc>
        <w:tc>
          <w:tcPr>
            <w:tcW w:w="960" w:type="dxa"/>
            <w:tcBorders>
              <w:top w:val="nil"/>
              <w:left w:val="nil"/>
              <w:bottom w:val="nil"/>
              <w:right w:val="nil"/>
            </w:tcBorders>
            <w:shd w:val="clear" w:color="auto" w:fill="auto"/>
            <w:vAlign w:val="bottom"/>
            <w:hideMark/>
          </w:tcPr>
          <w:p w:rsidR="001F49AF" w:rsidRPr="001F49AF" w:rsidRDefault="001F49AF" w:rsidP="001F49AF">
            <w:pPr>
              <w:jc w:val="center"/>
              <w:rPr>
                <w:rFonts w:ascii="Times New Roman" w:hAnsi="Times New Roman" w:cs="Times New Roman"/>
                <w:b/>
                <w:bCs/>
              </w:rPr>
            </w:pPr>
          </w:p>
        </w:tc>
        <w:tc>
          <w:tcPr>
            <w:tcW w:w="960" w:type="dxa"/>
            <w:tcBorders>
              <w:top w:val="nil"/>
              <w:left w:val="nil"/>
              <w:bottom w:val="nil"/>
              <w:right w:val="nil"/>
            </w:tcBorders>
            <w:shd w:val="clear" w:color="auto" w:fill="auto"/>
            <w:vAlign w:val="bottom"/>
            <w:hideMark/>
          </w:tcPr>
          <w:p w:rsidR="001F49AF" w:rsidRPr="001F49AF" w:rsidRDefault="001F49AF" w:rsidP="001F49AF">
            <w:pPr>
              <w:jc w:val="center"/>
              <w:rPr>
                <w:rFonts w:ascii="Times New Roman" w:hAnsi="Times New Roman" w:cs="Times New Roman"/>
                <w:b/>
                <w:bCs/>
              </w:rPr>
            </w:pPr>
          </w:p>
        </w:tc>
        <w:tc>
          <w:tcPr>
            <w:tcW w:w="1286" w:type="dxa"/>
            <w:tcBorders>
              <w:top w:val="nil"/>
              <w:left w:val="nil"/>
              <w:bottom w:val="nil"/>
              <w:right w:val="nil"/>
            </w:tcBorders>
            <w:shd w:val="clear" w:color="auto" w:fill="auto"/>
            <w:vAlign w:val="bottom"/>
            <w:hideMark/>
          </w:tcPr>
          <w:p w:rsidR="001F49AF" w:rsidRPr="001F49AF" w:rsidRDefault="001F49AF" w:rsidP="001F49AF">
            <w:pPr>
              <w:jc w:val="center"/>
              <w:rPr>
                <w:rFonts w:ascii="Times New Roman" w:hAnsi="Times New Roman" w:cs="Times New Roman"/>
                <w:b/>
                <w:bCs/>
              </w:rPr>
            </w:pPr>
          </w:p>
        </w:tc>
        <w:tc>
          <w:tcPr>
            <w:tcW w:w="960" w:type="dxa"/>
            <w:tcBorders>
              <w:top w:val="nil"/>
              <w:left w:val="nil"/>
              <w:bottom w:val="nil"/>
              <w:right w:val="nil"/>
            </w:tcBorders>
            <w:shd w:val="clear" w:color="auto" w:fill="auto"/>
            <w:vAlign w:val="bottom"/>
            <w:hideMark/>
          </w:tcPr>
          <w:p w:rsidR="001F49AF" w:rsidRPr="001F49AF" w:rsidRDefault="001F49AF" w:rsidP="001F49AF">
            <w:pPr>
              <w:jc w:val="center"/>
              <w:rPr>
                <w:rFonts w:ascii="Times New Roman" w:hAnsi="Times New Roman" w:cs="Times New Roman"/>
                <w:b/>
                <w:bCs/>
              </w:rPr>
            </w:pPr>
          </w:p>
        </w:tc>
        <w:tc>
          <w:tcPr>
            <w:tcW w:w="142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1255"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1560" w:type="dxa"/>
            <w:tcBorders>
              <w:top w:val="nil"/>
              <w:left w:val="nil"/>
              <w:bottom w:val="nil"/>
              <w:right w:val="nil"/>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тыс.рублей</w:t>
            </w:r>
          </w:p>
        </w:tc>
      </w:tr>
      <w:tr w:rsidR="001F49AF" w:rsidRPr="001F49AF" w:rsidTr="001F49AF">
        <w:trPr>
          <w:trHeight w:val="570"/>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Наименование</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РПр</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Пр</w:t>
            </w:r>
          </w:p>
        </w:tc>
        <w:tc>
          <w:tcPr>
            <w:tcW w:w="128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ЦСт</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ВР</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Сумма с поправками</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Исполнение</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Отклонение (+/-)</w:t>
            </w:r>
          </w:p>
        </w:tc>
      </w:tr>
      <w:tr w:rsidR="001F49AF" w:rsidRPr="001F49AF" w:rsidTr="001F49AF">
        <w:trPr>
          <w:trHeight w:val="40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Итого</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190209,7</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189204,9</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-1004,8</w:t>
            </w:r>
          </w:p>
        </w:tc>
      </w:tr>
      <w:tr w:rsidR="001F49AF" w:rsidRPr="001F49AF" w:rsidTr="001F49AF">
        <w:trPr>
          <w:trHeight w:val="43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ОБЩЕГОСУДАРСТВЕННЫЕ ВОПРОСЫ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26019,9</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26019,9</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1632,9</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1632,9</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1632,9</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1632,9</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4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Глава муниципального образования в рамках  непрограммной части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1632,9</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1632,9</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1632,9</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1632,9</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37"/>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0104</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19771,1</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19771,1</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0104</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19771,1</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19771,1</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8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Центральный аппарат в рамках  непрограммной части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0104</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7601</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19771,1</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19771,1</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0104</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7601</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17282,2</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17282,2</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8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0104</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7601</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2292,2</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2292,2</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3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0104</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7601</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196,7</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196,7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8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0106</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3342,0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3342,0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75"/>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0106</w:t>
            </w:r>
          </w:p>
        </w:tc>
        <w:tc>
          <w:tcPr>
            <w:tcW w:w="128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3342,0</w:t>
            </w:r>
          </w:p>
        </w:tc>
        <w:tc>
          <w:tcPr>
            <w:tcW w:w="1255"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3342,0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55"/>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Центральный аппарат в рамках  непрограммной части районного бюджета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0106</w:t>
            </w:r>
          </w:p>
        </w:tc>
        <w:tc>
          <w:tcPr>
            <w:tcW w:w="128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2805,2</w:t>
            </w:r>
          </w:p>
        </w:tc>
        <w:tc>
          <w:tcPr>
            <w:tcW w:w="1255"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2805,2</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4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0106</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7601</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2560,4</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2560,4</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0106</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7601</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217,1</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217,1</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7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0106</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7601</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27,7</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27,7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8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Контрольно-счетная палата  в рамках  непрограммной части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0106</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7616</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536,8</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536,8</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4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0106</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7616</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532,2</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532,2</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8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0106</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7616</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4,6</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4,6</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0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Другие общегосударственные вопросы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0113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1273,9</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1273,9</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4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Непрограммная часть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0113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ДП 0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1262,2</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1262,2</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103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в рамках непрограммной части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5224</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19,2</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19,2</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4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5224</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19,2</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19,2</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1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Организация деятельности административных комиссий в рамках  непрограммной части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7612</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113,9</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113,9</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4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7612</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113,9</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113,9</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5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Формирование и организация деятельности комиссии по делам несовершеннолетних и защите их прав в рамках  непрограммной части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7613</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127,7</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127,7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7613</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127,7</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127,7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0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полномочий в сфере трудовых отношений в рамках  непрограммной части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7614</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116,6</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116,6</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9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7614</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116,6</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116,6</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825"/>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Оценка недвижимости, признание прав и регулирование отношений по государственной и муниципальной собственности в рамках  непрограммной части районного бюджета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28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211,9</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211,9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1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7603</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124,7</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124,7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7603</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87,2</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87,2</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8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Прочие выплаты по обязательствам государства в рамках  непрограммной части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7604</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98,2</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98,2</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8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7604</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98,2</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98,2</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61"/>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Субвенция бюджетам муниципальных образований на организацию деятельности административных комиссий на территории Орловской области в рамках  непрограммной части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7158</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181,5</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181,5</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7158</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172,0</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172,0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4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7158</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9,5</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9,5</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59"/>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Субвенция бюджетам муниципальных образований на формирование и организация деятельности комиссии по делам несовершеннолетних и защите их прав в рамках  непрограммной части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7159</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212,0</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212,0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7159</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171,7</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171,7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7159</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40,3</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40,3</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84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Субвенция бюджетам муниципальных образований на выполнение полномочий в сфере трудовых отношений в рамках  непрограммной части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7161</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181,2</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181,2</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7161</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171,7</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171,7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7161</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9,5</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9,5</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архивного дела в Хотынецком районе на 2012-2016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0113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ПБ 0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11,7</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11,7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619"/>
        </w:trPr>
        <w:tc>
          <w:tcPr>
            <w:tcW w:w="6252" w:type="dxa"/>
            <w:tcBorders>
              <w:top w:val="nil"/>
              <w:left w:val="single" w:sz="4" w:space="0" w:color="auto"/>
              <w:bottom w:val="single" w:sz="4" w:space="0" w:color="auto"/>
              <w:right w:val="single" w:sz="4" w:space="0" w:color="auto"/>
            </w:tcBorders>
            <w:shd w:val="clear" w:color="auto" w:fill="auto"/>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"Развитие архивного дела" в рамках муниципальной программы Хотынецкого района "Развитие архивного дела в Хотынецком районе на 2012-2016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ПБ 1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11,7</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50"/>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Хотынецкого района «Развитие архивного дела в Хотынецком районе на 2012-2016 годы»</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28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ПБ 1 7634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11,7</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31"/>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0113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ПБ 1 7634</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11,7</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НАЦИОНАЛЬНАЯ ОБОРОНА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318,7</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318,7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Мобилизационная и вневойсковая подготовка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0203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318,7</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318,7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7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Непрограммная часть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0203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ДП 0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318,7</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318,7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78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в рамках  непрограммной части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0203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5118</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318,7</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318,7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Субвенции</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0203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5118</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530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318,7</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318,7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НАЦИОНАЛЬНАЯ ЭКОНОМИКА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985,4</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985,4</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Сельское хозяйство и рыболовство</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0405</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50,6</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50,6</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6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Непрограммная часть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0405</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ДП 0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50,6</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50,6</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4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Мероприятия в области сельскохозяйственного производства в рамках  непрограммной части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0405</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7633</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50,6</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50,6</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0405</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7633</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50,6</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50,6</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6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0409</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934,8</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934,8</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84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«Повышение безопасности дорожного движения на территории Хотынецкого района на 2014 год»</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0409</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ПЖ 0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855"/>
        </w:trPr>
        <w:tc>
          <w:tcPr>
            <w:tcW w:w="6252" w:type="dxa"/>
            <w:tcBorders>
              <w:top w:val="nil"/>
              <w:left w:val="single" w:sz="4" w:space="0" w:color="auto"/>
              <w:bottom w:val="single" w:sz="4" w:space="0" w:color="auto"/>
              <w:right w:val="single" w:sz="4" w:space="0" w:color="auto"/>
            </w:tcBorders>
            <w:shd w:val="clear" w:color="auto" w:fill="auto"/>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"Содержание автомобильных дорог районного значения" в рамках муниципальной программы Хотынецкого района "Повышение безопасности дорожного движения на территории Хотынецкого района на 2014 год"</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0409</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ПЖ 1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68"/>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Хотынецкого района «Повышение безопасности дорожного движения на территории Хотынецкого района на 2014 год»</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0409</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ПЖ 1 7637</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68"/>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0409</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ПЖ 1 7637</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8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«Ремонт и развитие автомобильных дорог общего пользования районного значения Хотынецкого района на 2012-2016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0409</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ПИ 0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920,8</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920,8</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902"/>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"Ремонт и развитие автомобильных дорог районного значения" в рамках муниципальной программы "Ремонт и развитие автомобильных дорог общего пользования районного значения Хотынецкого района на 2012-2016 годы"</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0409</w:t>
            </w:r>
          </w:p>
        </w:tc>
        <w:tc>
          <w:tcPr>
            <w:tcW w:w="128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ПИ 1 0000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920,8</w:t>
            </w:r>
          </w:p>
        </w:tc>
        <w:tc>
          <w:tcPr>
            <w:tcW w:w="1255"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920,8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9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«Ремонт и развитие автомобильных дорог общего пользования районного значения Хотынецкого района на 2012-2016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0409</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ПИ 1 7638</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920,8</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920,8</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1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0409</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ПИ 1 7638</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920,8</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920,8</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ЖИЛИЩНО-КОММУНАЛЬНОЕ ХОЗЯЙСТВО</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714,0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712,2</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-1,8</w:t>
            </w:r>
          </w:p>
        </w:tc>
      </w:tr>
      <w:tr w:rsidR="001F49AF" w:rsidRPr="001F49AF" w:rsidTr="001F49AF">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Жилищное хозяйство</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211,7</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211,7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211,7</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211,7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мероприятий по капитальному ремонту многоквартирных домов за счет средств бюджетов</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9601</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211,7</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211,7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32"/>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9601</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810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211,7</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211,7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4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Коммунальное хозяйство</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51,0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51,0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7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47"/>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Мероприятия по проведению общестроительных работ по замене и наладке устаревшего и изношенного оборудования в рамках непрограммной части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7649</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9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7649</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82"/>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Другие вопросы в области жилищно-коммунального хозяйства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0505</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451,3</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449,5</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-1,8</w:t>
            </w:r>
          </w:p>
        </w:tc>
      </w:tr>
      <w:tr w:rsidR="001F49AF" w:rsidRPr="001F49AF" w:rsidTr="001F49AF">
        <w:trPr>
          <w:trHeight w:val="271"/>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0505</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451,3</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449,5</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w:t>
            </w:r>
          </w:p>
        </w:tc>
      </w:tr>
      <w:tr w:rsidR="001F49AF" w:rsidRPr="001F49AF" w:rsidTr="001F49AF">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Закон Орловской области от 26 января 2007 года № 655-ОЗ "О наказах избирателей депутатам Орловского областного Совета народных депутатов"</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0505</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7265</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48,2</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w:t>
            </w:r>
          </w:p>
        </w:tc>
      </w:tr>
      <w:tr w:rsidR="001F49AF" w:rsidRPr="001F49AF" w:rsidTr="001F49AF">
        <w:trPr>
          <w:trHeight w:val="30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0505</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7265</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48,2</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w:t>
            </w:r>
          </w:p>
        </w:tc>
      </w:tr>
      <w:tr w:rsidR="001F49AF" w:rsidRPr="001F49AF" w:rsidTr="001F49AF">
        <w:trPr>
          <w:trHeight w:val="5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гостиницы в рамках  непрограммной части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0505</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7611</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401,3</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401,3</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9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0505</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7611</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401,3</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401,3</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124759,4</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124675,3</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-84,1</w:t>
            </w:r>
          </w:p>
        </w:tc>
      </w:tr>
      <w:tr w:rsidR="001F49AF" w:rsidRPr="001F49AF" w:rsidTr="001F49AF">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Дошкольное 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21809,2</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21778,6</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-30,6</w:t>
            </w:r>
          </w:p>
        </w:tc>
      </w:tr>
      <w:tr w:rsidR="001F49AF" w:rsidRPr="001F49AF" w:rsidTr="001F49AF">
        <w:trPr>
          <w:trHeight w:val="30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401,2</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401,2</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80"/>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Закон Орловской области от 26 января 2007 года № 655-ОЗ "О наказах избирателей депутатам Орловского областного Совета народных депутатов"</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0701</w:t>
            </w:r>
          </w:p>
        </w:tc>
        <w:tc>
          <w:tcPr>
            <w:tcW w:w="128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7265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50,0</w:t>
            </w:r>
          </w:p>
        </w:tc>
        <w:tc>
          <w:tcPr>
            <w:tcW w:w="1255"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7265</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8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Закон Орловской области от 26 января 2007 года № 655-ОЗ "О наказах избирателей депутатам Орловского областного Совета народных депутатов"</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7265</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60,0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60,0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3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7265</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60,0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60,0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модернизацию региональных систем дошкольного образования в рамках непрограммной части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7645</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291,1</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291,1</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7645</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291,1</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291,1</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95"/>
        </w:trPr>
        <w:tc>
          <w:tcPr>
            <w:tcW w:w="6252" w:type="dxa"/>
            <w:tcBorders>
              <w:top w:val="single" w:sz="4" w:space="0" w:color="auto"/>
              <w:left w:val="single" w:sz="4" w:space="0" w:color="auto"/>
              <w:bottom w:val="single" w:sz="4" w:space="0" w:color="auto"/>
              <w:right w:val="nil"/>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бюджетам муниципальных районов на модернизацию региональных систем дошкольного образования в рамках непрограммной части районного бюджета</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5059</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5"/>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i/>
                <w:iCs/>
                <w:sz w:val="20"/>
                <w:szCs w:val="20"/>
              </w:rPr>
            </w:pPr>
            <w:r w:rsidRPr="001F49AF">
              <w:rPr>
                <w:rFonts w:ascii="Times New Roman" w:hAnsi="Times New Roman" w:cs="Times New Roman"/>
                <w:i/>
                <w:iCs/>
                <w:sz w:val="20"/>
                <w:szCs w:val="20"/>
              </w:rPr>
              <w:t>Субсидии бюджетным учреждениям на иные цели</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5059</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21408,0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21377,4</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-30,6</w:t>
            </w:r>
          </w:p>
        </w:tc>
      </w:tr>
      <w:tr w:rsidR="001F49AF" w:rsidRPr="001F49AF" w:rsidTr="001F49AF">
        <w:trPr>
          <w:trHeight w:val="84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21408,0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21377,4</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-30,6</w:t>
            </w:r>
          </w:p>
        </w:tc>
      </w:tr>
      <w:tr w:rsidR="001F49AF" w:rsidRPr="001F49AF" w:rsidTr="001F49AF">
        <w:trPr>
          <w:trHeight w:val="1339"/>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(оказание услуг) дошкольных 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10938,1</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10937,8</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r>
      <w:tr w:rsidR="001F49AF" w:rsidRPr="001F49AF" w:rsidTr="001F49AF">
        <w:trPr>
          <w:trHeight w:val="33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выплаты персоналу казенных учреждений</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4449,2</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4449,2</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1581,6</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1581,6</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4835,2</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4835,2</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3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7618</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72,1</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71,8</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-0,3</w:t>
            </w:r>
          </w:p>
        </w:tc>
      </w:tr>
      <w:tr w:rsidR="001F49AF" w:rsidRPr="001F49AF" w:rsidTr="001F49AF">
        <w:trPr>
          <w:trHeight w:val="2887"/>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0701</w:t>
            </w:r>
          </w:p>
        </w:tc>
        <w:tc>
          <w:tcPr>
            <w:tcW w:w="128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10469,9</w:t>
            </w:r>
          </w:p>
        </w:tc>
        <w:tc>
          <w:tcPr>
            <w:tcW w:w="1255"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10439,6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-30,3</w:t>
            </w:r>
          </w:p>
        </w:tc>
      </w:tr>
      <w:tr w:rsidR="001F49AF" w:rsidRPr="001F49AF" w:rsidTr="001F49AF">
        <w:trPr>
          <w:trHeight w:val="36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выплаты персоналу казенных учреждений</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4921,7</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4911,1</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-10,6</w:t>
            </w:r>
          </w:p>
        </w:tc>
      </w:tr>
      <w:tr w:rsidR="001F49AF" w:rsidRPr="001F49AF" w:rsidTr="001F49AF">
        <w:trPr>
          <w:trHeight w:val="8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муниципальных (муниципальных) услуг (выполнение работ)</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5548,2</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5528,5</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-19,7</w:t>
            </w:r>
          </w:p>
        </w:tc>
      </w:tr>
      <w:tr w:rsidR="001F49AF" w:rsidRPr="001F49AF" w:rsidTr="001F49AF">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Общее образование</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101733,9</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101680,4</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-53,5</w:t>
            </w:r>
          </w:p>
        </w:tc>
      </w:tr>
      <w:tr w:rsidR="001F49AF" w:rsidRPr="001F49AF" w:rsidTr="001F49AF">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ДП 0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14405,9</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14405,9</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124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Мероприятия государственной программы РФ "Доступная среда" на 2011-2015 годы в рамках подпрограммы "Социальная поддержка инвалидов (доступная среда)" государственной программы Орловской области "Социальная поддержка граждан в Орловской области на 2013-2016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5027</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1875,6</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1875,6</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6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5027</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1875,6</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1875,6</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034"/>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Мероприятия государственной программы РФ "Доступная среда" на 2011-2015 годы в рамках подпрограммы "Социальная поддержка инвалидов (доступная среда)" государственной программы Орловской области "Социальная поддержка граждан в Орловской области на 2013-2016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7653</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20,3</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20,3</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6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7653</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20,3</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20,3</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40"/>
        </w:trPr>
        <w:tc>
          <w:tcPr>
            <w:tcW w:w="6252" w:type="dxa"/>
            <w:tcBorders>
              <w:top w:val="single" w:sz="4" w:space="0" w:color="auto"/>
              <w:left w:val="single" w:sz="4" w:space="0" w:color="auto"/>
              <w:bottom w:val="single" w:sz="4" w:space="0" w:color="auto"/>
              <w:right w:val="nil"/>
            </w:tcBorders>
            <w:shd w:val="clear" w:color="auto" w:fill="auto"/>
            <w:vAlign w:val="bottom"/>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 xml:space="preserve">Резервные фонды исполнительных органов государственной власти Российской Федерации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7007</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12500,0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12500,0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5"/>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7007</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12500,0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12500,0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65"/>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Закон Орловской области от 26 января 2007 года № 655-ОЗ "О наказах избирателей депутатам Орловского областного Совета народных депутатов"</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7265</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7265</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55"/>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0702</w:t>
            </w:r>
          </w:p>
        </w:tc>
        <w:tc>
          <w:tcPr>
            <w:tcW w:w="128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84692,3</w:t>
            </w:r>
          </w:p>
        </w:tc>
        <w:tc>
          <w:tcPr>
            <w:tcW w:w="1255"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84638,8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-53,5</w:t>
            </w:r>
          </w:p>
        </w:tc>
      </w:tr>
      <w:tr w:rsidR="001F49AF" w:rsidRPr="001F49AF" w:rsidTr="001F49AF">
        <w:trPr>
          <w:trHeight w:val="9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84692,3</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84638,8</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-53,5</w:t>
            </w:r>
          </w:p>
        </w:tc>
      </w:tr>
      <w:tr w:rsidR="001F49AF" w:rsidRPr="001F49AF" w:rsidTr="001F49AF">
        <w:trPr>
          <w:trHeight w:val="697"/>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субсидий из федерального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5097</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910,0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910,0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4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5097</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910,0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910,0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9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субсидий из областного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7275</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90,0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90,0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7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7275</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90,0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90,0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8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Создание в общеобразовательных организациях, расположенных в сельской местности, условий для занятий физической культурой и спортом за счет средств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7652</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7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7652</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3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Обеспечение деятельности (оказание услуг) школ - детских садов, школ начальных, неполных средних и средних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19751,1</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19749,1</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w:t>
            </w:r>
          </w:p>
        </w:tc>
      </w:tr>
      <w:tr w:rsidR="001F49AF" w:rsidRPr="001F49AF" w:rsidTr="001F49AF">
        <w:trPr>
          <w:trHeight w:val="4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выплаты персоналу казенных учреждений</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402,3</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402,3</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512,2</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512,2</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0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14,9</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14,9</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9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18726,4</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18726,4</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7617</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95,3</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93,3</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w:t>
            </w:r>
          </w:p>
        </w:tc>
      </w:tr>
      <w:tr w:rsidR="001F49AF" w:rsidRPr="001F49AF" w:rsidTr="001F49AF">
        <w:trPr>
          <w:trHeight w:val="1328"/>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(оказание услуг) учреждений по внешкольной работе с детьми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2206,1</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2206,1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выплаты персоналу казенных учреждений</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7619</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2000,6</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2000,6</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7619</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179,8</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179,8</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7619</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25,7</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25,7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26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Ежемесячное денежное вознаграждение за классное руководство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1657,1</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1657,1</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0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выплаты персоналу казенных учреждений</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42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68,9</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68,9</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5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1588,2</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1588,2</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73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57479,7</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57428,2</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-51,5</w:t>
            </w:r>
          </w:p>
        </w:tc>
      </w:tr>
      <w:tr w:rsidR="001F49AF" w:rsidRPr="001F49AF" w:rsidTr="001F49AF">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выплаты персоналу казенных учреждений</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3608,7</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3576,0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-32,7</w:t>
            </w:r>
          </w:p>
        </w:tc>
      </w:tr>
      <w:tr w:rsidR="001F49AF" w:rsidRPr="001F49AF" w:rsidTr="001F49AF">
        <w:trPr>
          <w:trHeight w:val="60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10,2</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10,2</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5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7157</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53860,8</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53842,0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-18,8</w:t>
            </w:r>
          </w:p>
        </w:tc>
      </w:tr>
      <w:tr w:rsidR="001F49AF" w:rsidRPr="001F49AF" w:rsidTr="001F49AF">
        <w:trPr>
          <w:trHeight w:val="1611"/>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Возмещение расходов бюджетов муниципальных образований на обеспечение питанием учащихся муниципальных общеобразовательных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2547,3</w:t>
            </w:r>
          </w:p>
        </w:tc>
        <w:tc>
          <w:tcPr>
            <w:tcW w:w="1255"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2547,3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104,5</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104,5</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8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7241</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2442,8</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2442,8</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культуры Хотынецкого района на 2014-2018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П2 0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2635,7</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2635,7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669"/>
        </w:trPr>
        <w:tc>
          <w:tcPr>
            <w:tcW w:w="6252" w:type="dxa"/>
            <w:tcBorders>
              <w:top w:val="nil"/>
              <w:left w:val="single" w:sz="4" w:space="0" w:color="auto"/>
              <w:bottom w:val="single" w:sz="4" w:space="0" w:color="auto"/>
              <w:right w:val="single" w:sz="4" w:space="0" w:color="auto"/>
            </w:tcBorders>
            <w:shd w:val="clear" w:color="auto" w:fill="auto"/>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"Развитие отрасли культуры" в рамках муниципальной программы Хотынецкого района "Развитие культуры Хотынецкого района на 2014-2018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2635,7</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2635,7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821"/>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(оказание услуг) учреждений по внешкольной работе с детьми в рамках муниципальной  программы Хотынецкого района «Развитие культуры Хотынецкого района на 2014-2018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7619</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2635,7</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2635,7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49"/>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7619</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2635,7</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2635,7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Молодежная политика и оздоровление детей</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0707</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209,0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209,0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7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0707</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24,7</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Проведение мероприятий для детей и молодежи в рамках  непрограммной части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0707</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7608</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24,7</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8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0707</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7608</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24,7</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29"/>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0707</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0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184,3</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184,3</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819"/>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0707</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184,3</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184,3</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044"/>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на мероприятия по организации оздоровительной кампании детей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0707</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7085</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46,2</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46,2</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95"/>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0707</w:t>
            </w:r>
          </w:p>
        </w:tc>
        <w:tc>
          <w:tcPr>
            <w:tcW w:w="128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7085</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46,2</w:t>
            </w:r>
          </w:p>
        </w:tc>
        <w:tc>
          <w:tcPr>
            <w:tcW w:w="1255"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46,2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241"/>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Мероприятия по проведению оздоровительной кампании детей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0707</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7621</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138,1</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138,1</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91"/>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0707</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7621</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138,1</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138,1</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9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Другие вопросы в области образования</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0709</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1007,3</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1007,3</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0709</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1007,3</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1007,3</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1013"/>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0709</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1007,3</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1007,3</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1127"/>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Обеспечение деятельности (оказание услуг) прочих образовательных учреждений в рамках подпрограммы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0709</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1007,3</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1007,3</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5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0709</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1006,7</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1006,7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4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0709</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7620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2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КУЛЬТУРА И КИНЕМАТОГРАФИЯ</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8451,8</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8451,8</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Культура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8451,8</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8451,8</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3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ДП 0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2493,7</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2493,7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109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межбюджетные трансферты на 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5146</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56,7</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56,7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4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5146</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56,7</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56,7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19"/>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Государственная поддержка (гранты) комплексного развития региональных и муниципальных учреждений культуры в рамках непрограммной части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5190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215,0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215,0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59"/>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5190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215,0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215,0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9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Закон Орловской области от 26 января 2007 года № 655-ОЗ "О наказах избирателей депутатам Орловского областного Совета народных депутатов"</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7265</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456,0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456,0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7265</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195,9</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195,9</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9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7265</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260,1</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260,1</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99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из областного бюджета бюджетам муниципальных районов (городских округов) на повышение заработной платы работникам муниципальных учреждений культуры в рамках непрограммной части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7283</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1766,0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1766,0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9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выплаты персоналу казенных учреждений</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7283</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763,7</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763,7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8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7283</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521</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512,0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512,0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84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7283</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490,3</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490,3</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20,0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20,0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1006"/>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района «Развитие образования в Хотынецком районе на 2014-2018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20,0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20,0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7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Проведение новогодних мероприятий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7647</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7647</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культуры Хотынецкого района на 2014-2018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П2 0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5928,8</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5928,8</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783"/>
        </w:trPr>
        <w:tc>
          <w:tcPr>
            <w:tcW w:w="6252" w:type="dxa"/>
            <w:tcBorders>
              <w:top w:val="nil"/>
              <w:left w:val="single" w:sz="4" w:space="0" w:color="auto"/>
              <w:bottom w:val="single" w:sz="4" w:space="0" w:color="auto"/>
              <w:right w:val="single" w:sz="4" w:space="0" w:color="auto"/>
            </w:tcBorders>
            <w:shd w:val="clear" w:color="auto" w:fill="auto"/>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"Развитие отрасли культуры" в рамках муниципальной программы Хотынецкого района "Развитие культуры Хотынецкого района на 2014-2018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5928,8</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5928,8</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61"/>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Дворцы и дома культуры, выставочные центры и другие учреждения культуры в рамках муниципальной  программы Хотынецкого района «Развитие культуры Хотынецкого района на 2014-2018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7622</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2638,1</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2638,1</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61"/>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28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7622</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2589,5</w:t>
            </w:r>
          </w:p>
        </w:tc>
        <w:tc>
          <w:tcPr>
            <w:tcW w:w="1255"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2589,5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7622</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48,6</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48,6</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19"/>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(оказание услуг) музеев и постоянных выставок в рамках " муниципальной  программы Хотынецкого района «Развитие культуры Хотынецкого района на 2014-2018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7623</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599,2</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599,2</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9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выплаты персоналу казенных учреждений</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7623</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591,2</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591,2</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7623</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7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7623</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8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(оказание услуг) библиотек в рамках муниципальной  программы Хотынецкого района «Развитие культуры Хотынецкого района на 2014-2018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7624</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2691,5</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2691,5</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выплаты персоналу казенных учреждений</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7624</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2528,1</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2528,1</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7624</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120,8</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120,8</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4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Уплата налогов, сборов и иных платежей</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7624</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850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42,6</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42,6</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63"/>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«Комплексные меры противодействию злоупотреблению наркотическими средствами и их незаконному обороту на 2013-2016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П8 0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7,5</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7,5</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1411"/>
        </w:trPr>
        <w:tc>
          <w:tcPr>
            <w:tcW w:w="6252" w:type="dxa"/>
            <w:tcBorders>
              <w:top w:val="nil"/>
              <w:left w:val="single" w:sz="4" w:space="0" w:color="auto"/>
              <w:bottom w:val="single" w:sz="4" w:space="0" w:color="auto"/>
              <w:right w:val="single" w:sz="4" w:space="0" w:color="auto"/>
            </w:tcBorders>
            <w:shd w:val="clear" w:color="auto" w:fill="auto"/>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"Обеспечение проведения комплексных мер противодействию злоупотреблению наркотическими средствами" в рамках муниципальной программы Хотынецкого района "Комплексные меры противодействию злоупотреблению наркотическими средствами и их незаконному обороту на 2013-2016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П8 1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7,5</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7,5</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979"/>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Хотынецкого района «Комплексные меры противодействию злоупотреблению наркотическими средствами и их незаконному обороту на 2013-2016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П8 1 7632</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7,5</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7,5</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П8 1 7632</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7,5</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7,5</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0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"Дети района" на 2011-2015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ПЧ 0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1,8</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1,8</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78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Подпрограмма "Профилактика безнадзорности и правонарушений несовершеннолетних в Хотынецком районе" в рамках муниципальной программы "Дети района" на 2011-2015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ПЧ 1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902"/>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Проведение профилактических мероприятий в рамках подпрограммы "Профилактика безнадзорности и правонарушений несовершеннолетних в Хотынецком районе" муниципальной программы "Дети района" на 2011-2015 годы</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28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ПЧ 1 7650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w:t>
            </w:r>
          </w:p>
        </w:tc>
        <w:tc>
          <w:tcPr>
            <w:tcW w:w="1255"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6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Субсидии бюджетным учреждениям на иные цели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0801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ПЧ 1 7650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СОЦИАЛЬНАЯ ПОЛИТИКА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20979,5</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20060,6</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-918,9</w:t>
            </w:r>
          </w:p>
        </w:tc>
      </w:tr>
      <w:tr w:rsidR="001F49AF" w:rsidRPr="001F49AF" w:rsidTr="001F49AF">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Пенсионное обеспечение</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2767,7</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2767,7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0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ДП 0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2767,7</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2767,7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Доплаты к пенсиям, дополнительное пенсионное обеспечение в рамках непрограммной части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7605</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2767,7</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2767,7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7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Публичные нормативные социальные выплаты гражданам</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7605</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2767,7</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2767,7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4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Социальное обеспечение населения</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6342,2</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5516,4</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-825,8</w:t>
            </w:r>
          </w:p>
        </w:tc>
      </w:tr>
      <w:tr w:rsidR="001F49AF" w:rsidRPr="001F49AF" w:rsidTr="001F49AF">
        <w:trPr>
          <w:trHeight w:val="34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1946,1</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1946,1</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212"/>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5134</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1946,1</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1946,1</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Социальные выплаты гражданам, кроме публичных нормативных социальных выплат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5134</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320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1946,1</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1946,1</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4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культуры Хотынецкого района на 2014-2018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П2 0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381,0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381,0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763"/>
        </w:trPr>
        <w:tc>
          <w:tcPr>
            <w:tcW w:w="6252" w:type="dxa"/>
            <w:tcBorders>
              <w:top w:val="nil"/>
              <w:left w:val="single" w:sz="4" w:space="0" w:color="auto"/>
              <w:bottom w:val="single" w:sz="4" w:space="0" w:color="auto"/>
              <w:right w:val="single" w:sz="4" w:space="0" w:color="auto"/>
            </w:tcBorders>
            <w:shd w:val="clear" w:color="auto" w:fill="auto"/>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"Развитие отрасли культуры" в рамках муниципальной программы Хотынецкого района "Развитие культуры Хотынецкого района на 2014-2018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381,0</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381,0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61"/>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Мероприятия в области социальной политики в рамках муниципальной  программы Хотынецкого района «Развитие культуры Хотынецкого района на 2014-2018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7625</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381,0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381,0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Публичные нормативные социальные выплаты гражданам</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7625</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310,9</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310,9</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П2 1 7625</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70,1</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70,1</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4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«Обеспечение жильём молодых семей на 2011-2015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П4 0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3477,9</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2652,1</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-825,8</w:t>
            </w:r>
          </w:p>
        </w:tc>
      </w:tr>
      <w:tr w:rsidR="001F49AF" w:rsidRPr="001F49AF" w:rsidTr="001F49AF">
        <w:trPr>
          <w:trHeight w:val="559"/>
        </w:trPr>
        <w:tc>
          <w:tcPr>
            <w:tcW w:w="6252" w:type="dxa"/>
            <w:tcBorders>
              <w:top w:val="nil"/>
              <w:left w:val="single" w:sz="4" w:space="0" w:color="auto"/>
              <w:bottom w:val="single" w:sz="4" w:space="0" w:color="auto"/>
              <w:right w:val="single" w:sz="4" w:space="0" w:color="auto"/>
            </w:tcBorders>
            <w:shd w:val="clear" w:color="auto" w:fill="auto"/>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"Обеспечение жильем молодых семей" в рамках муниципальной программы Хотынецкого района "Обеспечение жильём молодых семей на 2011-2015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П4 1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3477,9</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2652,1</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-825,8</w:t>
            </w:r>
          </w:p>
        </w:tc>
      </w:tr>
      <w:tr w:rsidR="001F49AF" w:rsidRPr="001F49AF" w:rsidTr="001F49AF">
        <w:trPr>
          <w:trHeight w:val="619"/>
        </w:trPr>
        <w:tc>
          <w:tcPr>
            <w:tcW w:w="6252" w:type="dxa"/>
            <w:tcBorders>
              <w:top w:val="nil"/>
              <w:left w:val="single" w:sz="4" w:space="0" w:color="auto"/>
              <w:bottom w:val="single" w:sz="4" w:space="0" w:color="auto"/>
              <w:right w:val="single" w:sz="4" w:space="0" w:color="auto"/>
            </w:tcBorders>
            <w:shd w:val="clear" w:color="auto" w:fill="auto"/>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Реализация за счет субсидии из федерального бюджета мероприятий муниципальной программы Хотынецкого района "Обеспечение жильем молодых семей на 2011-2015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П4 1 5020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1032,2</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822,2</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-210,0</w:t>
            </w:r>
          </w:p>
        </w:tc>
      </w:tr>
      <w:tr w:rsidR="001F49AF" w:rsidRPr="001F49AF" w:rsidTr="001F49AF">
        <w:trPr>
          <w:trHeight w:val="63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Социальные выплаты гражданам, кроме публичных нормативных социальных выплат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П4 1 5020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320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1032,2</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822,2</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-210,0</w:t>
            </w:r>
          </w:p>
        </w:tc>
      </w:tr>
      <w:tr w:rsidR="001F49AF" w:rsidRPr="001F49AF" w:rsidTr="001F49AF">
        <w:trPr>
          <w:trHeight w:val="699"/>
        </w:trPr>
        <w:tc>
          <w:tcPr>
            <w:tcW w:w="6252" w:type="dxa"/>
            <w:tcBorders>
              <w:top w:val="nil"/>
              <w:left w:val="single" w:sz="4" w:space="0" w:color="auto"/>
              <w:bottom w:val="single" w:sz="4" w:space="0" w:color="auto"/>
              <w:right w:val="single" w:sz="4" w:space="0" w:color="auto"/>
            </w:tcBorders>
            <w:shd w:val="clear" w:color="auto" w:fill="auto"/>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Реализация за счет субсидии из областного бюджета мероприятий муниципальной программы Хотынецкого района "Обеспечение жильем молодых семей на 2011-2015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П4 1 7019</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1915,3</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1299,5</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-615,8</w:t>
            </w:r>
          </w:p>
        </w:tc>
      </w:tr>
      <w:tr w:rsidR="001F49AF" w:rsidRPr="001F49AF" w:rsidTr="001F49AF">
        <w:trPr>
          <w:trHeight w:val="5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Социальные выплаты гражданам, кроме публичных нормативных социальных выплат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П4 1 7019</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320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1915,3</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1299,5</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-615,8</w:t>
            </w:r>
          </w:p>
        </w:tc>
      </w:tr>
      <w:tr w:rsidR="001F49AF" w:rsidRPr="001F49AF" w:rsidTr="001F49AF">
        <w:trPr>
          <w:trHeight w:val="703"/>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Хотынецкого района «Обеспечение жильём молодых семей на 2011-2015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П4 1 7628</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530,4</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530,4</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8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Социальные выплаты гражданам, кроме публичных нормативных социальных выплат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xml:space="preserve"> П4 1 7628</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320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530,4</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530,4</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9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«Устойчивое развитие сельских территорий Хотынецкого района на 2014-2017 годы и на период до 2020 года»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П6 0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495,3</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495,3</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1130"/>
        </w:trPr>
        <w:tc>
          <w:tcPr>
            <w:tcW w:w="6252" w:type="dxa"/>
            <w:tcBorders>
              <w:top w:val="nil"/>
              <w:left w:val="single" w:sz="4" w:space="0" w:color="auto"/>
              <w:bottom w:val="single" w:sz="4" w:space="0" w:color="auto"/>
              <w:right w:val="single" w:sz="4" w:space="0" w:color="auto"/>
            </w:tcBorders>
            <w:shd w:val="clear" w:color="auto" w:fill="auto"/>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"Улучшение жилищных условий граждан, проживающих в сельской местности, в том числе молодых семей и молодых специалистов" в рамках муниципальной программы Хотынецкого района "Устойчивое развитие сельских территорий Хотынецкого района на 2014-2017 годы и на период до 2020 года"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П6 1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495,3</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495,3</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962"/>
        </w:trPr>
        <w:tc>
          <w:tcPr>
            <w:tcW w:w="6252" w:type="dxa"/>
            <w:tcBorders>
              <w:top w:val="single" w:sz="4" w:space="0" w:color="auto"/>
              <w:left w:val="single" w:sz="4" w:space="0" w:color="auto"/>
              <w:bottom w:val="single" w:sz="4" w:space="0" w:color="auto"/>
              <w:right w:val="nil"/>
            </w:tcBorders>
            <w:shd w:val="clear" w:color="auto" w:fill="auto"/>
            <w:vAlign w:val="bottom"/>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Реализация за счет субсидии из областного бюджета мероприятий муниципальной программы Хотынецкого района «Устойчивое развитие сельских территорий Хотынецкого района на 2014-2017 годы и на период до 2020 года "</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П6 1 7016</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172,3</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172,3</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Социальные выплаты гражданам, кроме публичных нормативных социальных выплат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П6 1 7016</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320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172,3</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172,3</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43"/>
        </w:trPr>
        <w:tc>
          <w:tcPr>
            <w:tcW w:w="6252" w:type="dxa"/>
            <w:tcBorders>
              <w:top w:val="single" w:sz="4" w:space="0" w:color="auto"/>
              <w:left w:val="single" w:sz="4" w:space="0" w:color="auto"/>
              <w:bottom w:val="single" w:sz="4" w:space="0" w:color="auto"/>
              <w:right w:val="nil"/>
            </w:tcBorders>
            <w:shd w:val="clear" w:color="auto" w:fill="auto"/>
            <w:vAlign w:val="bottom"/>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Реализация за счет субсидии из федерального бюджета мероприятий муниципальной программы Хотынецкого района «Обеспечение жильем молодых семей на 2011-2015 годы</w:t>
            </w:r>
          </w:p>
        </w:tc>
        <w:tc>
          <w:tcPr>
            <w:tcW w:w="96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П6 1 5018</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179,0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179,0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55"/>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Социальные выплаты гражданам, кроме публичных нормативных социальных выплат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П6 1 5018</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320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179,0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179,0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05"/>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Хотынецкого района «Устойчивое развитие сельских территорий Хотынецкого района на 2014-2017 годы и на период до 2020 года»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П6 1 7630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144,0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144,0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Социальные выплаты гражданам, кроме публичных нормативных социальных выплат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xml:space="preserve"> П6 1 7630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320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144,0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144,0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9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«Содействие занятости несовершеннолетних граждан на территории Хотынецкого района на 2014-2017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ПЛ 0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41,9</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41,9</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902"/>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"Социальная поддержка несовершеннолетних граждан" в рамках муниципальной программы Хотынецкого района "Содействие занятости несовершеннолетних граждан на территории Хотынецкого района на 2014-2017 годы"</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1003</w:t>
            </w:r>
          </w:p>
        </w:tc>
        <w:tc>
          <w:tcPr>
            <w:tcW w:w="128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ПЛ 1 0000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41,9</w:t>
            </w:r>
          </w:p>
        </w:tc>
        <w:tc>
          <w:tcPr>
            <w:tcW w:w="1255"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41,9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5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Выполнение мероприятий в рамках муниципальной программы Хотынецкого района «Содействие занятости несовершеннолетних граждан на территории Хотынецкого района на 2014-2017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ПЛ 1 7640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41,9</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41,9</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Субсидии бюджетным учреждениям на иные цели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1003</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xml:space="preserve"> ПЛ 1 7640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41,9</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41,9</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3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Охрана семьи, материнства и детства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1004</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10833,7</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10740,6</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-93,1</w:t>
            </w:r>
          </w:p>
        </w:tc>
      </w:tr>
      <w:tr w:rsidR="001F49AF" w:rsidRPr="001F49AF" w:rsidTr="001F49AF">
        <w:trPr>
          <w:trHeight w:val="453"/>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образование в Хотынецком районе на 2014-2018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1004</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0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10833,7</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10740,6</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-93,1</w:t>
            </w:r>
          </w:p>
        </w:tc>
      </w:tr>
      <w:tr w:rsidR="001F49AF" w:rsidRPr="001F49AF" w:rsidTr="001F49AF">
        <w:trPr>
          <w:trHeight w:val="971"/>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муниципальной программы Хотынецкого райна «Развитие образования в Хотынецком районе на 2014-2018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1004</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7151</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675,8</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673,2</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-2,6</w:t>
            </w:r>
          </w:p>
        </w:tc>
      </w:tr>
      <w:tr w:rsidR="001F49AF" w:rsidRPr="001F49AF" w:rsidTr="001F49AF">
        <w:trPr>
          <w:trHeight w:val="71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1004</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7151</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675,8</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673,2</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w:t>
            </w:r>
          </w:p>
        </w:tc>
      </w:tr>
      <w:tr w:rsidR="001F49AF" w:rsidRPr="001F49AF" w:rsidTr="001F49AF">
        <w:trPr>
          <w:trHeight w:val="34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Публичные нормативные социальные выплаты гражданам</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1004</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7151</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675,8</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673,2</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-2,6</w:t>
            </w:r>
          </w:p>
        </w:tc>
      </w:tr>
      <w:tr w:rsidR="001F49AF" w:rsidRPr="001F49AF" w:rsidTr="001F49AF">
        <w:trPr>
          <w:trHeight w:val="105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Подпрограмма "Реализация дополнительных гарантий прав детей-сирот и детей, оставшихся без попечения родителей, а также лиц из их числа" муниципальной программы Хотынецкого района «Развитие образования в Хотынецком районе на 2014-2018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1004</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10157,9</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10067,4</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-90,5</w:t>
            </w:r>
          </w:p>
        </w:tc>
      </w:tr>
      <w:tr w:rsidR="001F49AF" w:rsidRPr="001F49AF" w:rsidTr="001F49AF">
        <w:trPr>
          <w:trHeight w:val="1398"/>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Выплата единовременного пособия при всех формах устройства детей, лишенных родительского попечения, в семью в рамках  подпрограммы "Реализация дополнительных гарантий прав детей-сирот и детей, оставшихся без попечения родителей, а также лиц из их числа" муниципальной программы Хотынецкого района «Развитие образования в Хотынецком районе на 2014-2018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1004</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5260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146,2</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123,7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-22,5</w:t>
            </w:r>
          </w:p>
        </w:tc>
      </w:tr>
      <w:tr w:rsidR="001F49AF" w:rsidRPr="001F49AF" w:rsidTr="001F49AF">
        <w:trPr>
          <w:trHeight w:val="2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Публичные нормативные социальные выплаты гражданам</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1004</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5260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146,2</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123,7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-22,5</w:t>
            </w:r>
          </w:p>
        </w:tc>
      </w:tr>
      <w:tr w:rsidR="001F49AF" w:rsidRPr="001F49AF" w:rsidTr="001F49AF">
        <w:trPr>
          <w:trHeight w:val="1566"/>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в рамках  подпрограммы "Реализация дополнительных гарантий прав детей-сирот и детей, оставшихся без попечения родителей, а также лиц из их числа" муниципальной программы Хотынецкого района «Развитие образования в Хотынецком районе»</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1004</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5082</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Социальные выплаты гражданам, кроме публичных нормативных социальных выплат</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1004</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5082</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320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611"/>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в рамках  подпрограммы "Реализация дополнительных гарантий прав детей-сирот и детей, оставшихся без попечения родителей, а также лиц из их числа" муниципальной программы Хотынецкого района «Развитие образования в Хотынецком районе»</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1004</w:t>
            </w:r>
          </w:p>
        </w:tc>
        <w:tc>
          <w:tcPr>
            <w:tcW w:w="128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7133</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4236,4</w:t>
            </w:r>
          </w:p>
        </w:tc>
        <w:tc>
          <w:tcPr>
            <w:tcW w:w="1255"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4170,0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-66,4</w:t>
            </w:r>
          </w:p>
        </w:tc>
      </w:tr>
      <w:tr w:rsidR="001F49AF" w:rsidRPr="001F49AF" w:rsidTr="001F49AF">
        <w:trPr>
          <w:trHeight w:val="5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Социальные выплаты гражданам, кроме публичных нормативных социальных выплат</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1004</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7133</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320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4236,4</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4170,0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-66,4</w:t>
            </w:r>
          </w:p>
        </w:tc>
      </w:tr>
      <w:tr w:rsidR="001F49AF" w:rsidRPr="001F49AF" w:rsidTr="001F49AF">
        <w:trPr>
          <w:trHeight w:val="1727"/>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выпускников муниципальных образовательных учреждений из числа сирот и детей, оставшихся без попечения родителей, единовременным денежным пособием, одеждой, обувью, мягким инвентарем и оборудованием в рамках  подпрограммы "Реализация дополнительных гарантий прав детей-сирот и детей, оставшихся без попечения родителей, а также лиц из их числа" муниципальной программы Хотынецкого района «Развитие образования в Хотынецком районе на 2014-2018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1004</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7246</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10,3</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10,2</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r>
      <w:tr w:rsidR="001F49AF" w:rsidRPr="001F49AF" w:rsidTr="001F49AF">
        <w:trPr>
          <w:trHeight w:val="33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Публичные нормативные социальные выплаты гражданам</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1004</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7246</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10,3</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10,2</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w:t>
            </w:r>
          </w:p>
        </w:tc>
      </w:tr>
      <w:tr w:rsidR="001F49AF" w:rsidRPr="001F49AF" w:rsidTr="001F49AF">
        <w:trPr>
          <w:trHeight w:val="224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бесплатного проезда на городском, пригородном (в сельской местности – на внутрирайонном) транспорте (кроме такси), а также 2 раза в год к месту жительства и обратно к месту учебы детей-сирот и детей, оставшихся без попечения родителей, лиц из их числа, обучающихся в государственных областных, муниципальных образовательных учреждениях Орловской области в рамках  подпрограммы "Реализация дополнительных гарантий прав детей-сирот и детей, оставшихся без попечения родителей, а также лиц из их числа" муниципальной программы Хотынецкого района «Развитие образования в Хотынецком районе»</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1004</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7247</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r>
      <w:tr w:rsidR="001F49AF" w:rsidRPr="001F49AF" w:rsidTr="001F49AF">
        <w:trPr>
          <w:trHeight w:val="37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Публичные нормативные социальные выплаты гражданам</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1004</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7247</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-0,6</w:t>
            </w:r>
          </w:p>
        </w:tc>
      </w:tr>
      <w:tr w:rsidR="001F49AF" w:rsidRPr="001F49AF" w:rsidTr="001F49AF">
        <w:trPr>
          <w:trHeight w:val="1372"/>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Содержание ребенка в семье опекуна и приемной семье, а также вознаграждение, причитающееся приемному родителю в рамках  подпрограммы "Реализация дополнительных гарантий прав детей-сирот и детей, оставшихся без попечения родителей, а также лиц из их числа" муниципальной программы Хотынецкого района «Развитие образования в Хотынецком районе»</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1004</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7248</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4699,7</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4698,8</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r>
      <w:tr w:rsidR="001F49AF" w:rsidRPr="001F49AF" w:rsidTr="001F49AF">
        <w:trPr>
          <w:trHeight w:val="39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Публичные нормативные социальные выплаты гражданам</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1004</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7248</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4699,7</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4698,8</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-0,9</w:t>
            </w:r>
          </w:p>
        </w:tc>
      </w:tr>
      <w:tr w:rsidR="001F49AF" w:rsidRPr="001F49AF" w:rsidTr="001F49AF">
        <w:trPr>
          <w:trHeight w:val="1611"/>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Закон Орловской области от 12 ноября 2008 года № 832-ОЗ «О социальной поддержке граждан, усыновивших (удочеривших) детей-сирот и детей, оставшихся без попечения родителей» в рамках  подпрограммы "Реализация дополнительных гарантий прав детей-сирот и детей, оставшихся без попечения родителей, а также лиц из их числа" муниципальной программы Хотынецкого района «Развитие образования в Хотынецком районе на 2014-2018 годы»</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1004</w:t>
            </w:r>
          </w:p>
        </w:tc>
        <w:tc>
          <w:tcPr>
            <w:tcW w:w="128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7250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50,0</w:t>
            </w:r>
          </w:p>
        </w:tc>
        <w:tc>
          <w:tcPr>
            <w:tcW w:w="1255"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3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Публичные нормативные социальные выплаты гражданам</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1004</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7250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310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50,0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4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Проведение мероприятий по поддержке детей-сирот</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1004</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7648</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14,7</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9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иные цели</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1004</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2 7648</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14,7</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Другие вопросы в области социальной политики</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1006</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1035,9</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1035,9</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4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"Дети района" на 2011-2015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1006</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ПЧ 0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10,2</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10,2</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Подпрограмма "Дети-инвалиды" в рамках муниципальной программы "Дети района" на 2011-2015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1006</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ПЧ 2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10,2</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10,2</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6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Проведение профилактических мероприятий в рамках подпрограммы "Дети-инвалиды" муниципальной программы "Дети района" на 2011-2015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1006</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ПЧ 2 7651</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10,2</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10,2</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 xml:space="preserve">Субсидии бюджетным учреждениям на иные цели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1006</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ПЧ 2 7651</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612</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10,2</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10,2</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31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1006</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1025,7</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1025,7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Выполнению полномочий в сфере опеки и попечительства, в рамках непрограммной части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1006</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7615</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270,2</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270,2</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1006</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7615</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258,5</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258,5</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1006</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7615</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11,7</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11,7</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916"/>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Субвенции бюджетам муниципальных образований для финансового обеспечения расходных обязательств муниципальных образований по выполнению полномочий в сфере опеки и попечительства, в рамках непрограммной части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1006</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7160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755,5</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755,5</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4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Расходы на выплату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1006</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7160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746,0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746,0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1006</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7160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9,5</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9,5</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8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ФИЗИЧЕСКАЯ КУЛЬТУРА И СПОРТ</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968,9</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968,9</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Физическая культура и спорт</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1101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101,6</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101,6</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27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101,6</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101,6</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40"/>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Мероприятия в области физической культуры и спорта в рамках непрограммной части районного бюджета</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1101</w:t>
            </w:r>
          </w:p>
        </w:tc>
        <w:tc>
          <w:tcPr>
            <w:tcW w:w="128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101,6</w:t>
            </w:r>
          </w:p>
        </w:tc>
        <w:tc>
          <w:tcPr>
            <w:tcW w:w="1255"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101,6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55"/>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1101</w:t>
            </w:r>
          </w:p>
        </w:tc>
        <w:tc>
          <w:tcPr>
            <w:tcW w:w="128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101,6</w:t>
            </w:r>
          </w:p>
        </w:tc>
        <w:tc>
          <w:tcPr>
            <w:tcW w:w="1255"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101,6</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Массовый спорт</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1102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867,3</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867,3</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3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Непрограммная часть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867,3</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867,3</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52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Обеспечение деятельности (оказание услуг) подведомственных учреждений в рамках непрограммной части районного бюджета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7611</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867,3</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867,3</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8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7611</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611</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867,3</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867,3</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692"/>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МЕЖБЮДЖЕТНЫЕ ТРАНСФЕРТЫ ОБЩЕГО ХАРАКТЕРА БЮДЖЕТАМ СУБЪЕКТОВ РОССИЙСКОЙ ФЕДЕРАЦИИ И МУНИЦИПАЛЬНЫХ ОБРАЗОВАНИЙ</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7012,1</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7012,1</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73"/>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Дотации на выравнивание бюджетной обеспеченности субъектов Российской Федерации и муниципальных образований</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6046,1</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6046,1</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69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Муниципальная программа  Хотынецкого района «Управление муниципальными финансами Хотынецкого района на 2014-2017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П3 0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6046,1</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6046,1</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975"/>
        </w:trPr>
        <w:tc>
          <w:tcPr>
            <w:tcW w:w="6252" w:type="dxa"/>
            <w:tcBorders>
              <w:top w:val="nil"/>
              <w:left w:val="single" w:sz="4" w:space="0" w:color="auto"/>
              <w:bottom w:val="single" w:sz="4" w:space="0" w:color="auto"/>
              <w:right w:val="single" w:sz="4" w:space="0" w:color="auto"/>
            </w:tcBorders>
            <w:shd w:val="clear" w:color="auto" w:fill="auto"/>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"Сбалансированное управление расходами районного бюджета" в рамках муниципальной программы  Хотынецкого района "Управление муниципальными финансами Хотынецкого района на 2014-2017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П3 1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6046,1</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6046,1</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833"/>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Дотации на выравнивание бюджетной обеспеченности муниципальных образований в рамках муниципальной программы Хотынецкого района «Управление муниципальными финансами Хотынецкого района на 2014-2017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1401</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П3 1 7156</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511</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6046,1</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6046,1</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5"/>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Иные дотации</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556,0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556,0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637"/>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Муниципальная программа  Хотынецкого района «Управление муниципальными финансами Хотынецкого района на 2014-2017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П3 0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556,0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556,0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072"/>
        </w:trPr>
        <w:tc>
          <w:tcPr>
            <w:tcW w:w="6252" w:type="dxa"/>
            <w:tcBorders>
              <w:top w:val="nil"/>
              <w:left w:val="single" w:sz="4" w:space="0" w:color="auto"/>
              <w:bottom w:val="single" w:sz="4" w:space="0" w:color="auto"/>
              <w:right w:val="single" w:sz="4" w:space="0" w:color="auto"/>
            </w:tcBorders>
            <w:shd w:val="clear" w:color="auto" w:fill="auto"/>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Основное мероприятие "Сбалансированное управление расходами районного бюджета" в рамках муниципальной программы  Хотынецкого района "Управление муниципальными финансами Хотынецкого района на 2014-2017 годы"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1402</w:t>
            </w:r>
          </w:p>
        </w:tc>
        <w:tc>
          <w:tcPr>
            <w:tcW w:w="128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П3 1 0000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556,0</w:t>
            </w:r>
          </w:p>
        </w:tc>
        <w:tc>
          <w:tcPr>
            <w:tcW w:w="1255"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556,0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1186"/>
        </w:trPr>
        <w:tc>
          <w:tcPr>
            <w:tcW w:w="6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Дотации бюджетам муниципальных образований на поддержку мер по обеспечению сбалансированности бюджетов в рамках муниципальной программы Хотынецкого района «Управление муниципальными финансами Хотынецкого района на 2014-2017 годы»</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1402</w:t>
            </w:r>
          </w:p>
        </w:tc>
        <w:tc>
          <w:tcPr>
            <w:tcW w:w="128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П3 1 7627</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512</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556,0</w:t>
            </w:r>
          </w:p>
        </w:tc>
        <w:tc>
          <w:tcPr>
            <w:tcW w:w="1255"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556,0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8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1403</w:t>
            </w:r>
          </w:p>
        </w:tc>
        <w:tc>
          <w:tcPr>
            <w:tcW w:w="1286"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410,0</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410,0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10"/>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Программа наказов избирателей депутатам Хотынецкого районного Совета народных депутатов</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1403</w:t>
            </w:r>
          </w:p>
        </w:tc>
        <w:tc>
          <w:tcPr>
            <w:tcW w:w="1286"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7643</w:t>
            </w:r>
          </w:p>
        </w:tc>
        <w:tc>
          <w:tcPr>
            <w:tcW w:w="9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86"/>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1403</w:t>
            </w:r>
          </w:p>
        </w:tc>
        <w:tc>
          <w:tcPr>
            <w:tcW w:w="1286"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7643</w:t>
            </w:r>
          </w:p>
        </w:tc>
        <w:tc>
          <w:tcPr>
            <w:tcW w:w="9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240</w:t>
            </w:r>
          </w:p>
        </w:tc>
        <w:tc>
          <w:tcPr>
            <w:tcW w:w="142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707"/>
        </w:trPr>
        <w:tc>
          <w:tcPr>
            <w:tcW w:w="6252"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Закон Орловской области от 26 января 2007 года № 655-ОЗ "О наказах избирателей депутатам Орловского областного Совета народных депутатов"</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1403</w:t>
            </w:r>
          </w:p>
        </w:tc>
        <w:tc>
          <w:tcPr>
            <w:tcW w:w="1286"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7265</w:t>
            </w:r>
          </w:p>
        </w:tc>
        <w:tc>
          <w:tcPr>
            <w:tcW w:w="9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400,0</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400,0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05"/>
        </w:trPr>
        <w:tc>
          <w:tcPr>
            <w:tcW w:w="6252"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rPr>
                <w:rFonts w:ascii="Times New Roman" w:hAnsi="Times New Roman" w:cs="Times New Roman"/>
                <w:sz w:val="20"/>
                <w:szCs w:val="20"/>
              </w:rPr>
            </w:pPr>
            <w:r w:rsidRPr="001F49AF">
              <w:rPr>
                <w:rFonts w:ascii="Times New Roman" w:hAnsi="Times New Roman" w:cs="Times New Roman"/>
                <w:sz w:val="20"/>
                <w:szCs w:val="20"/>
              </w:rPr>
              <w:t>Иные межбюджетные трансферты</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1400</w:t>
            </w:r>
          </w:p>
        </w:tc>
        <w:tc>
          <w:tcPr>
            <w:tcW w:w="9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1403</w:t>
            </w:r>
          </w:p>
        </w:tc>
        <w:tc>
          <w:tcPr>
            <w:tcW w:w="1286"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ДП 0 7265</w:t>
            </w:r>
          </w:p>
        </w:tc>
        <w:tc>
          <w:tcPr>
            <w:tcW w:w="9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540</w:t>
            </w:r>
          </w:p>
        </w:tc>
        <w:tc>
          <w:tcPr>
            <w:tcW w:w="142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400,0</w:t>
            </w:r>
          </w:p>
        </w:tc>
        <w:tc>
          <w:tcPr>
            <w:tcW w:w="1255"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400,0</w:t>
            </w:r>
          </w:p>
        </w:tc>
        <w:tc>
          <w:tcPr>
            <w:tcW w:w="156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255"/>
        </w:trPr>
        <w:tc>
          <w:tcPr>
            <w:tcW w:w="6252"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p>
        </w:tc>
        <w:tc>
          <w:tcPr>
            <w:tcW w:w="128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p>
        </w:tc>
        <w:tc>
          <w:tcPr>
            <w:tcW w:w="1255"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156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r>
    </w:tbl>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rPr>
          <w:rFonts w:ascii="Times New Roman" w:hAnsi="Times New Roman" w:cs="Times New Roman"/>
          <w:b/>
          <w:sz w:val="28"/>
          <w:szCs w:val="28"/>
        </w:rPr>
        <w:sectPr w:rsidR="001F49AF" w:rsidRPr="001F49AF" w:rsidSect="001F49AF">
          <w:pgSz w:w="16840" w:h="11907" w:orient="landscape" w:code="9"/>
          <w:pgMar w:top="425" w:right="709" w:bottom="567" w:left="425" w:header="720" w:footer="720" w:gutter="0"/>
          <w:cols w:space="720"/>
        </w:sectPr>
      </w:pPr>
    </w:p>
    <w:p w:rsidR="001F49AF" w:rsidRPr="001F49AF" w:rsidRDefault="001F49AF" w:rsidP="001F49AF">
      <w:pPr>
        <w:autoSpaceDE w:val="0"/>
        <w:autoSpaceDN w:val="0"/>
        <w:adjustRightInd w:val="0"/>
        <w:rPr>
          <w:rFonts w:ascii="Times New Roman" w:hAnsi="Times New Roman" w:cs="Times New Roman"/>
          <w:b/>
          <w:sz w:val="28"/>
          <w:szCs w:val="28"/>
        </w:rPr>
      </w:pP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Приложение 6</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к решению Хотынецкого районного</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Совета народных депутатов </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от 13 марта 2015 г. № 3-РС</w:t>
      </w:r>
    </w:p>
    <w:p w:rsidR="001F49AF" w:rsidRPr="001F49AF" w:rsidRDefault="001F49AF" w:rsidP="001F49AF">
      <w:pPr>
        <w:rPr>
          <w:rFonts w:ascii="Times New Roman" w:hAnsi="Times New Roman" w:cs="Times New Roman"/>
        </w:rPr>
      </w:pPr>
      <w:r w:rsidRPr="001F49AF">
        <w:rPr>
          <w:rFonts w:ascii="Times New Roman" w:hAnsi="Times New Roman" w:cs="Times New Roman"/>
        </w:rPr>
        <w:t xml:space="preserve">                                                            </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w:t>
      </w:r>
    </w:p>
    <w:p w:rsidR="001F49AF" w:rsidRPr="001F49AF" w:rsidRDefault="001F49AF" w:rsidP="001F49AF">
      <w:pPr>
        <w:tabs>
          <w:tab w:val="left" w:pos="4245"/>
        </w:tabs>
        <w:ind w:left="851"/>
        <w:jc w:val="center"/>
        <w:rPr>
          <w:rFonts w:ascii="Times New Roman" w:hAnsi="Times New Roman" w:cs="Times New Roman"/>
        </w:rPr>
      </w:pPr>
      <w:r w:rsidRPr="001F49AF">
        <w:rPr>
          <w:rFonts w:ascii="Times New Roman" w:hAnsi="Times New Roman" w:cs="Times New Roman"/>
        </w:rPr>
        <w:t>Источники финансирования дефицита</w:t>
      </w:r>
    </w:p>
    <w:p w:rsidR="001F49AF" w:rsidRPr="001F49AF" w:rsidRDefault="001F49AF" w:rsidP="001F49AF">
      <w:pPr>
        <w:tabs>
          <w:tab w:val="left" w:pos="4245"/>
        </w:tabs>
        <w:ind w:left="851"/>
        <w:jc w:val="center"/>
        <w:rPr>
          <w:rFonts w:ascii="Times New Roman" w:hAnsi="Times New Roman" w:cs="Times New Roman"/>
        </w:rPr>
      </w:pPr>
      <w:r w:rsidRPr="001F49AF">
        <w:rPr>
          <w:rFonts w:ascii="Times New Roman" w:hAnsi="Times New Roman" w:cs="Times New Roman"/>
        </w:rPr>
        <w:t>районного бюджета за 2014 год по кодам классификации источников финансирования</w:t>
      </w:r>
    </w:p>
    <w:p w:rsidR="001F49AF" w:rsidRPr="001F49AF" w:rsidRDefault="001F49AF" w:rsidP="001F49AF">
      <w:pPr>
        <w:tabs>
          <w:tab w:val="left" w:pos="4245"/>
        </w:tabs>
        <w:ind w:left="851"/>
        <w:jc w:val="center"/>
        <w:rPr>
          <w:rFonts w:ascii="Times New Roman" w:hAnsi="Times New Roman" w:cs="Times New Roman"/>
        </w:rPr>
      </w:pPr>
      <w:r w:rsidRPr="001F49AF">
        <w:rPr>
          <w:rFonts w:ascii="Times New Roman" w:hAnsi="Times New Roman" w:cs="Times New Roman"/>
        </w:rPr>
        <w:t>дефицитов бюджетов</w:t>
      </w:r>
    </w:p>
    <w:p w:rsidR="001F49AF" w:rsidRPr="001F49AF" w:rsidRDefault="001F49AF" w:rsidP="001F49AF">
      <w:pPr>
        <w:ind w:left="851"/>
        <w:jc w:val="center"/>
        <w:rPr>
          <w:rFonts w:ascii="Times New Roman" w:hAnsi="Times New Roman" w:cs="Times New Roman"/>
          <w:sz w:val="20"/>
          <w:szCs w:val="20"/>
        </w:rPr>
      </w:pPr>
      <w:r w:rsidRPr="001F49AF">
        <w:rPr>
          <w:rFonts w:ascii="Times New Roman" w:hAnsi="Times New Roman" w:cs="Times New Roman"/>
          <w:sz w:val="28"/>
          <w:szCs w:val="28"/>
        </w:rPr>
        <w:t xml:space="preserve">                                            </w:t>
      </w:r>
      <w:r w:rsidRPr="001F49AF">
        <w:rPr>
          <w:rFonts w:ascii="Times New Roman" w:hAnsi="Times New Roman" w:cs="Times New Roman"/>
          <w:sz w:val="20"/>
          <w:szCs w:val="20"/>
        </w:rPr>
        <w:t xml:space="preserve">                                                                                                                        тыс. руб.</w:t>
      </w:r>
    </w:p>
    <w:tbl>
      <w:tblPr>
        <w:tblW w:w="100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2693"/>
        <w:gridCol w:w="4820"/>
        <w:gridCol w:w="1275"/>
        <w:gridCol w:w="1275"/>
      </w:tblGrid>
      <w:tr w:rsidR="001F49AF" w:rsidRPr="001F49AF" w:rsidTr="001F49AF">
        <w:trPr>
          <w:cantSplit/>
          <w:trHeight w:val="985"/>
        </w:trPr>
        <w:tc>
          <w:tcPr>
            <w:tcW w:w="2693" w:type="dxa"/>
            <w:vAlign w:val="center"/>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Код</w:t>
            </w:r>
          </w:p>
        </w:tc>
        <w:tc>
          <w:tcPr>
            <w:tcW w:w="4820" w:type="dxa"/>
            <w:vAlign w:val="center"/>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Наименование показателя</w:t>
            </w:r>
          </w:p>
        </w:tc>
        <w:tc>
          <w:tcPr>
            <w:tcW w:w="1275" w:type="dxa"/>
            <w:vAlign w:val="center"/>
          </w:tcPr>
          <w:p w:rsidR="001F49AF" w:rsidRPr="001F49AF" w:rsidRDefault="001F49AF" w:rsidP="001F49AF">
            <w:pPr>
              <w:ind w:right="-235"/>
              <w:jc w:val="center"/>
              <w:rPr>
                <w:rFonts w:ascii="Times New Roman" w:hAnsi="Times New Roman" w:cs="Times New Roman"/>
              </w:rPr>
            </w:pPr>
            <w:r w:rsidRPr="001F49AF">
              <w:rPr>
                <w:rFonts w:ascii="Times New Roman" w:hAnsi="Times New Roman" w:cs="Times New Roman"/>
              </w:rPr>
              <w:t>План</w:t>
            </w:r>
          </w:p>
        </w:tc>
        <w:tc>
          <w:tcPr>
            <w:tcW w:w="1275" w:type="dxa"/>
            <w:vAlign w:val="center"/>
          </w:tcPr>
          <w:p w:rsidR="001F49AF" w:rsidRPr="001F49AF" w:rsidRDefault="001F49AF" w:rsidP="001F49AF">
            <w:pPr>
              <w:ind w:right="-235"/>
              <w:jc w:val="center"/>
              <w:rPr>
                <w:rFonts w:ascii="Times New Roman" w:hAnsi="Times New Roman" w:cs="Times New Roman"/>
              </w:rPr>
            </w:pPr>
            <w:r w:rsidRPr="001F49AF">
              <w:rPr>
                <w:rFonts w:ascii="Times New Roman" w:hAnsi="Times New Roman" w:cs="Times New Roman"/>
              </w:rPr>
              <w:t>Факт</w:t>
            </w:r>
          </w:p>
        </w:tc>
      </w:tr>
      <w:tr w:rsidR="001F49AF" w:rsidRPr="001F49AF" w:rsidTr="001F49AF">
        <w:trPr>
          <w:trHeight w:val="70"/>
        </w:trPr>
        <w:tc>
          <w:tcPr>
            <w:tcW w:w="2693" w:type="dxa"/>
            <w:vAlign w:val="center"/>
          </w:tcPr>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01 00 00 00 00 0000 000</w:t>
            </w:r>
          </w:p>
        </w:tc>
        <w:tc>
          <w:tcPr>
            <w:tcW w:w="4820" w:type="dxa"/>
            <w:vAlign w:val="center"/>
          </w:tcPr>
          <w:p w:rsidR="001F49AF" w:rsidRPr="001F49AF" w:rsidRDefault="001F49AF" w:rsidP="001F49AF">
            <w:pPr>
              <w:jc w:val="both"/>
              <w:rPr>
                <w:rFonts w:ascii="Times New Roman" w:hAnsi="Times New Roman" w:cs="Times New Roman"/>
                <w:b/>
                <w:bCs/>
              </w:rPr>
            </w:pPr>
            <w:r w:rsidRPr="001F49AF">
              <w:rPr>
                <w:rFonts w:ascii="Times New Roman" w:hAnsi="Times New Roman" w:cs="Times New Roman"/>
                <w:b/>
                <w:bCs/>
              </w:rPr>
              <w:t>Источники внутреннего финансирования дефицитов бюджетов</w:t>
            </w:r>
          </w:p>
        </w:tc>
        <w:tc>
          <w:tcPr>
            <w:tcW w:w="1275" w:type="dxa"/>
            <w:vAlign w:val="center"/>
          </w:tcPr>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1782,3</w:t>
            </w:r>
          </w:p>
        </w:tc>
        <w:tc>
          <w:tcPr>
            <w:tcW w:w="1275" w:type="dxa"/>
            <w:vAlign w:val="center"/>
          </w:tcPr>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995,0</w:t>
            </w:r>
          </w:p>
        </w:tc>
      </w:tr>
      <w:tr w:rsidR="001F49AF" w:rsidRPr="001F49AF" w:rsidTr="001F49AF">
        <w:trPr>
          <w:trHeight w:val="70"/>
        </w:trPr>
        <w:tc>
          <w:tcPr>
            <w:tcW w:w="2693" w:type="dxa"/>
            <w:vAlign w:val="center"/>
          </w:tcPr>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01 03 00 00 00 0000 000</w:t>
            </w:r>
          </w:p>
        </w:tc>
        <w:tc>
          <w:tcPr>
            <w:tcW w:w="4820" w:type="dxa"/>
            <w:vAlign w:val="center"/>
          </w:tcPr>
          <w:p w:rsidR="001F49AF" w:rsidRPr="001F49AF" w:rsidRDefault="001F49AF" w:rsidP="001F49AF">
            <w:pPr>
              <w:jc w:val="both"/>
              <w:rPr>
                <w:rFonts w:ascii="Times New Roman" w:hAnsi="Times New Roman" w:cs="Times New Roman"/>
                <w:b/>
                <w:bCs/>
              </w:rPr>
            </w:pPr>
            <w:r w:rsidRPr="001F49AF">
              <w:rPr>
                <w:rFonts w:ascii="Times New Roman" w:hAnsi="Times New Roman" w:cs="Times New Roman"/>
                <w:b/>
                <w:bCs/>
              </w:rPr>
              <w:t>Бюджетные кредиты от других бюджетов бюджетной  системы Российской Федерации</w:t>
            </w:r>
          </w:p>
        </w:tc>
        <w:tc>
          <w:tcPr>
            <w:tcW w:w="1275" w:type="dxa"/>
            <w:vAlign w:val="center"/>
          </w:tcPr>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0</w:t>
            </w:r>
          </w:p>
        </w:tc>
        <w:tc>
          <w:tcPr>
            <w:tcW w:w="1275" w:type="dxa"/>
            <w:vAlign w:val="center"/>
          </w:tcPr>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0</w:t>
            </w:r>
          </w:p>
        </w:tc>
      </w:tr>
      <w:tr w:rsidR="001F49AF" w:rsidRPr="001F49AF" w:rsidTr="001F49AF">
        <w:trPr>
          <w:trHeight w:val="70"/>
        </w:trPr>
        <w:tc>
          <w:tcPr>
            <w:tcW w:w="2693" w:type="dxa"/>
            <w:vAlign w:val="center"/>
          </w:tcPr>
          <w:p w:rsidR="001F49AF" w:rsidRPr="001F49AF" w:rsidRDefault="001F49AF" w:rsidP="001F49AF">
            <w:pPr>
              <w:autoSpaceDE w:val="0"/>
              <w:autoSpaceDN w:val="0"/>
              <w:adjustRightInd w:val="0"/>
              <w:jc w:val="center"/>
              <w:rPr>
                <w:rFonts w:ascii="Times New Roman" w:hAnsi="Times New Roman" w:cs="Times New Roman"/>
                <w:bCs/>
              </w:rPr>
            </w:pPr>
            <w:r w:rsidRPr="001F49AF">
              <w:rPr>
                <w:rFonts w:ascii="Times New Roman" w:hAnsi="Times New Roman" w:cs="Times New Roman"/>
                <w:bCs/>
              </w:rPr>
              <w:t>01 03 01 00 05 0000 710</w:t>
            </w:r>
          </w:p>
          <w:p w:rsidR="001F49AF" w:rsidRPr="001F49AF" w:rsidRDefault="001F49AF" w:rsidP="001F49AF">
            <w:pPr>
              <w:jc w:val="center"/>
              <w:rPr>
                <w:rFonts w:ascii="Times New Roman" w:hAnsi="Times New Roman" w:cs="Times New Roman"/>
              </w:rPr>
            </w:pPr>
          </w:p>
        </w:tc>
        <w:tc>
          <w:tcPr>
            <w:tcW w:w="4820" w:type="dxa"/>
            <w:vAlign w:val="center"/>
          </w:tcPr>
          <w:p w:rsidR="001F49AF" w:rsidRPr="001F49AF" w:rsidRDefault="001F49AF" w:rsidP="001F49AF">
            <w:pPr>
              <w:autoSpaceDE w:val="0"/>
              <w:autoSpaceDN w:val="0"/>
              <w:adjustRightInd w:val="0"/>
              <w:jc w:val="both"/>
              <w:rPr>
                <w:rFonts w:ascii="Times New Roman" w:hAnsi="Times New Roman" w:cs="Times New Roman"/>
              </w:rPr>
            </w:pPr>
            <w:r w:rsidRPr="001F49AF">
              <w:rPr>
                <w:rFonts w:ascii="Times New Roman" w:hAnsi="Times New Roman" w:cs="Times New Roman"/>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275" w:type="dxa"/>
            <w:vAlign w:val="center"/>
          </w:tcPr>
          <w:p w:rsidR="001F49AF" w:rsidRPr="001F49AF" w:rsidRDefault="001F49AF" w:rsidP="001F49AF">
            <w:pPr>
              <w:jc w:val="center"/>
              <w:rPr>
                <w:rFonts w:ascii="Times New Roman" w:hAnsi="Times New Roman" w:cs="Times New Roman"/>
                <w:bCs/>
              </w:rPr>
            </w:pPr>
            <w:r w:rsidRPr="001F49AF">
              <w:rPr>
                <w:rFonts w:ascii="Times New Roman" w:hAnsi="Times New Roman" w:cs="Times New Roman"/>
                <w:bCs/>
              </w:rPr>
              <w:t>0</w:t>
            </w:r>
          </w:p>
        </w:tc>
        <w:tc>
          <w:tcPr>
            <w:tcW w:w="1275" w:type="dxa"/>
            <w:vAlign w:val="center"/>
          </w:tcPr>
          <w:p w:rsidR="001F49AF" w:rsidRPr="001F49AF" w:rsidRDefault="001F49AF" w:rsidP="001F49AF">
            <w:pPr>
              <w:jc w:val="center"/>
              <w:rPr>
                <w:rFonts w:ascii="Times New Roman" w:hAnsi="Times New Roman" w:cs="Times New Roman"/>
                <w:bCs/>
              </w:rPr>
            </w:pPr>
            <w:r w:rsidRPr="001F49AF">
              <w:rPr>
                <w:rFonts w:ascii="Times New Roman" w:hAnsi="Times New Roman" w:cs="Times New Roman"/>
                <w:bCs/>
              </w:rPr>
              <w:t>0</w:t>
            </w:r>
          </w:p>
        </w:tc>
      </w:tr>
      <w:tr w:rsidR="001F49AF" w:rsidRPr="001F49AF" w:rsidTr="001F49AF">
        <w:trPr>
          <w:trHeight w:val="70"/>
        </w:trPr>
        <w:tc>
          <w:tcPr>
            <w:tcW w:w="2693" w:type="dxa"/>
            <w:vAlign w:val="center"/>
          </w:tcPr>
          <w:p w:rsidR="001F49AF" w:rsidRPr="001F49AF" w:rsidRDefault="001F49AF" w:rsidP="001F49AF">
            <w:pPr>
              <w:autoSpaceDE w:val="0"/>
              <w:autoSpaceDN w:val="0"/>
              <w:adjustRightInd w:val="0"/>
              <w:jc w:val="center"/>
              <w:rPr>
                <w:rFonts w:ascii="Times New Roman" w:hAnsi="Times New Roman" w:cs="Times New Roman"/>
              </w:rPr>
            </w:pPr>
            <w:r w:rsidRPr="001F49AF">
              <w:rPr>
                <w:rFonts w:ascii="Times New Roman" w:hAnsi="Times New Roman" w:cs="Times New Roman"/>
              </w:rPr>
              <w:t>01 03 01 00 05 0000 810</w:t>
            </w:r>
          </w:p>
          <w:p w:rsidR="001F49AF" w:rsidRPr="001F49AF" w:rsidRDefault="001F49AF" w:rsidP="001F49AF">
            <w:pPr>
              <w:autoSpaceDE w:val="0"/>
              <w:autoSpaceDN w:val="0"/>
              <w:adjustRightInd w:val="0"/>
              <w:jc w:val="center"/>
              <w:rPr>
                <w:rFonts w:ascii="Times New Roman" w:hAnsi="Times New Roman" w:cs="Times New Roman"/>
                <w:bCs/>
              </w:rPr>
            </w:pPr>
          </w:p>
        </w:tc>
        <w:tc>
          <w:tcPr>
            <w:tcW w:w="4820" w:type="dxa"/>
            <w:vAlign w:val="center"/>
          </w:tcPr>
          <w:p w:rsidR="001F49AF" w:rsidRPr="001F49AF" w:rsidRDefault="001F49AF" w:rsidP="001F49AF">
            <w:pPr>
              <w:autoSpaceDE w:val="0"/>
              <w:autoSpaceDN w:val="0"/>
              <w:adjustRightInd w:val="0"/>
              <w:jc w:val="both"/>
              <w:rPr>
                <w:rFonts w:ascii="Times New Roman" w:hAnsi="Times New Roman" w:cs="Times New Roman"/>
              </w:rPr>
            </w:pPr>
            <w:r w:rsidRPr="001F49AF">
              <w:rPr>
                <w:rFonts w:ascii="Times New Roman" w:hAnsi="Times New Roman" w:cs="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275" w:type="dxa"/>
            <w:vAlign w:val="center"/>
          </w:tcPr>
          <w:p w:rsidR="001F49AF" w:rsidRPr="001F49AF" w:rsidRDefault="001F49AF" w:rsidP="001F49AF">
            <w:pPr>
              <w:jc w:val="center"/>
              <w:rPr>
                <w:rFonts w:ascii="Times New Roman" w:hAnsi="Times New Roman" w:cs="Times New Roman"/>
                <w:bCs/>
              </w:rPr>
            </w:pPr>
            <w:r w:rsidRPr="001F49AF">
              <w:rPr>
                <w:rFonts w:ascii="Times New Roman" w:hAnsi="Times New Roman" w:cs="Times New Roman"/>
                <w:bCs/>
              </w:rPr>
              <w:t>0</w:t>
            </w:r>
          </w:p>
        </w:tc>
        <w:tc>
          <w:tcPr>
            <w:tcW w:w="1275" w:type="dxa"/>
            <w:vAlign w:val="center"/>
          </w:tcPr>
          <w:p w:rsidR="001F49AF" w:rsidRPr="001F49AF" w:rsidRDefault="001F49AF" w:rsidP="001F49AF">
            <w:pPr>
              <w:jc w:val="center"/>
              <w:rPr>
                <w:rFonts w:ascii="Times New Roman" w:hAnsi="Times New Roman" w:cs="Times New Roman"/>
                <w:bCs/>
              </w:rPr>
            </w:pPr>
            <w:r w:rsidRPr="001F49AF">
              <w:rPr>
                <w:rFonts w:ascii="Times New Roman" w:hAnsi="Times New Roman" w:cs="Times New Roman"/>
                <w:bCs/>
              </w:rPr>
              <w:t>0</w:t>
            </w:r>
          </w:p>
        </w:tc>
      </w:tr>
      <w:tr w:rsidR="001F49AF" w:rsidRPr="001F49AF" w:rsidTr="001F49AF">
        <w:trPr>
          <w:trHeight w:val="70"/>
        </w:trPr>
        <w:tc>
          <w:tcPr>
            <w:tcW w:w="2693" w:type="dxa"/>
            <w:vAlign w:val="center"/>
          </w:tcPr>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01 05 00 00 00 0000 000</w:t>
            </w:r>
          </w:p>
        </w:tc>
        <w:tc>
          <w:tcPr>
            <w:tcW w:w="4820" w:type="dxa"/>
            <w:vAlign w:val="center"/>
          </w:tcPr>
          <w:p w:rsidR="001F49AF" w:rsidRPr="001F49AF" w:rsidRDefault="001F49AF" w:rsidP="001F49AF">
            <w:pPr>
              <w:jc w:val="both"/>
              <w:rPr>
                <w:rFonts w:ascii="Times New Roman" w:hAnsi="Times New Roman" w:cs="Times New Roman"/>
                <w:b/>
                <w:bCs/>
              </w:rPr>
            </w:pPr>
            <w:r w:rsidRPr="001F49AF">
              <w:rPr>
                <w:rFonts w:ascii="Times New Roman" w:hAnsi="Times New Roman" w:cs="Times New Roman"/>
                <w:b/>
                <w:bCs/>
              </w:rPr>
              <w:t>Изменение остатков средств на счетах по учету средств бюджета</w:t>
            </w:r>
          </w:p>
        </w:tc>
        <w:tc>
          <w:tcPr>
            <w:tcW w:w="1275" w:type="dxa"/>
            <w:vAlign w:val="center"/>
          </w:tcPr>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1782,3</w:t>
            </w:r>
          </w:p>
        </w:tc>
        <w:tc>
          <w:tcPr>
            <w:tcW w:w="1275" w:type="dxa"/>
            <w:vAlign w:val="center"/>
          </w:tcPr>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995,0</w:t>
            </w:r>
          </w:p>
        </w:tc>
      </w:tr>
      <w:tr w:rsidR="001F49AF" w:rsidRPr="001F49AF" w:rsidTr="001F49AF">
        <w:trPr>
          <w:trHeight w:val="347"/>
        </w:trPr>
        <w:tc>
          <w:tcPr>
            <w:tcW w:w="2693" w:type="dxa"/>
            <w:vAlign w:val="center"/>
          </w:tcPr>
          <w:p w:rsidR="001F49AF" w:rsidRPr="001F49AF" w:rsidRDefault="001F49AF" w:rsidP="001F49AF">
            <w:pPr>
              <w:jc w:val="center"/>
              <w:rPr>
                <w:rFonts w:ascii="Times New Roman" w:hAnsi="Times New Roman" w:cs="Times New Roman"/>
                <w:bCs/>
              </w:rPr>
            </w:pPr>
            <w:r w:rsidRPr="001F49AF">
              <w:rPr>
                <w:rFonts w:ascii="Times New Roman" w:hAnsi="Times New Roman" w:cs="Times New Roman"/>
                <w:bCs/>
              </w:rPr>
              <w:t>01 05 00 00 00 0000 500</w:t>
            </w:r>
          </w:p>
        </w:tc>
        <w:tc>
          <w:tcPr>
            <w:tcW w:w="4820" w:type="dxa"/>
            <w:vAlign w:val="center"/>
          </w:tcPr>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УВЕЛИЧЕНИЕ ОСТАТКОВ СРЕДСТВ БЮДЖЕТОВ</w:t>
            </w:r>
          </w:p>
        </w:tc>
        <w:tc>
          <w:tcPr>
            <w:tcW w:w="1275" w:type="dxa"/>
            <w:vAlign w:val="center"/>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-188427,4</w:t>
            </w:r>
          </w:p>
        </w:tc>
        <w:tc>
          <w:tcPr>
            <w:tcW w:w="1275" w:type="dxa"/>
            <w:vAlign w:val="center"/>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-188209,9</w:t>
            </w:r>
          </w:p>
        </w:tc>
      </w:tr>
      <w:tr w:rsidR="001F49AF" w:rsidRPr="001F49AF" w:rsidTr="001F49AF">
        <w:trPr>
          <w:trHeight w:val="70"/>
        </w:trPr>
        <w:tc>
          <w:tcPr>
            <w:tcW w:w="2693" w:type="dxa"/>
            <w:vAlign w:val="center"/>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01 05 02 01 05 0000 510</w:t>
            </w:r>
          </w:p>
        </w:tc>
        <w:tc>
          <w:tcPr>
            <w:tcW w:w="4820" w:type="dxa"/>
            <w:vAlign w:val="center"/>
          </w:tcPr>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Увеличение прочих остатков денежных средств бюджетов муниципальных районов</w:t>
            </w:r>
          </w:p>
        </w:tc>
        <w:tc>
          <w:tcPr>
            <w:tcW w:w="1275" w:type="dxa"/>
            <w:vAlign w:val="center"/>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-188427,4</w:t>
            </w:r>
          </w:p>
        </w:tc>
        <w:tc>
          <w:tcPr>
            <w:tcW w:w="1275" w:type="dxa"/>
            <w:vAlign w:val="center"/>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-188209,9</w:t>
            </w:r>
          </w:p>
        </w:tc>
      </w:tr>
      <w:tr w:rsidR="001F49AF" w:rsidRPr="001F49AF" w:rsidTr="001F49AF">
        <w:trPr>
          <w:trHeight w:val="70"/>
        </w:trPr>
        <w:tc>
          <w:tcPr>
            <w:tcW w:w="2693" w:type="dxa"/>
            <w:vAlign w:val="center"/>
          </w:tcPr>
          <w:p w:rsidR="001F49AF" w:rsidRPr="001F49AF" w:rsidRDefault="001F49AF" w:rsidP="001F49AF">
            <w:pPr>
              <w:jc w:val="center"/>
              <w:rPr>
                <w:rFonts w:ascii="Times New Roman" w:hAnsi="Times New Roman" w:cs="Times New Roman"/>
                <w:bCs/>
              </w:rPr>
            </w:pPr>
            <w:r w:rsidRPr="001F49AF">
              <w:rPr>
                <w:rFonts w:ascii="Times New Roman" w:hAnsi="Times New Roman" w:cs="Times New Roman"/>
                <w:bCs/>
              </w:rPr>
              <w:t>01 05 00 00 00 0000 600</w:t>
            </w:r>
          </w:p>
        </w:tc>
        <w:tc>
          <w:tcPr>
            <w:tcW w:w="4820" w:type="dxa"/>
            <w:vAlign w:val="center"/>
          </w:tcPr>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УМЕНЬШЕНИЕ ОСТАТКОВ СРЕДСТВ БЮДЖЕТОВ</w:t>
            </w:r>
          </w:p>
        </w:tc>
        <w:tc>
          <w:tcPr>
            <w:tcW w:w="1275" w:type="dxa"/>
            <w:vAlign w:val="center"/>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190209,7</w:t>
            </w:r>
          </w:p>
        </w:tc>
        <w:tc>
          <w:tcPr>
            <w:tcW w:w="1275" w:type="dxa"/>
            <w:vAlign w:val="center"/>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189204,9</w:t>
            </w:r>
          </w:p>
        </w:tc>
      </w:tr>
      <w:tr w:rsidR="001F49AF" w:rsidRPr="001F49AF" w:rsidTr="001F49AF">
        <w:trPr>
          <w:trHeight w:val="70"/>
        </w:trPr>
        <w:tc>
          <w:tcPr>
            <w:tcW w:w="2693" w:type="dxa"/>
            <w:vAlign w:val="center"/>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01 05 02 01 05 0000 610</w:t>
            </w:r>
          </w:p>
        </w:tc>
        <w:tc>
          <w:tcPr>
            <w:tcW w:w="4820" w:type="dxa"/>
            <w:vAlign w:val="center"/>
          </w:tcPr>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Уменьшение прочих остатков денежных средств бюджетов муниципальных районов</w:t>
            </w:r>
          </w:p>
        </w:tc>
        <w:tc>
          <w:tcPr>
            <w:tcW w:w="1275" w:type="dxa"/>
            <w:vAlign w:val="center"/>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190209,7</w:t>
            </w:r>
          </w:p>
        </w:tc>
        <w:tc>
          <w:tcPr>
            <w:tcW w:w="1275" w:type="dxa"/>
            <w:vAlign w:val="center"/>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189204,9</w:t>
            </w:r>
          </w:p>
        </w:tc>
      </w:tr>
    </w:tbl>
    <w:p w:rsidR="001F49AF" w:rsidRPr="001F49AF" w:rsidRDefault="001F49AF" w:rsidP="001F49AF">
      <w:pPr>
        <w:jc w:val="right"/>
        <w:rPr>
          <w:rFonts w:ascii="Times New Roman" w:hAnsi="Times New Roman" w:cs="Times New Roman"/>
          <w:sz w:val="28"/>
          <w:szCs w:val="28"/>
        </w:rPr>
      </w:pPr>
    </w:p>
    <w:p w:rsidR="001F49AF" w:rsidRPr="001F49AF" w:rsidRDefault="001F49AF" w:rsidP="001F49AF">
      <w:pPr>
        <w:rPr>
          <w:rFonts w:ascii="Times New Roman" w:hAnsi="Times New Roman" w:cs="Times New Roman"/>
          <w:sz w:val="28"/>
          <w:szCs w:val="28"/>
        </w:rPr>
      </w:pPr>
    </w:p>
    <w:p w:rsidR="001F49AF" w:rsidRPr="001F49AF" w:rsidRDefault="001F49AF" w:rsidP="001F49AF">
      <w:pPr>
        <w:rPr>
          <w:rFonts w:ascii="Times New Roman" w:hAnsi="Times New Roman" w:cs="Times New Roman"/>
          <w:sz w:val="28"/>
          <w:szCs w:val="28"/>
        </w:rPr>
      </w:pP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Приложение 7</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к решению Хотынецкого районного </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Совета народных депутатов </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от "13" марта  </w:t>
      </w:r>
      <w:smartTag w:uri="urn:schemas-microsoft-com:office:smarttags" w:element="metricconverter">
        <w:smartTagPr>
          <w:attr w:name="ProductID" w:val="2015 г"/>
        </w:smartTagPr>
        <w:r w:rsidRPr="001F49AF">
          <w:rPr>
            <w:rFonts w:ascii="Times New Roman" w:hAnsi="Times New Roman" w:cs="Times New Roman"/>
          </w:rPr>
          <w:t>2015 г</w:t>
        </w:r>
      </w:smartTag>
      <w:r w:rsidRPr="001F49AF">
        <w:rPr>
          <w:rFonts w:ascii="Times New Roman" w:hAnsi="Times New Roman" w:cs="Times New Roman"/>
        </w:rPr>
        <w:t>. № 3-РС</w:t>
      </w:r>
    </w:p>
    <w:p w:rsidR="001F49AF" w:rsidRPr="001F49AF" w:rsidRDefault="001F49AF" w:rsidP="001F49AF">
      <w:pPr>
        <w:rPr>
          <w:rFonts w:ascii="Times New Roman" w:hAnsi="Times New Roman" w:cs="Times New Roman"/>
        </w:rPr>
      </w:pPr>
      <w:r w:rsidRPr="001F49AF">
        <w:rPr>
          <w:rFonts w:ascii="Times New Roman" w:hAnsi="Times New Roman" w:cs="Times New Roman"/>
        </w:rPr>
        <w:t xml:space="preserve">                                                            </w:t>
      </w:r>
    </w:p>
    <w:p w:rsidR="001F49AF" w:rsidRPr="001F49AF" w:rsidRDefault="001F49AF" w:rsidP="001F49AF">
      <w:pPr>
        <w:jc w:val="right"/>
        <w:rPr>
          <w:rFonts w:ascii="Times New Roman" w:hAnsi="Times New Roman" w:cs="Times New Roman"/>
          <w:sz w:val="28"/>
          <w:szCs w:val="28"/>
        </w:rPr>
      </w:pPr>
      <w:r w:rsidRPr="001F49AF">
        <w:rPr>
          <w:rFonts w:ascii="Times New Roman" w:hAnsi="Times New Roman" w:cs="Times New Roman"/>
          <w:sz w:val="28"/>
          <w:szCs w:val="28"/>
        </w:rPr>
        <w:t xml:space="preserve"> </w:t>
      </w:r>
    </w:p>
    <w:p w:rsidR="001F49AF" w:rsidRPr="001F49AF" w:rsidRDefault="001F49AF" w:rsidP="001F49AF">
      <w:pPr>
        <w:tabs>
          <w:tab w:val="left" w:pos="4245"/>
        </w:tabs>
        <w:ind w:left="851"/>
        <w:jc w:val="center"/>
        <w:rPr>
          <w:rFonts w:ascii="Times New Roman" w:hAnsi="Times New Roman" w:cs="Times New Roman"/>
        </w:rPr>
      </w:pPr>
      <w:r w:rsidRPr="001F49AF">
        <w:rPr>
          <w:rFonts w:ascii="Times New Roman" w:hAnsi="Times New Roman" w:cs="Times New Roman"/>
        </w:rPr>
        <w:t>Источники финансирования дефицита</w:t>
      </w:r>
    </w:p>
    <w:p w:rsidR="001F49AF" w:rsidRPr="001F49AF" w:rsidRDefault="001F49AF" w:rsidP="001F49AF">
      <w:pPr>
        <w:tabs>
          <w:tab w:val="left" w:pos="4245"/>
        </w:tabs>
        <w:ind w:left="851"/>
        <w:jc w:val="center"/>
        <w:rPr>
          <w:rFonts w:ascii="Times New Roman" w:hAnsi="Times New Roman" w:cs="Times New Roman"/>
        </w:rPr>
      </w:pPr>
      <w:r w:rsidRPr="001F49AF">
        <w:rPr>
          <w:rFonts w:ascii="Times New Roman" w:hAnsi="Times New Roman" w:cs="Times New Roman"/>
        </w:rPr>
        <w:t>районного бюджета за 2014 год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1F49AF" w:rsidRPr="001F49AF" w:rsidRDefault="001F49AF" w:rsidP="001F49AF">
      <w:pPr>
        <w:jc w:val="right"/>
        <w:rPr>
          <w:rFonts w:ascii="Times New Roman" w:hAnsi="Times New Roman" w:cs="Times New Roman"/>
          <w:sz w:val="20"/>
          <w:szCs w:val="20"/>
        </w:rPr>
      </w:pPr>
    </w:p>
    <w:p w:rsidR="001F49AF" w:rsidRPr="001F49AF" w:rsidRDefault="001F49AF" w:rsidP="001F49AF">
      <w:pPr>
        <w:jc w:val="right"/>
        <w:rPr>
          <w:rFonts w:ascii="Times New Roman" w:hAnsi="Times New Roman" w:cs="Times New Roman"/>
          <w:sz w:val="20"/>
          <w:szCs w:val="20"/>
        </w:rPr>
      </w:pPr>
    </w:p>
    <w:p w:rsidR="001F49AF" w:rsidRPr="001F49AF" w:rsidRDefault="001F49AF" w:rsidP="001F49AF">
      <w:pPr>
        <w:jc w:val="right"/>
        <w:rPr>
          <w:rFonts w:ascii="Times New Roman" w:hAnsi="Times New Roman" w:cs="Times New Roman"/>
          <w:sz w:val="20"/>
          <w:szCs w:val="20"/>
        </w:rPr>
      </w:pPr>
      <w:r w:rsidRPr="001F49AF">
        <w:rPr>
          <w:rFonts w:ascii="Times New Roman" w:hAnsi="Times New Roman" w:cs="Times New Roman"/>
          <w:sz w:val="20"/>
          <w:szCs w:val="20"/>
        </w:rPr>
        <w:t>тыс. руб.</w:t>
      </w: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1E0" w:firstRow="1" w:lastRow="1" w:firstColumn="1" w:lastColumn="1" w:noHBand="0" w:noVBand="0"/>
      </w:tblPr>
      <w:tblGrid>
        <w:gridCol w:w="2340"/>
        <w:gridCol w:w="5457"/>
        <w:gridCol w:w="1134"/>
        <w:gridCol w:w="1134"/>
      </w:tblGrid>
      <w:tr w:rsidR="001F49AF" w:rsidRPr="001F49AF" w:rsidTr="001F49AF">
        <w:trPr>
          <w:cantSplit/>
          <w:trHeight w:val="985"/>
        </w:trPr>
        <w:tc>
          <w:tcPr>
            <w:tcW w:w="2340" w:type="dxa"/>
            <w:vAlign w:val="center"/>
          </w:tcPr>
          <w:p w:rsidR="001F49AF" w:rsidRPr="001F49AF" w:rsidRDefault="001F49AF" w:rsidP="001F49AF">
            <w:pPr>
              <w:ind w:left="192"/>
              <w:jc w:val="center"/>
              <w:rPr>
                <w:rFonts w:ascii="Times New Roman" w:hAnsi="Times New Roman" w:cs="Times New Roman"/>
              </w:rPr>
            </w:pPr>
            <w:r w:rsidRPr="001F49AF">
              <w:rPr>
                <w:rFonts w:ascii="Times New Roman" w:hAnsi="Times New Roman" w:cs="Times New Roman"/>
              </w:rPr>
              <w:t>Код</w:t>
            </w:r>
          </w:p>
        </w:tc>
        <w:tc>
          <w:tcPr>
            <w:tcW w:w="5457" w:type="dxa"/>
            <w:vAlign w:val="center"/>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Наименование показателя</w:t>
            </w:r>
          </w:p>
        </w:tc>
        <w:tc>
          <w:tcPr>
            <w:tcW w:w="1134" w:type="dxa"/>
            <w:vAlign w:val="center"/>
          </w:tcPr>
          <w:p w:rsidR="001F49AF" w:rsidRPr="001F49AF" w:rsidRDefault="001F49AF" w:rsidP="001F49AF">
            <w:pPr>
              <w:ind w:right="-235"/>
              <w:jc w:val="center"/>
              <w:rPr>
                <w:rFonts w:ascii="Times New Roman" w:hAnsi="Times New Roman" w:cs="Times New Roman"/>
              </w:rPr>
            </w:pPr>
            <w:r w:rsidRPr="001F49AF">
              <w:rPr>
                <w:rFonts w:ascii="Times New Roman" w:hAnsi="Times New Roman" w:cs="Times New Roman"/>
              </w:rPr>
              <w:t>План</w:t>
            </w:r>
          </w:p>
        </w:tc>
        <w:tc>
          <w:tcPr>
            <w:tcW w:w="1134" w:type="dxa"/>
            <w:vAlign w:val="center"/>
          </w:tcPr>
          <w:p w:rsidR="001F49AF" w:rsidRPr="001F49AF" w:rsidRDefault="001F49AF" w:rsidP="001F49AF">
            <w:pPr>
              <w:ind w:right="-235"/>
              <w:jc w:val="center"/>
              <w:rPr>
                <w:rFonts w:ascii="Times New Roman" w:hAnsi="Times New Roman" w:cs="Times New Roman"/>
              </w:rPr>
            </w:pPr>
            <w:r w:rsidRPr="001F49AF">
              <w:rPr>
                <w:rFonts w:ascii="Times New Roman" w:hAnsi="Times New Roman" w:cs="Times New Roman"/>
              </w:rPr>
              <w:t>Факт</w:t>
            </w:r>
          </w:p>
        </w:tc>
      </w:tr>
      <w:tr w:rsidR="001F49AF" w:rsidRPr="001F49AF" w:rsidTr="001F49AF">
        <w:trPr>
          <w:trHeight w:val="70"/>
        </w:trPr>
        <w:tc>
          <w:tcPr>
            <w:tcW w:w="2340" w:type="dxa"/>
            <w:vAlign w:val="center"/>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01 00 00 00 00 0000 000</w:t>
            </w:r>
          </w:p>
        </w:tc>
        <w:tc>
          <w:tcPr>
            <w:tcW w:w="5457" w:type="dxa"/>
            <w:vAlign w:val="center"/>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Источники внутреннего финансирования дефицитов бюджетов</w:t>
            </w:r>
          </w:p>
        </w:tc>
        <w:tc>
          <w:tcPr>
            <w:tcW w:w="1134" w:type="dxa"/>
            <w:vAlign w:val="center"/>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1782,3</w:t>
            </w:r>
          </w:p>
        </w:tc>
        <w:tc>
          <w:tcPr>
            <w:tcW w:w="1134" w:type="dxa"/>
            <w:vAlign w:val="center"/>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995,0</w:t>
            </w:r>
          </w:p>
        </w:tc>
      </w:tr>
      <w:tr w:rsidR="001F49AF" w:rsidRPr="001F49AF" w:rsidTr="001F49AF">
        <w:trPr>
          <w:trHeight w:val="70"/>
        </w:trPr>
        <w:tc>
          <w:tcPr>
            <w:tcW w:w="2340" w:type="dxa"/>
            <w:vAlign w:val="center"/>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01 03 00 00 00 0000 000</w:t>
            </w:r>
          </w:p>
        </w:tc>
        <w:tc>
          <w:tcPr>
            <w:tcW w:w="5457" w:type="dxa"/>
            <w:vAlign w:val="center"/>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Бюджетные кредиты от других бюджетов бюджетной  системы Российской Федерации</w:t>
            </w:r>
          </w:p>
        </w:tc>
        <w:tc>
          <w:tcPr>
            <w:tcW w:w="1134" w:type="dxa"/>
            <w:vAlign w:val="center"/>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w:t>
            </w:r>
          </w:p>
        </w:tc>
        <w:tc>
          <w:tcPr>
            <w:tcW w:w="1134" w:type="dxa"/>
            <w:vAlign w:val="center"/>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w:t>
            </w:r>
          </w:p>
        </w:tc>
      </w:tr>
      <w:tr w:rsidR="001F49AF" w:rsidRPr="001F49AF" w:rsidTr="001F49AF">
        <w:trPr>
          <w:trHeight w:val="70"/>
        </w:trPr>
        <w:tc>
          <w:tcPr>
            <w:tcW w:w="2340" w:type="dxa"/>
            <w:vAlign w:val="center"/>
          </w:tcPr>
          <w:p w:rsidR="001F49AF" w:rsidRPr="001F49AF" w:rsidRDefault="001F49AF" w:rsidP="001F49AF">
            <w:pPr>
              <w:jc w:val="center"/>
              <w:rPr>
                <w:rFonts w:ascii="Times New Roman" w:hAnsi="Times New Roman" w:cs="Times New Roman"/>
                <w:bCs/>
                <w:sz w:val="20"/>
                <w:szCs w:val="20"/>
              </w:rPr>
            </w:pPr>
            <w:r w:rsidRPr="001F49AF">
              <w:rPr>
                <w:rFonts w:ascii="Times New Roman" w:hAnsi="Times New Roman" w:cs="Times New Roman"/>
                <w:bCs/>
                <w:sz w:val="20"/>
                <w:szCs w:val="20"/>
              </w:rPr>
              <w:t>01 03 01 00 00 0000 700</w:t>
            </w:r>
          </w:p>
        </w:tc>
        <w:tc>
          <w:tcPr>
            <w:tcW w:w="5457" w:type="dxa"/>
            <w:vAlign w:val="center"/>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134" w:type="dxa"/>
            <w:vAlign w:val="center"/>
          </w:tcPr>
          <w:p w:rsidR="001F49AF" w:rsidRPr="001F49AF" w:rsidRDefault="001F49AF" w:rsidP="001F49AF">
            <w:pPr>
              <w:jc w:val="center"/>
              <w:rPr>
                <w:rFonts w:ascii="Times New Roman" w:hAnsi="Times New Roman" w:cs="Times New Roman"/>
                <w:bCs/>
                <w:sz w:val="20"/>
                <w:szCs w:val="20"/>
              </w:rPr>
            </w:pPr>
            <w:r w:rsidRPr="001F49AF">
              <w:rPr>
                <w:rFonts w:ascii="Times New Roman" w:hAnsi="Times New Roman" w:cs="Times New Roman"/>
                <w:bCs/>
                <w:sz w:val="20"/>
                <w:szCs w:val="20"/>
              </w:rPr>
              <w:t>0</w:t>
            </w:r>
          </w:p>
        </w:tc>
        <w:tc>
          <w:tcPr>
            <w:tcW w:w="1134" w:type="dxa"/>
            <w:vAlign w:val="center"/>
          </w:tcPr>
          <w:p w:rsidR="001F49AF" w:rsidRPr="001F49AF" w:rsidRDefault="001F49AF" w:rsidP="001F49AF">
            <w:pPr>
              <w:jc w:val="center"/>
              <w:rPr>
                <w:rFonts w:ascii="Times New Roman" w:hAnsi="Times New Roman" w:cs="Times New Roman"/>
                <w:bCs/>
                <w:sz w:val="20"/>
                <w:szCs w:val="20"/>
              </w:rPr>
            </w:pPr>
            <w:r w:rsidRPr="001F49AF">
              <w:rPr>
                <w:rFonts w:ascii="Times New Roman" w:hAnsi="Times New Roman" w:cs="Times New Roman"/>
                <w:bCs/>
                <w:sz w:val="20"/>
                <w:szCs w:val="20"/>
              </w:rPr>
              <w:t>0</w:t>
            </w:r>
          </w:p>
        </w:tc>
      </w:tr>
      <w:tr w:rsidR="001F49AF" w:rsidRPr="001F49AF" w:rsidTr="001F49AF">
        <w:trPr>
          <w:trHeight w:val="70"/>
        </w:trPr>
        <w:tc>
          <w:tcPr>
            <w:tcW w:w="2340" w:type="dxa"/>
            <w:vAlign w:val="center"/>
          </w:tcPr>
          <w:p w:rsidR="001F49AF" w:rsidRPr="001F49AF" w:rsidRDefault="001F49AF" w:rsidP="001F49AF">
            <w:pPr>
              <w:autoSpaceDE w:val="0"/>
              <w:autoSpaceDN w:val="0"/>
              <w:adjustRightInd w:val="0"/>
              <w:jc w:val="center"/>
              <w:rPr>
                <w:rFonts w:ascii="Times New Roman" w:hAnsi="Times New Roman" w:cs="Times New Roman"/>
                <w:bCs/>
                <w:sz w:val="20"/>
                <w:szCs w:val="20"/>
              </w:rPr>
            </w:pPr>
            <w:r w:rsidRPr="001F49AF">
              <w:rPr>
                <w:rFonts w:ascii="Times New Roman" w:hAnsi="Times New Roman" w:cs="Times New Roman"/>
                <w:bCs/>
                <w:sz w:val="20"/>
                <w:szCs w:val="20"/>
              </w:rPr>
              <w:t>01 03 01 00 05 0000 710</w:t>
            </w:r>
          </w:p>
          <w:p w:rsidR="001F49AF" w:rsidRPr="001F49AF" w:rsidRDefault="001F49AF" w:rsidP="001F49AF">
            <w:pPr>
              <w:jc w:val="center"/>
              <w:rPr>
                <w:rFonts w:ascii="Times New Roman" w:hAnsi="Times New Roman" w:cs="Times New Roman"/>
                <w:sz w:val="20"/>
                <w:szCs w:val="20"/>
              </w:rPr>
            </w:pPr>
          </w:p>
        </w:tc>
        <w:tc>
          <w:tcPr>
            <w:tcW w:w="5457" w:type="dxa"/>
            <w:vAlign w:val="center"/>
          </w:tcPr>
          <w:p w:rsidR="001F49AF" w:rsidRPr="001F49AF" w:rsidRDefault="001F49AF" w:rsidP="001F49AF">
            <w:pPr>
              <w:autoSpaceDE w:val="0"/>
              <w:autoSpaceDN w:val="0"/>
              <w:adjustRightInd w:val="0"/>
              <w:jc w:val="both"/>
              <w:rPr>
                <w:rFonts w:ascii="Times New Roman" w:hAnsi="Times New Roman" w:cs="Times New Roman"/>
                <w:sz w:val="20"/>
                <w:szCs w:val="20"/>
              </w:rPr>
            </w:pPr>
            <w:r w:rsidRPr="001F49AF">
              <w:rPr>
                <w:rFonts w:ascii="Times New Roman" w:hAnsi="Times New Roman" w:cs="Times New Roman"/>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134" w:type="dxa"/>
            <w:vAlign w:val="center"/>
          </w:tcPr>
          <w:p w:rsidR="001F49AF" w:rsidRPr="001F49AF" w:rsidRDefault="001F49AF" w:rsidP="001F49AF">
            <w:pPr>
              <w:jc w:val="center"/>
              <w:rPr>
                <w:rFonts w:ascii="Times New Roman" w:hAnsi="Times New Roman" w:cs="Times New Roman"/>
                <w:bCs/>
                <w:sz w:val="20"/>
                <w:szCs w:val="20"/>
              </w:rPr>
            </w:pPr>
            <w:r w:rsidRPr="001F49AF">
              <w:rPr>
                <w:rFonts w:ascii="Times New Roman" w:hAnsi="Times New Roman" w:cs="Times New Roman"/>
                <w:bCs/>
                <w:sz w:val="20"/>
                <w:szCs w:val="20"/>
              </w:rPr>
              <w:t>0</w:t>
            </w:r>
          </w:p>
        </w:tc>
        <w:tc>
          <w:tcPr>
            <w:tcW w:w="1134" w:type="dxa"/>
            <w:vAlign w:val="center"/>
          </w:tcPr>
          <w:p w:rsidR="001F49AF" w:rsidRPr="001F49AF" w:rsidRDefault="001F49AF" w:rsidP="001F49AF">
            <w:pPr>
              <w:jc w:val="center"/>
              <w:rPr>
                <w:rFonts w:ascii="Times New Roman" w:hAnsi="Times New Roman" w:cs="Times New Roman"/>
                <w:bCs/>
                <w:sz w:val="20"/>
                <w:szCs w:val="20"/>
              </w:rPr>
            </w:pPr>
            <w:r w:rsidRPr="001F49AF">
              <w:rPr>
                <w:rFonts w:ascii="Times New Roman" w:hAnsi="Times New Roman" w:cs="Times New Roman"/>
                <w:bCs/>
                <w:sz w:val="20"/>
                <w:szCs w:val="20"/>
              </w:rPr>
              <w:t>0</w:t>
            </w:r>
          </w:p>
        </w:tc>
      </w:tr>
      <w:tr w:rsidR="001F49AF" w:rsidRPr="001F49AF" w:rsidTr="001F49AF">
        <w:trPr>
          <w:trHeight w:val="70"/>
        </w:trPr>
        <w:tc>
          <w:tcPr>
            <w:tcW w:w="2340" w:type="dxa"/>
            <w:vAlign w:val="center"/>
          </w:tcPr>
          <w:p w:rsidR="001F49AF" w:rsidRPr="001F49AF" w:rsidRDefault="001F49AF" w:rsidP="001F49AF">
            <w:pPr>
              <w:autoSpaceDE w:val="0"/>
              <w:autoSpaceDN w:val="0"/>
              <w:adjustRightInd w:val="0"/>
              <w:jc w:val="center"/>
              <w:rPr>
                <w:rFonts w:ascii="Times New Roman" w:hAnsi="Times New Roman" w:cs="Times New Roman"/>
                <w:sz w:val="20"/>
                <w:szCs w:val="20"/>
              </w:rPr>
            </w:pPr>
            <w:r w:rsidRPr="001F49AF">
              <w:rPr>
                <w:rFonts w:ascii="Times New Roman" w:hAnsi="Times New Roman" w:cs="Times New Roman"/>
                <w:sz w:val="20"/>
                <w:szCs w:val="20"/>
              </w:rPr>
              <w:t>01 03 01 00 00 0000 800</w:t>
            </w:r>
          </w:p>
          <w:p w:rsidR="001F49AF" w:rsidRPr="001F49AF" w:rsidRDefault="001F49AF" w:rsidP="001F49AF">
            <w:pPr>
              <w:autoSpaceDE w:val="0"/>
              <w:autoSpaceDN w:val="0"/>
              <w:adjustRightInd w:val="0"/>
              <w:jc w:val="center"/>
              <w:rPr>
                <w:rFonts w:ascii="Times New Roman" w:hAnsi="Times New Roman" w:cs="Times New Roman"/>
                <w:bCs/>
                <w:sz w:val="20"/>
                <w:szCs w:val="20"/>
              </w:rPr>
            </w:pPr>
          </w:p>
        </w:tc>
        <w:tc>
          <w:tcPr>
            <w:tcW w:w="5457" w:type="dxa"/>
            <w:vAlign w:val="center"/>
          </w:tcPr>
          <w:p w:rsidR="001F49AF" w:rsidRPr="001F49AF" w:rsidRDefault="001F49AF" w:rsidP="001F49AF">
            <w:pPr>
              <w:autoSpaceDE w:val="0"/>
              <w:autoSpaceDN w:val="0"/>
              <w:adjustRightInd w:val="0"/>
              <w:jc w:val="both"/>
              <w:rPr>
                <w:rFonts w:ascii="Times New Roman" w:hAnsi="Times New Roman" w:cs="Times New Roman"/>
                <w:sz w:val="20"/>
                <w:szCs w:val="20"/>
              </w:rPr>
            </w:pPr>
            <w:r w:rsidRPr="001F49AF">
              <w:rPr>
                <w:rFonts w:ascii="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vAlign w:val="center"/>
          </w:tcPr>
          <w:p w:rsidR="001F49AF" w:rsidRPr="001F49AF" w:rsidRDefault="001F49AF" w:rsidP="001F49AF">
            <w:pPr>
              <w:jc w:val="center"/>
              <w:rPr>
                <w:rFonts w:ascii="Times New Roman" w:hAnsi="Times New Roman" w:cs="Times New Roman"/>
                <w:bCs/>
                <w:sz w:val="20"/>
                <w:szCs w:val="20"/>
              </w:rPr>
            </w:pPr>
            <w:r w:rsidRPr="001F49AF">
              <w:rPr>
                <w:rFonts w:ascii="Times New Roman" w:hAnsi="Times New Roman" w:cs="Times New Roman"/>
                <w:bCs/>
                <w:sz w:val="20"/>
                <w:szCs w:val="20"/>
              </w:rPr>
              <w:t>0</w:t>
            </w:r>
          </w:p>
        </w:tc>
        <w:tc>
          <w:tcPr>
            <w:tcW w:w="1134" w:type="dxa"/>
            <w:vAlign w:val="center"/>
          </w:tcPr>
          <w:p w:rsidR="001F49AF" w:rsidRPr="001F49AF" w:rsidRDefault="001F49AF" w:rsidP="001F49AF">
            <w:pPr>
              <w:jc w:val="center"/>
              <w:rPr>
                <w:rFonts w:ascii="Times New Roman" w:hAnsi="Times New Roman" w:cs="Times New Roman"/>
                <w:bCs/>
                <w:sz w:val="20"/>
                <w:szCs w:val="20"/>
              </w:rPr>
            </w:pPr>
            <w:r w:rsidRPr="001F49AF">
              <w:rPr>
                <w:rFonts w:ascii="Times New Roman" w:hAnsi="Times New Roman" w:cs="Times New Roman"/>
                <w:bCs/>
                <w:sz w:val="20"/>
                <w:szCs w:val="20"/>
              </w:rPr>
              <w:t>0</w:t>
            </w:r>
          </w:p>
        </w:tc>
      </w:tr>
      <w:tr w:rsidR="001F49AF" w:rsidRPr="001F49AF" w:rsidTr="001F49AF">
        <w:trPr>
          <w:trHeight w:val="70"/>
        </w:trPr>
        <w:tc>
          <w:tcPr>
            <w:tcW w:w="2340" w:type="dxa"/>
            <w:vAlign w:val="center"/>
          </w:tcPr>
          <w:p w:rsidR="001F49AF" w:rsidRPr="001F49AF" w:rsidRDefault="001F49AF" w:rsidP="001F49AF">
            <w:pPr>
              <w:autoSpaceDE w:val="0"/>
              <w:autoSpaceDN w:val="0"/>
              <w:adjustRightInd w:val="0"/>
              <w:jc w:val="center"/>
              <w:rPr>
                <w:rFonts w:ascii="Times New Roman" w:hAnsi="Times New Roman" w:cs="Times New Roman"/>
                <w:sz w:val="20"/>
                <w:szCs w:val="20"/>
              </w:rPr>
            </w:pPr>
            <w:r w:rsidRPr="001F49AF">
              <w:rPr>
                <w:rFonts w:ascii="Times New Roman" w:hAnsi="Times New Roman" w:cs="Times New Roman"/>
                <w:sz w:val="20"/>
                <w:szCs w:val="20"/>
              </w:rPr>
              <w:t>01 03 01 00 05 0000 810</w:t>
            </w:r>
          </w:p>
          <w:p w:rsidR="001F49AF" w:rsidRPr="001F49AF" w:rsidRDefault="001F49AF" w:rsidP="001F49AF">
            <w:pPr>
              <w:autoSpaceDE w:val="0"/>
              <w:autoSpaceDN w:val="0"/>
              <w:adjustRightInd w:val="0"/>
              <w:jc w:val="center"/>
              <w:rPr>
                <w:rFonts w:ascii="Times New Roman" w:hAnsi="Times New Roman" w:cs="Times New Roman"/>
                <w:bCs/>
                <w:sz w:val="20"/>
                <w:szCs w:val="20"/>
              </w:rPr>
            </w:pPr>
          </w:p>
        </w:tc>
        <w:tc>
          <w:tcPr>
            <w:tcW w:w="5457" w:type="dxa"/>
            <w:vAlign w:val="center"/>
          </w:tcPr>
          <w:p w:rsidR="001F49AF" w:rsidRPr="001F49AF" w:rsidRDefault="001F49AF" w:rsidP="001F49AF">
            <w:pPr>
              <w:autoSpaceDE w:val="0"/>
              <w:autoSpaceDN w:val="0"/>
              <w:adjustRightInd w:val="0"/>
              <w:jc w:val="both"/>
              <w:rPr>
                <w:rFonts w:ascii="Times New Roman" w:hAnsi="Times New Roman" w:cs="Times New Roman"/>
                <w:sz w:val="20"/>
                <w:szCs w:val="20"/>
              </w:rPr>
            </w:pPr>
            <w:r w:rsidRPr="001F49AF">
              <w:rPr>
                <w:rFonts w:ascii="Times New Roman" w:hAnsi="Times New Roman" w:cs="Times New Roman"/>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134" w:type="dxa"/>
            <w:vAlign w:val="center"/>
          </w:tcPr>
          <w:p w:rsidR="001F49AF" w:rsidRPr="001F49AF" w:rsidRDefault="001F49AF" w:rsidP="001F49AF">
            <w:pPr>
              <w:jc w:val="center"/>
              <w:rPr>
                <w:rFonts w:ascii="Times New Roman" w:hAnsi="Times New Roman" w:cs="Times New Roman"/>
                <w:bCs/>
                <w:sz w:val="20"/>
                <w:szCs w:val="20"/>
              </w:rPr>
            </w:pPr>
            <w:r w:rsidRPr="001F49AF">
              <w:rPr>
                <w:rFonts w:ascii="Times New Roman" w:hAnsi="Times New Roman" w:cs="Times New Roman"/>
                <w:bCs/>
                <w:sz w:val="20"/>
                <w:szCs w:val="20"/>
              </w:rPr>
              <w:t>0</w:t>
            </w:r>
          </w:p>
        </w:tc>
        <w:tc>
          <w:tcPr>
            <w:tcW w:w="1134" w:type="dxa"/>
            <w:vAlign w:val="center"/>
          </w:tcPr>
          <w:p w:rsidR="001F49AF" w:rsidRPr="001F49AF" w:rsidRDefault="001F49AF" w:rsidP="001F49AF">
            <w:pPr>
              <w:jc w:val="center"/>
              <w:rPr>
                <w:rFonts w:ascii="Times New Roman" w:hAnsi="Times New Roman" w:cs="Times New Roman"/>
                <w:bCs/>
                <w:sz w:val="20"/>
                <w:szCs w:val="20"/>
              </w:rPr>
            </w:pPr>
            <w:r w:rsidRPr="001F49AF">
              <w:rPr>
                <w:rFonts w:ascii="Times New Roman" w:hAnsi="Times New Roman" w:cs="Times New Roman"/>
                <w:bCs/>
                <w:sz w:val="20"/>
                <w:szCs w:val="20"/>
              </w:rPr>
              <w:t>0</w:t>
            </w:r>
          </w:p>
        </w:tc>
      </w:tr>
      <w:tr w:rsidR="001F49AF" w:rsidRPr="001F49AF" w:rsidTr="001F49AF">
        <w:trPr>
          <w:trHeight w:val="70"/>
        </w:trPr>
        <w:tc>
          <w:tcPr>
            <w:tcW w:w="2340" w:type="dxa"/>
            <w:vAlign w:val="center"/>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01 05 00 00 00 0000 000</w:t>
            </w:r>
          </w:p>
        </w:tc>
        <w:tc>
          <w:tcPr>
            <w:tcW w:w="5457" w:type="dxa"/>
            <w:vAlign w:val="center"/>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Изменение остатков средств на счетах по учету средств бюджета</w:t>
            </w:r>
          </w:p>
        </w:tc>
        <w:tc>
          <w:tcPr>
            <w:tcW w:w="1134" w:type="dxa"/>
            <w:vAlign w:val="center"/>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1782,3</w:t>
            </w:r>
          </w:p>
        </w:tc>
        <w:tc>
          <w:tcPr>
            <w:tcW w:w="1134" w:type="dxa"/>
            <w:vAlign w:val="center"/>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995,0</w:t>
            </w:r>
          </w:p>
        </w:tc>
      </w:tr>
      <w:tr w:rsidR="001F49AF" w:rsidRPr="001F49AF" w:rsidTr="001F49AF">
        <w:trPr>
          <w:trHeight w:val="347"/>
        </w:trPr>
        <w:tc>
          <w:tcPr>
            <w:tcW w:w="2340" w:type="dxa"/>
            <w:vAlign w:val="center"/>
          </w:tcPr>
          <w:p w:rsidR="001F49AF" w:rsidRPr="001F49AF" w:rsidRDefault="001F49AF" w:rsidP="001F49AF">
            <w:pPr>
              <w:jc w:val="center"/>
              <w:rPr>
                <w:rFonts w:ascii="Times New Roman" w:hAnsi="Times New Roman" w:cs="Times New Roman"/>
                <w:bCs/>
                <w:sz w:val="20"/>
                <w:szCs w:val="20"/>
              </w:rPr>
            </w:pPr>
            <w:r w:rsidRPr="001F49AF">
              <w:rPr>
                <w:rFonts w:ascii="Times New Roman" w:hAnsi="Times New Roman" w:cs="Times New Roman"/>
                <w:bCs/>
                <w:sz w:val="20"/>
                <w:szCs w:val="20"/>
              </w:rPr>
              <w:t>01 05 00 00 00 0000 500</w:t>
            </w:r>
          </w:p>
        </w:tc>
        <w:tc>
          <w:tcPr>
            <w:tcW w:w="5457" w:type="dxa"/>
            <w:vAlign w:val="center"/>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УВЕЛИЧЕНИЕ ОСТАТКОВ СРЕДСТВ БЮДЖЕТОВ</w:t>
            </w:r>
          </w:p>
        </w:tc>
        <w:tc>
          <w:tcPr>
            <w:tcW w:w="1134" w:type="dxa"/>
            <w:vAlign w:val="center"/>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-188427,4</w:t>
            </w:r>
          </w:p>
        </w:tc>
        <w:tc>
          <w:tcPr>
            <w:tcW w:w="1134" w:type="dxa"/>
            <w:vAlign w:val="center"/>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-188209,9</w:t>
            </w:r>
          </w:p>
        </w:tc>
      </w:tr>
      <w:tr w:rsidR="001F49AF" w:rsidRPr="001F49AF" w:rsidTr="001F49AF">
        <w:trPr>
          <w:trHeight w:val="70"/>
        </w:trPr>
        <w:tc>
          <w:tcPr>
            <w:tcW w:w="2340" w:type="dxa"/>
            <w:vAlign w:val="center"/>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01 05 02 00 00 0000 500</w:t>
            </w:r>
          </w:p>
        </w:tc>
        <w:tc>
          <w:tcPr>
            <w:tcW w:w="5457" w:type="dxa"/>
            <w:vAlign w:val="center"/>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Увеличение прочих остатков средств бюджетов</w:t>
            </w:r>
          </w:p>
        </w:tc>
        <w:tc>
          <w:tcPr>
            <w:tcW w:w="1134" w:type="dxa"/>
            <w:vAlign w:val="center"/>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-188427,4</w:t>
            </w:r>
          </w:p>
        </w:tc>
        <w:tc>
          <w:tcPr>
            <w:tcW w:w="1134" w:type="dxa"/>
            <w:vAlign w:val="center"/>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-188209,9</w:t>
            </w:r>
          </w:p>
        </w:tc>
      </w:tr>
      <w:tr w:rsidR="001F49AF" w:rsidRPr="001F49AF" w:rsidTr="001F49AF">
        <w:trPr>
          <w:trHeight w:val="70"/>
        </w:trPr>
        <w:tc>
          <w:tcPr>
            <w:tcW w:w="2340" w:type="dxa"/>
            <w:vAlign w:val="center"/>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01 05 02 01 00 0000 510</w:t>
            </w:r>
          </w:p>
        </w:tc>
        <w:tc>
          <w:tcPr>
            <w:tcW w:w="5457" w:type="dxa"/>
            <w:vAlign w:val="center"/>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Увеличение прочих остатков денежных средств бюджетов</w:t>
            </w:r>
          </w:p>
        </w:tc>
        <w:tc>
          <w:tcPr>
            <w:tcW w:w="1134" w:type="dxa"/>
            <w:vAlign w:val="center"/>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-188427,4</w:t>
            </w:r>
          </w:p>
        </w:tc>
        <w:tc>
          <w:tcPr>
            <w:tcW w:w="1134" w:type="dxa"/>
            <w:vAlign w:val="center"/>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-188209,9</w:t>
            </w:r>
          </w:p>
        </w:tc>
      </w:tr>
      <w:tr w:rsidR="001F49AF" w:rsidRPr="001F49AF" w:rsidTr="001F49AF">
        <w:trPr>
          <w:trHeight w:val="70"/>
        </w:trPr>
        <w:tc>
          <w:tcPr>
            <w:tcW w:w="2340" w:type="dxa"/>
            <w:vAlign w:val="center"/>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01 05 02 01 05 0000 510</w:t>
            </w:r>
          </w:p>
        </w:tc>
        <w:tc>
          <w:tcPr>
            <w:tcW w:w="5457" w:type="dxa"/>
            <w:vAlign w:val="center"/>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Увеличение прочих остатков денежных средств бюджетов муниципальных районов</w:t>
            </w:r>
          </w:p>
        </w:tc>
        <w:tc>
          <w:tcPr>
            <w:tcW w:w="1134" w:type="dxa"/>
            <w:vAlign w:val="center"/>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-188427,4</w:t>
            </w:r>
          </w:p>
        </w:tc>
        <w:tc>
          <w:tcPr>
            <w:tcW w:w="1134" w:type="dxa"/>
            <w:vAlign w:val="center"/>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-188209,9</w:t>
            </w:r>
          </w:p>
        </w:tc>
      </w:tr>
      <w:tr w:rsidR="001F49AF" w:rsidRPr="001F49AF" w:rsidTr="001F49AF">
        <w:trPr>
          <w:trHeight w:val="70"/>
        </w:trPr>
        <w:tc>
          <w:tcPr>
            <w:tcW w:w="2340" w:type="dxa"/>
            <w:vAlign w:val="center"/>
          </w:tcPr>
          <w:p w:rsidR="001F49AF" w:rsidRPr="001F49AF" w:rsidRDefault="001F49AF" w:rsidP="001F49AF">
            <w:pPr>
              <w:jc w:val="center"/>
              <w:rPr>
                <w:rFonts w:ascii="Times New Roman" w:hAnsi="Times New Roman" w:cs="Times New Roman"/>
                <w:bCs/>
                <w:sz w:val="20"/>
                <w:szCs w:val="20"/>
              </w:rPr>
            </w:pPr>
            <w:r w:rsidRPr="001F49AF">
              <w:rPr>
                <w:rFonts w:ascii="Times New Roman" w:hAnsi="Times New Roman" w:cs="Times New Roman"/>
                <w:bCs/>
                <w:sz w:val="20"/>
                <w:szCs w:val="20"/>
              </w:rPr>
              <w:t>01 05 00 00 00 0000 600</w:t>
            </w:r>
          </w:p>
        </w:tc>
        <w:tc>
          <w:tcPr>
            <w:tcW w:w="5457" w:type="dxa"/>
            <w:vAlign w:val="center"/>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УМЕНЬШЕНИЕ ОСТАТКОВ СРЕДСТВ БЮДЖЕТОВ</w:t>
            </w:r>
          </w:p>
        </w:tc>
        <w:tc>
          <w:tcPr>
            <w:tcW w:w="1134" w:type="dxa"/>
            <w:vAlign w:val="center"/>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190209,7</w:t>
            </w:r>
          </w:p>
        </w:tc>
        <w:tc>
          <w:tcPr>
            <w:tcW w:w="1134" w:type="dxa"/>
            <w:vAlign w:val="center"/>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189204,9</w:t>
            </w:r>
          </w:p>
        </w:tc>
      </w:tr>
      <w:tr w:rsidR="001F49AF" w:rsidRPr="001F49AF" w:rsidTr="001F49AF">
        <w:trPr>
          <w:trHeight w:val="70"/>
        </w:trPr>
        <w:tc>
          <w:tcPr>
            <w:tcW w:w="2340" w:type="dxa"/>
            <w:vAlign w:val="center"/>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01 05 02 00 00 0000 600</w:t>
            </w:r>
          </w:p>
        </w:tc>
        <w:tc>
          <w:tcPr>
            <w:tcW w:w="5457" w:type="dxa"/>
            <w:vAlign w:val="center"/>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Уменьшение прочих остатков средств бюджетов</w:t>
            </w:r>
          </w:p>
        </w:tc>
        <w:tc>
          <w:tcPr>
            <w:tcW w:w="1134" w:type="dxa"/>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sz w:val="20"/>
                <w:szCs w:val="20"/>
              </w:rPr>
              <w:t>190209,7</w:t>
            </w:r>
          </w:p>
        </w:tc>
        <w:tc>
          <w:tcPr>
            <w:tcW w:w="1134" w:type="dxa"/>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sz w:val="20"/>
                <w:szCs w:val="20"/>
              </w:rPr>
              <w:t>189204,9</w:t>
            </w:r>
          </w:p>
        </w:tc>
      </w:tr>
      <w:tr w:rsidR="001F49AF" w:rsidRPr="001F49AF" w:rsidTr="001F49AF">
        <w:trPr>
          <w:trHeight w:val="70"/>
        </w:trPr>
        <w:tc>
          <w:tcPr>
            <w:tcW w:w="2340" w:type="dxa"/>
            <w:vAlign w:val="center"/>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01 05 02 01 00 0000 610</w:t>
            </w:r>
          </w:p>
        </w:tc>
        <w:tc>
          <w:tcPr>
            <w:tcW w:w="5457" w:type="dxa"/>
            <w:vAlign w:val="center"/>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Уменьшение прочих остатков денежных средств бюджетов</w:t>
            </w:r>
          </w:p>
        </w:tc>
        <w:tc>
          <w:tcPr>
            <w:tcW w:w="1134" w:type="dxa"/>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sz w:val="20"/>
                <w:szCs w:val="20"/>
              </w:rPr>
              <w:t>190209,7</w:t>
            </w:r>
          </w:p>
        </w:tc>
        <w:tc>
          <w:tcPr>
            <w:tcW w:w="1134" w:type="dxa"/>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sz w:val="20"/>
                <w:szCs w:val="20"/>
              </w:rPr>
              <w:t>189204,9</w:t>
            </w:r>
          </w:p>
        </w:tc>
      </w:tr>
      <w:tr w:rsidR="001F49AF" w:rsidRPr="001F49AF" w:rsidTr="001F49AF">
        <w:trPr>
          <w:trHeight w:val="70"/>
        </w:trPr>
        <w:tc>
          <w:tcPr>
            <w:tcW w:w="2340" w:type="dxa"/>
            <w:vAlign w:val="center"/>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01 05 02 01 05 0000 610</w:t>
            </w:r>
          </w:p>
        </w:tc>
        <w:tc>
          <w:tcPr>
            <w:tcW w:w="5457" w:type="dxa"/>
            <w:vAlign w:val="center"/>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Уменьшение прочих остатков денежных средств бюджетов муниципальных районов</w:t>
            </w:r>
          </w:p>
        </w:tc>
        <w:tc>
          <w:tcPr>
            <w:tcW w:w="1134" w:type="dxa"/>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sz w:val="20"/>
                <w:szCs w:val="20"/>
              </w:rPr>
              <w:t>190209,7</w:t>
            </w:r>
          </w:p>
        </w:tc>
        <w:tc>
          <w:tcPr>
            <w:tcW w:w="1134" w:type="dxa"/>
          </w:tcPr>
          <w:p w:rsidR="001F49AF" w:rsidRPr="001F49AF" w:rsidRDefault="001F49AF" w:rsidP="001F49AF">
            <w:pPr>
              <w:jc w:val="center"/>
              <w:rPr>
                <w:rFonts w:ascii="Times New Roman" w:hAnsi="Times New Roman" w:cs="Times New Roman"/>
              </w:rPr>
            </w:pPr>
            <w:r w:rsidRPr="001F49AF">
              <w:rPr>
                <w:rFonts w:ascii="Times New Roman" w:hAnsi="Times New Roman" w:cs="Times New Roman"/>
                <w:sz w:val="20"/>
                <w:szCs w:val="20"/>
              </w:rPr>
              <w:t>189204,9</w:t>
            </w:r>
          </w:p>
        </w:tc>
      </w:tr>
    </w:tbl>
    <w:p w:rsidR="001F49AF" w:rsidRPr="001F49AF" w:rsidRDefault="001F49AF" w:rsidP="001F49AF">
      <w:pPr>
        <w:rPr>
          <w:rFonts w:ascii="Times New Roman" w:hAnsi="Times New Roman" w:cs="Times New Roman"/>
          <w:sz w:val="28"/>
          <w:szCs w:val="28"/>
        </w:rPr>
      </w:pPr>
    </w:p>
    <w:p w:rsidR="001F49AF" w:rsidRPr="001F49AF" w:rsidRDefault="001F49AF" w:rsidP="001F49AF">
      <w:pPr>
        <w:rPr>
          <w:rFonts w:ascii="Times New Roman" w:hAnsi="Times New Roman" w:cs="Times New Roman"/>
          <w:sz w:val="28"/>
          <w:szCs w:val="28"/>
        </w:rPr>
      </w:pPr>
    </w:p>
    <w:p w:rsidR="001F49AF" w:rsidRPr="001F49AF" w:rsidRDefault="001F49AF" w:rsidP="001F49AF">
      <w:pPr>
        <w:rPr>
          <w:rFonts w:ascii="Times New Roman" w:hAnsi="Times New Roman" w:cs="Times New Roman"/>
          <w:sz w:val="28"/>
          <w:szCs w:val="28"/>
        </w:rPr>
      </w:pPr>
    </w:p>
    <w:p w:rsidR="001F49AF" w:rsidRPr="001F49AF" w:rsidRDefault="001F49AF" w:rsidP="001F49AF">
      <w:pPr>
        <w:rPr>
          <w:rFonts w:ascii="Times New Roman" w:hAnsi="Times New Roman" w:cs="Times New Roman"/>
          <w:sz w:val="28"/>
          <w:szCs w:val="28"/>
        </w:rPr>
      </w:pPr>
    </w:p>
    <w:p w:rsidR="001F49AF" w:rsidRPr="001F49AF" w:rsidRDefault="001F49AF" w:rsidP="001F49AF">
      <w:pPr>
        <w:rPr>
          <w:rFonts w:ascii="Times New Roman" w:hAnsi="Times New Roman" w:cs="Times New Roman"/>
          <w:sz w:val="28"/>
          <w:szCs w:val="28"/>
        </w:rPr>
      </w:pPr>
    </w:p>
    <w:p w:rsidR="001F49AF" w:rsidRPr="001F49AF" w:rsidRDefault="001F49AF" w:rsidP="001F49AF">
      <w:pPr>
        <w:rPr>
          <w:rFonts w:ascii="Times New Roman" w:hAnsi="Times New Roman" w:cs="Times New Roman"/>
          <w:sz w:val="28"/>
          <w:szCs w:val="28"/>
        </w:rPr>
      </w:pPr>
    </w:p>
    <w:p w:rsidR="001F49AF" w:rsidRPr="001F49AF" w:rsidRDefault="001F49AF" w:rsidP="001F49AF">
      <w:pPr>
        <w:rPr>
          <w:rFonts w:ascii="Times New Roman" w:hAnsi="Times New Roman" w:cs="Times New Roman"/>
          <w:sz w:val="28"/>
          <w:szCs w:val="28"/>
        </w:rPr>
      </w:pPr>
    </w:p>
    <w:p w:rsidR="001F49AF" w:rsidRPr="001F49AF" w:rsidRDefault="001F49AF" w:rsidP="001F49AF">
      <w:pPr>
        <w:rPr>
          <w:rFonts w:ascii="Times New Roman" w:hAnsi="Times New Roman" w:cs="Times New Roman"/>
          <w:sz w:val="28"/>
          <w:szCs w:val="28"/>
        </w:rPr>
        <w:sectPr w:rsidR="001F49AF" w:rsidRPr="001F49AF" w:rsidSect="001F49AF">
          <w:pgSz w:w="11907" w:h="16840" w:code="9"/>
          <w:pgMar w:top="709" w:right="567" w:bottom="425" w:left="425" w:header="720" w:footer="720" w:gutter="0"/>
          <w:cols w:space="720"/>
        </w:sectPr>
      </w:pPr>
    </w:p>
    <w:p w:rsidR="001F49AF" w:rsidRPr="001F49AF" w:rsidRDefault="001F49AF" w:rsidP="001F49AF">
      <w:pPr>
        <w:rPr>
          <w:rFonts w:ascii="Times New Roman" w:hAnsi="Times New Roman" w:cs="Times New Roman"/>
          <w:sz w:val="28"/>
          <w:szCs w:val="28"/>
        </w:rPr>
      </w:pPr>
    </w:p>
    <w:tbl>
      <w:tblPr>
        <w:tblW w:w="14474" w:type="dxa"/>
        <w:tblInd w:w="959" w:type="dxa"/>
        <w:tblLayout w:type="fixed"/>
        <w:tblCellMar>
          <w:left w:w="10" w:type="dxa"/>
          <w:right w:w="10" w:type="dxa"/>
        </w:tblCellMar>
        <w:tblLook w:val="04A0" w:firstRow="1" w:lastRow="0" w:firstColumn="1" w:lastColumn="0" w:noHBand="0" w:noVBand="1"/>
      </w:tblPr>
      <w:tblGrid>
        <w:gridCol w:w="516"/>
        <w:gridCol w:w="7154"/>
        <w:gridCol w:w="708"/>
        <w:gridCol w:w="709"/>
        <w:gridCol w:w="1160"/>
        <w:gridCol w:w="1250"/>
        <w:gridCol w:w="1276"/>
        <w:gridCol w:w="1701"/>
      </w:tblGrid>
      <w:tr w:rsidR="001F49AF" w:rsidRPr="001F49AF" w:rsidTr="001F49AF">
        <w:trPr>
          <w:trHeight w:val="2460"/>
        </w:trPr>
        <w:tc>
          <w:tcPr>
            <w:tcW w:w="14474" w:type="dxa"/>
            <w:gridSpan w:val="8"/>
            <w:tcBorders>
              <w:top w:val="nil"/>
              <w:left w:val="nil"/>
              <w:right w:val="nil"/>
            </w:tcBorders>
            <w:shd w:val="clear" w:color="auto" w:fill="auto"/>
            <w:noWrap/>
            <w:vAlign w:val="bottom"/>
            <w:hideMark/>
          </w:tcPr>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Приложение 8</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к решению Хотынецкого районного</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Совета народных депутатов </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от "13" марта 2015 г. №3-РС</w:t>
            </w:r>
          </w:p>
          <w:p w:rsidR="001F49AF" w:rsidRPr="001F49AF" w:rsidRDefault="001F49AF" w:rsidP="001F49AF">
            <w:pPr>
              <w:jc w:val="right"/>
              <w:rPr>
                <w:rFonts w:ascii="Times New Roman" w:hAnsi="Times New Roman" w:cs="Times New Roman"/>
              </w:rPr>
            </w:pPr>
          </w:p>
          <w:p w:rsidR="001F49AF" w:rsidRPr="001F49AF" w:rsidRDefault="001F49AF" w:rsidP="001F49AF">
            <w:pPr>
              <w:rPr>
                <w:rFonts w:ascii="Times New Roman" w:hAnsi="Times New Roman" w:cs="Times New Roman"/>
              </w:rPr>
            </w:pPr>
          </w:p>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Распределение бюджетных ассигнований по муниципальным программам за 2014 год</w:t>
            </w:r>
          </w:p>
          <w:p w:rsidR="001F49AF" w:rsidRPr="001F49AF" w:rsidRDefault="001F49AF" w:rsidP="001F49AF">
            <w:pPr>
              <w:jc w:val="center"/>
              <w:rPr>
                <w:rFonts w:ascii="Times New Roman" w:hAnsi="Times New Roman" w:cs="Times New Roman"/>
              </w:rPr>
            </w:pPr>
          </w:p>
        </w:tc>
      </w:tr>
      <w:tr w:rsidR="001F49AF" w:rsidRPr="001F49AF" w:rsidTr="001F49AF">
        <w:trPr>
          <w:trHeight w:val="255"/>
        </w:trPr>
        <w:tc>
          <w:tcPr>
            <w:tcW w:w="51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7154"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1250"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1F49AF" w:rsidRPr="001F49AF" w:rsidRDefault="001F49AF" w:rsidP="001F49AF">
            <w:pPr>
              <w:rPr>
                <w:rFonts w:ascii="Times New Roman" w:hAnsi="Times New Roman" w:cs="Times New Roman"/>
                <w:sz w:val="20"/>
                <w:szCs w:val="20"/>
              </w:rPr>
            </w:pPr>
          </w:p>
        </w:tc>
        <w:tc>
          <w:tcPr>
            <w:tcW w:w="1701" w:type="dxa"/>
            <w:tcBorders>
              <w:top w:val="nil"/>
              <w:left w:val="nil"/>
              <w:bottom w:val="single" w:sz="4" w:space="0" w:color="auto"/>
              <w:right w:val="nil"/>
            </w:tcBorders>
            <w:shd w:val="clear" w:color="auto" w:fill="auto"/>
            <w:noWrap/>
            <w:vAlign w:val="bottom"/>
            <w:hideMark/>
          </w:tcPr>
          <w:p w:rsidR="001F49AF" w:rsidRPr="001F49AF" w:rsidRDefault="001F49AF" w:rsidP="001F49AF">
            <w:pPr>
              <w:jc w:val="right"/>
              <w:rPr>
                <w:rFonts w:ascii="Times New Roman" w:hAnsi="Times New Roman" w:cs="Times New Roman"/>
                <w:sz w:val="20"/>
                <w:szCs w:val="20"/>
              </w:rPr>
            </w:pPr>
            <w:r w:rsidRPr="001F49AF">
              <w:rPr>
                <w:rFonts w:ascii="Times New Roman" w:hAnsi="Times New Roman" w:cs="Times New Roman"/>
                <w:sz w:val="20"/>
                <w:szCs w:val="20"/>
              </w:rPr>
              <w:t>тыс.руб</w:t>
            </w:r>
          </w:p>
        </w:tc>
      </w:tr>
      <w:tr w:rsidR="001F49AF" w:rsidRPr="001F49AF" w:rsidTr="001F49AF">
        <w:trPr>
          <w:trHeight w:val="600"/>
        </w:trPr>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 п/п</w:t>
            </w:r>
          </w:p>
        </w:tc>
        <w:tc>
          <w:tcPr>
            <w:tcW w:w="7154"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Наименование программ</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РПр</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Пр</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ЦСт</w:t>
            </w:r>
          </w:p>
        </w:tc>
        <w:tc>
          <w:tcPr>
            <w:tcW w:w="125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ind w:left="-134" w:right="-108"/>
              <w:jc w:val="center"/>
              <w:rPr>
                <w:rFonts w:ascii="Times New Roman" w:hAnsi="Times New Roman" w:cs="Times New Roman"/>
                <w:b/>
                <w:bCs/>
                <w:sz w:val="20"/>
                <w:szCs w:val="20"/>
              </w:rPr>
            </w:pPr>
            <w:r w:rsidRPr="001F49AF">
              <w:rPr>
                <w:rFonts w:ascii="Times New Roman" w:hAnsi="Times New Roman" w:cs="Times New Roman"/>
                <w:b/>
                <w:bCs/>
                <w:sz w:val="20"/>
                <w:szCs w:val="20"/>
              </w:rPr>
              <w:t>Сумма с поправками</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ind w:left="-108" w:right="-108"/>
              <w:jc w:val="center"/>
              <w:rPr>
                <w:rFonts w:ascii="Times New Roman" w:hAnsi="Times New Roman" w:cs="Times New Roman"/>
                <w:b/>
                <w:bCs/>
                <w:sz w:val="20"/>
                <w:szCs w:val="20"/>
              </w:rPr>
            </w:pPr>
            <w:r w:rsidRPr="001F49AF">
              <w:rPr>
                <w:rFonts w:ascii="Times New Roman" w:hAnsi="Times New Roman" w:cs="Times New Roman"/>
                <w:b/>
                <w:bCs/>
                <w:sz w:val="20"/>
                <w:szCs w:val="20"/>
              </w:rPr>
              <w:t>Исполнение</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Отклонение (+/-)</w:t>
            </w:r>
          </w:p>
        </w:tc>
      </w:tr>
      <w:tr w:rsidR="001F49AF" w:rsidRPr="001F49AF" w:rsidTr="001F49AF">
        <w:trPr>
          <w:trHeight w:val="48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w:t>
            </w:r>
          </w:p>
        </w:tc>
        <w:tc>
          <w:tcPr>
            <w:tcW w:w="715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Муниципальная программа «Развитие образования в Хотынецком районе на 2014-2018 годы»</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0000</w:t>
            </w:r>
          </w:p>
        </w:tc>
        <w:tc>
          <w:tcPr>
            <w:tcW w:w="70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0000</w:t>
            </w:r>
          </w:p>
        </w:tc>
        <w:tc>
          <w:tcPr>
            <w:tcW w:w="11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FF"/>
                <w:sz w:val="20"/>
                <w:szCs w:val="20"/>
              </w:rPr>
            </w:pPr>
            <w:r w:rsidRPr="001F49AF">
              <w:rPr>
                <w:rFonts w:ascii="Times New Roman" w:hAnsi="Times New Roman" w:cs="Times New Roman"/>
                <w:color w:val="0000FF"/>
                <w:sz w:val="20"/>
                <w:szCs w:val="20"/>
              </w:rPr>
              <w:t>П1 0 0000</w:t>
            </w:r>
          </w:p>
        </w:tc>
        <w:tc>
          <w:tcPr>
            <w:tcW w:w="125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118145,6</w:t>
            </w:r>
          </w:p>
        </w:tc>
        <w:tc>
          <w:tcPr>
            <w:tcW w:w="1276"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117968,4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right"/>
              <w:rPr>
                <w:rFonts w:ascii="Times New Roman" w:hAnsi="Times New Roman" w:cs="Times New Roman"/>
                <w:b/>
                <w:bCs/>
                <w:sz w:val="20"/>
                <w:szCs w:val="20"/>
              </w:rPr>
            </w:pPr>
            <w:r w:rsidRPr="001F49AF">
              <w:rPr>
                <w:rFonts w:ascii="Times New Roman" w:hAnsi="Times New Roman" w:cs="Times New Roman"/>
                <w:b/>
                <w:bCs/>
                <w:sz w:val="20"/>
                <w:szCs w:val="20"/>
              </w:rPr>
              <w:t>-177,2</w:t>
            </w:r>
          </w:p>
        </w:tc>
      </w:tr>
      <w:tr w:rsidR="001F49AF" w:rsidRPr="001F49AF" w:rsidTr="001F49AF">
        <w:trPr>
          <w:trHeight w:val="89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1.1.</w:t>
            </w:r>
          </w:p>
        </w:tc>
        <w:tc>
          <w:tcPr>
            <w:tcW w:w="715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"Развитие системы дошкольного, общего образования и дополнительного образования детей и молодежи" в рамках муниципальной программы Хотынецкого района «Развитие образования в Хотынецком районе на 2014-2017 годы»</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0000</w:t>
            </w:r>
          </w:p>
        </w:tc>
        <w:tc>
          <w:tcPr>
            <w:tcW w:w="70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0000</w:t>
            </w:r>
          </w:p>
        </w:tc>
        <w:tc>
          <w:tcPr>
            <w:tcW w:w="11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1 0000</w:t>
            </w:r>
          </w:p>
        </w:tc>
        <w:tc>
          <w:tcPr>
            <w:tcW w:w="125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107987,7</w:t>
            </w:r>
          </w:p>
        </w:tc>
        <w:tc>
          <w:tcPr>
            <w:tcW w:w="1276"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107901,0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right"/>
              <w:rPr>
                <w:rFonts w:ascii="Times New Roman" w:hAnsi="Times New Roman" w:cs="Times New Roman"/>
                <w:b/>
                <w:bCs/>
                <w:sz w:val="20"/>
                <w:szCs w:val="20"/>
              </w:rPr>
            </w:pPr>
            <w:r w:rsidRPr="001F49AF">
              <w:rPr>
                <w:rFonts w:ascii="Times New Roman" w:hAnsi="Times New Roman" w:cs="Times New Roman"/>
                <w:b/>
                <w:bCs/>
                <w:sz w:val="20"/>
                <w:szCs w:val="20"/>
              </w:rPr>
              <w:t>-86,7</w:t>
            </w:r>
          </w:p>
        </w:tc>
      </w:tr>
      <w:tr w:rsidR="001F49AF" w:rsidRPr="001F49AF" w:rsidTr="001F49AF">
        <w:trPr>
          <w:trHeight w:val="837"/>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715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Подпрограмма "Развитие системы дошкольного, общего образования и дополнительного образования детей и молодежи" в рамках муниципальной программы Хотынецкого района «Развитие образования в Хотынецком районе на 2014-2017 годы»</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0700</w:t>
            </w:r>
          </w:p>
        </w:tc>
        <w:tc>
          <w:tcPr>
            <w:tcW w:w="70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0000</w:t>
            </w:r>
          </w:p>
        </w:tc>
        <w:tc>
          <w:tcPr>
            <w:tcW w:w="11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0000</w:t>
            </w:r>
          </w:p>
        </w:tc>
        <w:tc>
          <w:tcPr>
            <w:tcW w:w="125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107291,9</w:t>
            </w:r>
          </w:p>
        </w:tc>
        <w:tc>
          <w:tcPr>
            <w:tcW w:w="1276"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107207,8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right"/>
              <w:rPr>
                <w:rFonts w:ascii="Times New Roman" w:hAnsi="Times New Roman" w:cs="Times New Roman"/>
                <w:sz w:val="20"/>
                <w:szCs w:val="20"/>
              </w:rPr>
            </w:pPr>
            <w:r w:rsidRPr="001F49AF">
              <w:rPr>
                <w:rFonts w:ascii="Times New Roman" w:hAnsi="Times New Roman" w:cs="Times New Roman"/>
                <w:sz w:val="20"/>
                <w:szCs w:val="20"/>
              </w:rPr>
              <w:t>-84,1</w:t>
            </w:r>
          </w:p>
        </w:tc>
      </w:tr>
      <w:tr w:rsidR="001F49AF" w:rsidRPr="001F49AF" w:rsidTr="001F49AF">
        <w:trPr>
          <w:trHeight w:val="89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715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Подпрограмма "Развитие системы дошкольного, общего образования и дополнительного образования детей и молодежи" в рамках муниципальной программы Хотынецкого района «Развитие образования в Хотынецком районе на 2014-2017 годы»</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0801</w:t>
            </w:r>
          </w:p>
        </w:tc>
        <w:tc>
          <w:tcPr>
            <w:tcW w:w="70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0000</w:t>
            </w:r>
          </w:p>
        </w:tc>
        <w:tc>
          <w:tcPr>
            <w:tcW w:w="11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0000</w:t>
            </w:r>
          </w:p>
        </w:tc>
        <w:tc>
          <w:tcPr>
            <w:tcW w:w="125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20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right"/>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93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715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Подпрограмма "Развитие системы дошкольного, общего образования и дополнительного образования детей и молодежи" в рамках муниципальной программы Хотынецкого района «Развитие образования в Хотынецком районе на 2014-2017 годы»</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1000</w:t>
            </w:r>
          </w:p>
        </w:tc>
        <w:tc>
          <w:tcPr>
            <w:tcW w:w="70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1004</w:t>
            </w:r>
          </w:p>
        </w:tc>
        <w:tc>
          <w:tcPr>
            <w:tcW w:w="11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П1 1 0000</w:t>
            </w:r>
          </w:p>
        </w:tc>
        <w:tc>
          <w:tcPr>
            <w:tcW w:w="125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675,8</w:t>
            </w:r>
          </w:p>
        </w:tc>
        <w:tc>
          <w:tcPr>
            <w:tcW w:w="1276"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673,2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right"/>
              <w:rPr>
                <w:rFonts w:ascii="Times New Roman" w:hAnsi="Times New Roman" w:cs="Times New Roman"/>
                <w:sz w:val="20"/>
                <w:szCs w:val="20"/>
              </w:rPr>
            </w:pPr>
            <w:r w:rsidRPr="001F49AF">
              <w:rPr>
                <w:rFonts w:ascii="Times New Roman" w:hAnsi="Times New Roman" w:cs="Times New Roman"/>
                <w:sz w:val="20"/>
                <w:szCs w:val="20"/>
              </w:rPr>
              <w:t>-2,6</w:t>
            </w:r>
          </w:p>
        </w:tc>
      </w:tr>
      <w:tr w:rsidR="001F49AF" w:rsidRPr="001F49AF" w:rsidTr="001F49AF">
        <w:trPr>
          <w:trHeight w:val="83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1.2.</w:t>
            </w:r>
          </w:p>
        </w:tc>
        <w:tc>
          <w:tcPr>
            <w:tcW w:w="715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Подпрограмма "Реализация дополнительных гарантий прав детей-сирот и детей, оставшихся без попечения родителей, а также лиц из их числа" муниципальной программы Хотынецкого района «Развитие образования в Хотынецком районе»</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1000</w:t>
            </w:r>
          </w:p>
        </w:tc>
        <w:tc>
          <w:tcPr>
            <w:tcW w:w="70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1004</w:t>
            </w:r>
          </w:p>
        </w:tc>
        <w:tc>
          <w:tcPr>
            <w:tcW w:w="11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П1 2 0000</w:t>
            </w:r>
          </w:p>
        </w:tc>
        <w:tc>
          <w:tcPr>
            <w:tcW w:w="125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10157,9</w:t>
            </w:r>
          </w:p>
        </w:tc>
        <w:tc>
          <w:tcPr>
            <w:tcW w:w="1276"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10067,4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right"/>
              <w:rPr>
                <w:rFonts w:ascii="Times New Roman" w:hAnsi="Times New Roman" w:cs="Times New Roman"/>
                <w:b/>
                <w:bCs/>
                <w:sz w:val="20"/>
                <w:szCs w:val="20"/>
              </w:rPr>
            </w:pPr>
            <w:r w:rsidRPr="001F49AF">
              <w:rPr>
                <w:rFonts w:ascii="Times New Roman" w:hAnsi="Times New Roman" w:cs="Times New Roman"/>
                <w:b/>
                <w:bCs/>
                <w:sz w:val="20"/>
                <w:szCs w:val="20"/>
              </w:rPr>
              <w:t>-90,5</w:t>
            </w:r>
          </w:p>
        </w:tc>
      </w:tr>
      <w:tr w:rsidR="001F49AF" w:rsidRPr="001F49AF" w:rsidTr="001F49AF">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2</w:t>
            </w:r>
          </w:p>
        </w:tc>
        <w:tc>
          <w:tcPr>
            <w:tcW w:w="715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Муниципальная программа Хотынецкого района «Развитие культуры Хотынецкого района на 2014-2018 годы»</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0000</w:t>
            </w:r>
          </w:p>
        </w:tc>
        <w:tc>
          <w:tcPr>
            <w:tcW w:w="70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0000</w:t>
            </w:r>
          </w:p>
        </w:tc>
        <w:tc>
          <w:tcPr>
            <w:tcW w:w="11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П2 0 0000</w:t>
            </w:r>
          </w:p>
        </w:tc>
        <w:tc>
          <w:tcPr>
            <w:tcW w:w="125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8945,5</w:t>
            </w:r>
          </w:p>
        </w:tc>
        <w:tc>
          <w:tcPr>
            <w:tcW w:w="1276"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8945,5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right"/>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6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715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культуры Хотынецкого района на 2014-2018 годы»</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0700</w:t>
            </w:r>
          </w:p>
        </w:tc>
        <w:tc>
          <w:tcPr>
            <w:tcW w:w="70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0702</w:t>
            </w:r>
          </w:p>
        </w:tc>
        <w:tc>
          <w:tcPr>
            <w:tcW w:w="11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П2 0 0000</w:t>
            </w:r>
          </w:p>
        </w:tc>
        <w:tc>
          <w:tcPr>
            <w:tcW w:w="125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2635,7</w:t>
            </w:r>
          </w:p>
        </w:tc>
        <w:tc>
          <w:tcPr>
            <w:tcW w:w="1276"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2635,7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right"/>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585"/>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7154"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культуры Хотынецкого района на 2014-2018 годы»</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0801</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П2 0 0000</w:t>
            </w:r>
          </w:p>
        </w:tc>
        <w:tc>
          <w:tcPr>
            <w:tcW w:w="1250"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5928,8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5928,8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right"/>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1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715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sz w:val="20"/>
                <w:szCs w:val="20"/>
              </w:rPr>
            </w:pPr>
            <w:r w:rsidRPr="001F49AF">
              <w:rPr>
                <w:rFonts w:ascii="Times New Roman" w:hAnsi="Times New Roman" w:cs="Times New Roman"/>
                <w:b/>
                <w:bCs/>
                <w:sz w:val="20"/>
                <w:szCs w:val="20"/>
              </w:rPr>
              <w:t>Муниципальная программа Хотынецкого района «Развитие культуры Хотынецкого района на 2014-2018 годы»</w:t>
            </w:r>
          </w:p>
        </w:tc>
        <w:tc>
          <w:tcPr>
            <w:tcW w:w="708"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1003</w:t>
            </w:r>
          </w:p>
        </w:tc>
        <w:tc>
          <w:tcPr>
            <w:tcW w:w="70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1003</w:t>
            </w:r>
          </w:p>
        </w:tc>
        <w:tc>
          <w:tcPr>
            <w:tcW w:w="11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П2 0 0000</w:t>
            </w:r>
          </w:p>
        </w:tc>
        <w:tc>
          <w:tcPr>
            <w:tcW w:w="125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381,0</w:t>
            </w:r>
          </w:p>
        </w:tc>
        <w:tc>
          <w:tcPr>
            <w:tcW w:w="1276"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381,0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right"/>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407"/>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3</w:t>
            </w:r>
          </w:p>
        </w:tc>
        <w:tc>
          <w:tcPr>
            <w:tcW w:w="715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Муниципальная программа  Хотынецкого района «Управление муниципальными финансами Хотынецкого района на 2014-2017 годы»</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0000</w:t>
            </w:r>
          </w:p>
        </w:tc>
        <w:tc>
          <w:tcPr>
            <w:tcW w:w="70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0000</w:t>
            </w:r>
          </w:p>
        </w:tc>
        <w:tc>
          <w:tcPr>
            <w:tcW w:w="1160"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П3 0 0000</w:t>
            </w:r>
          </w:p>
        </w:tc>
        <w:tc>
          <w:tcPr>
            <w:tcW w:w="1250"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6602,1</w:t>
            </w:r>
          </w:p>
        </w:tc>
        <w:tc>
          <w:tcPr>
            <w:tcW w:w="1276"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6602,1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right"/>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58"/>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 </w:t>
            </w:r>
          </w:p>
        </w:tc>
        <w:tc>
          <w:tcPr>
            <w:tcW w:w="715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Муниципальная программа  Хотынецкого района «Управление муниципальными финансами Хотынецкого района на 2014-2017 годы»</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1400</w:t>
            </w:r>
          </w:p>
        </w:tc>
        <w:tc>
          <w:tcPr>
            <w:tcW w:w="70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0000</w:t>
            </w:r>
          </w:p>
        </w:tc>
        <w:tc>
          <w:tcPr>
            <w:tcW w:w="1160" w:type="dxa"/>
            <w:tcBorders>
              <w:top w:val="nil"/>
              <w:left w:val="nil"/>
              <w:bottom w:val="single" w:sz="4" w:space="0" w:color="auto"/>
              <w:right w:val="nil"/>
            </w:tcBorders>
            <w:shd w:val="clear" w:color="auto" w:fill="auto"/>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П3 0 0000</w:t>
            </w:r>
          </w:p>
        </w:tc>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6602,1</w:t>
            </w:r>
          </w:p>
        </w:tc>
        <w:tc>
          <w:tcPr>
            <w:tcW w:w="1276"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6602,1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right"/>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464"/>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4</w:t>
            </w:r>
          </w:p>
        </w:tc>
        <w:tc>
          <w:tcPr>
            <w:tcW w:w="715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Муниципальная программа Хотынецкого района «Обеспечение жильём молодых семей на 2011-2015 годы»</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1000</w:t>
            </w:r>
          </w:p>
        </w:tc>
        <w:tc>
          <w:tcPr>
            <w:tcW w:w="70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1003</w:t>
            </w:r>
          </w:p>
        </w:tc>
        <w:tc>
          <w:tcPr>
            <w:tcW w:w="1160" w:type="dxa"/>
            <w:tcBorders>
              <w:top w:val="nil"/>
              <w:left w:val="nil"/>
              <w:bottom w:val="single" w:sz="4" w:space="0" w:color="auto"/>
              <w:right w:val="nil"/>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П4 0 0000</w:t>
            </w:r>
          </w:p>
        </w:tc>
        <w:tc>
          <w:tcPr>
            <w:tcW w:w="125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3477,9</w:t>
            </w:r>
          </w:p>
        </w:tc>
        <w:tc>
          <w:tcPr>
            <w:tcW w:w="1276"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2652,1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right"/>
              <w:rPr>
                <w:rFonts w:ascii="Times New Roman" w:hAnsi="Times New Roman" w:cs="Times New Roman"/>
                <w:b/>
                <w:bCs/>
                <w:sz w:val="20"/>
                <w:szCs w:val="20"/>
              </w:rPr>
            </w:pPr>
            <w:r w:rsidRPr="001F49AF">
              <w:rPr>
                <w:rFonts w:ascii="Times New Roman" w:hAnsi="Times New Roman" w:cs="Times New Roman"/>
                <w:b/>
                <w:bCs/>
                <w:sz w:val="20"/>
                <w:szCs w:val="20"/>
              </w:rPr>
              <w:t>-825,8</w:t>
            </w:r>
          </w:p>
        </w:tc>
      </w:tr>
      <w:tr w:rsidR="001F49AF" w:rsidRPr="001F49AF" w:rsidTr="001F49AF">
        <w:trPr>
          <w:trHeight w:val="76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5</w:t>
            </w:r>
          </w:p>
        </w:tc>
        <w:tc>
          <w:tcPr>
            <w:tcW w:w="715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Муниципальная программа Хотынецкого района «Устойчивое развитие сельских территорий Хотынецкого района на 2014-2017 годы и на период до 2020 года»</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1000</w:t>
            </w:r>
          </w:p>
        </w:tc>
        <w:tc>
          <w:tcPr>
            <w:tcW w:w="70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1003</w:t>
            </w:r>
          </w:p>
        </w:tc>
        <w:tc>
          <w:tcPr>
            <w:tcW w:w="1160" w:type="dxa"/>
            <w:tcBorders>
              <w:top w:val="nil"/>
              <w:left w:val="nil"/>
              <w:bottom w:val="single" w:sz="4" w:space="0" w:color="auto"/>
              <w:right w:val="nil"/>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П6 0 0000</w:t>
            </w:r>
          </w:p>
        </w:tc>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495,3</w:t>
            </w:r>
          </w:p>
        </w:tc>
        <w:tc>
          <w:tcPr>
            <w:tcW w:w="1276"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495,3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right"/>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637"/>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6</w:t>
            </w:r>
          </w:p>
        </w:tc>
        <w:tc>
          <w:tcPr>
            <w:tcW w:w="715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Муниципальная программа Хотынецкого района «Комплексные меры противодействию злоупотреблению наркотическими средствами и их незаконному обороту на 2013-2016 годы»</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0000</w:t>
            </w:r>
          </w:p>
        </w:tc>
        <w:tc>
          <w:tcPr>
            <w:tcW w:w="70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0000</w:t>
            </w:r>
          </w:p>
        </w:tc>
        <w:tc>
          <w:tcPr>
            <w:tcW w:w="1160" w:type="dxa"/>
            <w:tcBorders>
              <w:top w:val="nil"/>
              <w:left w:val="nil"/>
              <w:bottom w:val="single" w:sz="4" w:space="0" w:color="auto"/>
              <w:right w:val="nil"/>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П8 0 0000</w:t>
            </w:r>
          </w:p>
        </w:tc>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7,5</w:t>
            </w:r>
          </w:p>
        </w:tc>
        <w:tc>
          <w:tcPr>
            <w:tcW w:w="1276"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7,5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right"/>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70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715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color w:val="0000FF"/>
                <w:sz w:val="20"/>
                <w:szCs w:val="20"/>
              </w:rPr>
            </w:pPr>
            <w:r w:rsidRPr="001F49AF">
              <w:rPr>
                <w:rFonts w:ascii="Times New Roman" w:hAnsi="Times New Roman" w:cs="Times New Roman"/>
                <w:color w:val="0000FF"/>
                <w:sz w:val="20"/>
                <w:szCs w:val="20"/>
              </w:rPr>
              <w:t>Муниципальная программа Хотынецкого района «Комплексные меры противодействию злоупотреблению наркотическими средствами и их незаконному обороту на 2013-2016 годы»</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FF"/>
                <w:sz w:val="20"/>
                <w:szCs w:val="20"/>
              </w:rPr>
            </w:pPr>
            <w:r w:rsidRPr="001F49AF">
              <w:rPr>
                <w:rFonts w:ascii="Times New Roman" w:hAnsi="Times New Roman" w:cs="Times New Roman"/>
                <w:color w:val="0000FF"/>
                <w:sz w:val="20"/>
                <w:szCs w:val="20"/>
              </w:rPr>
              <w:t>0800</w:t>
            </w:r>
          </w:p>
        </w:tc>
        <w:tc>
          <w:tcPr>
            <w:tcW w:w="70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color w:val="0000FF"/>
                <w:sz w:val="20"/>
                <w:szCs w:val="20"/>
              </w:rPr>
            </w:pPr>
            <w:r w:rsidRPr="001F49AF">
              <w:rPr>
                <w:rFonts w:ascii="Times New Roman" w:hAnsi="Times New Roman" w:cs="Times New Roman"/>
                <w:color w:val="0000FF"/>
                <w:sz w:val="20"/>
                <w:szCs w:val="20"/>
              </w:rPr>
              <w:t>0801</w:t>
            </w:r>
          </w:p>
        </w:tc>
        <w:tc>
          <w:tcPr>
            <w:tcW w:w="1160" w:type="dxa"/>
            <w:tcBorders>
              <w:top w:val="nil"/>
              <w:left w:val="nil"/>
              <w:bottom w:val="single" w:sz="4" w:space="0" w:color="auto"/>
              <w:right w:val="nil"/>
            </w:tcBorders>
            <w:shd w:val="clear" w:color="auto" w:fill="auto"/>
            <w:vAlign w:val="bottom"/>
            <w:hideMark/>
          </w:tcPr>
          <w:p w:rsidR="001F49AF" w:rsidRPr="001F49AF" w:rsidRDefault="001F49AF" w:rsidP="001F49AF">
            <w:pPr>
              <w:jc w:val="center"/>
              <w:rPr>
                <w:rFonts w:ascii="Times New Roman" w:hAnsi="Times New Roman" w:cs="Times New Roman"/>
                <w:color w:val="0000FF"/>
                <w:sz w:val="20"/>
                <w:szCs w:val="20"/>
              </w:rPr>
            </w:pPr>
            <w:r w:rsidRPr="001F49AF">
              <w:rPr>
                <w:rFonts w:ascii="Times New Roman" w:hAnsi="Times New Roman" w:cs="Times New Roman"/>
                <w:color w:val="0000FF"/>
                <w:sz w:val="20"/>
                <w:szCs w:val="20"/>
              </w:rPr>
              <w:t>П8 0 0000</w:t>
            </w:r>
          </w:p>
        </w:tc>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color w:val="0000FF"/>
                <w:sz w:val="20"/>
                <w:szCs w:val="20"/>
              </w:rPr>
            </w:pPr>
            <w:r w:rsidRPr="001F49AF">
              <w:rPr>
                <w:rFonts w:ascii="Times New Roman" w:hAnsi="Times New Roman" w:cs="Times New Roman"/>
                <w:color w:val="0000FF"/>
                <w:sz w:val="20"/>
                <w:szCs w:val="20"/>
              </w:rPr>
              <w:t>7,5</w:t>
            </w:r>
          </w:p>
        </w:tc>
        <w:tc>
          <w:tcPr>
            <w:tcW w:w="1276"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sz w:val="20"/>
                <w:szCs w:val="20"/>
              </w:rPr>
            </w:pPr>
            <w:r w:rsidRPr="001F49AF">
              <w:rPr>
                <w:rFonts w:ascii="Times New Roman" w:hAnsi="Times New Roman" w:cs="Times New Roman"/>
                <w:sz w:val="20"/>
                <w:szCs w:val="20"/>
              </w:rPr>
              <w:t>7,5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right"/>
              <w:rPr>
                <w:rFonts w:ascii="Times New Roman" w:hAnsi="Times New Roman" w:cs="Times New Roman"/>
                <w:sz w:val="20"/>
                <w:szCs w:val="20"/>
              </w:rPr>
            </w:pPr>
            <w:r w:rsidRPr="001F49AF">
              <w:rPr>
                <w:rFonts w:ascii="Times New Roman" w:hAnsi="Times New Roman" w:cs="Times New Roman"/>
                <w:sz w:val="20"/>
                <w:szCs w:val="20"/>
              </w:rPr>
              <w:t>0,0</w:t>
            </w:r>
          </w:p>
        </w:tc>
      </w:tr>
      <w:tr w:rsidR="001F49AF" w:rsidRPr="001F49AF" w:rsidTr="001F49AF">
        <w:trPr>
          <w:trHeight w:val="487"/>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7</w:t>
            </w:r>
          </w:p>
        </w:tc>
        <w:tc>
          <w:tcPr>
            <w:tcW w:w="715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Муниципальная программа Хотынецкого района «Развитие архивного дела в Хотынецком районе на 2012-2016 годы»</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0100</w:t>
            </w:r>
          </w:p>
        </w:tc>
        <w:tc>
          <w:tcPr>
            <w:tcW w:w="70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0113</w:t>
            </w:r>
          </w:p>
        </w:tc>
        <w:tc>
          <w:tcPr>
            <w:tcW w:w="1160" w:type="dxa"/>
            <w:tcBorders>
              <w:top w:val="nil"/>
              <w:left w:val="nil"/>
              <w:bottom w:val="single" w:sz="4" w:space="0" w:color="auto"/>
              <w:right w:val="nil"/>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ПБ 0 0000</w:t>
            </w:r>
          </w:p>
        </w:tc>
        <w:tc>
          <w:tcPr>
            <w:tcW w:w="125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11,7</w:t>
            </w:r>
          </w:p>
        </w:tc>
        <w:tc>
          <w:tcPr>
            <w:tcW w:w="1276"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11,7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right"/>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707"/>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8</w:t>
            </w:r>
          </w:p>
        </w:tc>
        <w:tc>
          <w:tcPr>
            <w:tcW w:w="715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Муниципальная программа Хотынецкого района «Повышение безопасности дорожного движения на территории Хотынецкого района на 2014 год»</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0400</w:t>
            </w:r>
          </w:p>
        </w:tc>
        <w:tc>
          <w:tcPr>
            <w:tcW w:w="70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0409</w:t>
            </w:r>
          </w:p>
        </w:tc>
        <w:tc>
          <w:tcPr>
            <w:tcW w:w="1160" w:type="dxa"/>
            <w:tcBorders>
              <w:top w:val="nil"/>
              <w:left w:val="nil"/>
              <w:bottom w:val="single" w:sz="4" w:space="0" w:color="auto"/>
              <w:right w:val="nil"/>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ПЖ 0 0000</w:t>
            </w:r>
          </w:p>
        </w:tc>
        <w:tc>
          <w:tcPr>
            <w:tcW w:w="125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14,0</w:t>
            </w:r>
          </w:p>
        </w:tc>
        <w:tc>
          <w:tcPr>
            <w:tcW w:w="1276"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14,0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right"/>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689"/>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9</w:t>
            </w:r>
          </w:p>
        </w:tc>
        <w:tc>
          <w:tcPr>
            <w:tcW w:w="715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Муниципальная программа «Ремонт и развитие автомобильных дорог общего пользования районного значения Хотынецкого района на 2012-2016 годы»</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0400</w:t>
            </w:r>
          </w:p>
        </w:tc>
        <w:tc>
          <w:tcPr>
            <w:tcW w:w="70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0409</w:t>
            </w:r>
          </w:p>
        </w:tc>
        <w:tc>
          <w:tcPr>
            <w:tcW w:w="1160" w:type="dxa"/>
            <w:tcBorders>
              <w:top w:val="nil"/>
              <w:left w:val="nil"/>
              <w:bottom w:val="single" w:sz="4" w:space="0" w:color="auto"/>
              <w:right w:val="nil"/>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ПИ 0 0000</w:t>
            </w:r>
          </w:p>
        </w:tc>
        <w:tc>
          <w:tcPr>
            <w:tcW w:w="125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920,8</w:t>
            </w:r>
          </w:p>
        </w:tc>
        <w:tc>
          <w:tcPr>
            <w:tcW w:w="1276"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920,8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right"/>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701"/>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10</w:t>
            </w:r>
          </w:p>
        </w:tc>
        <w:tc>
          <w:tcPr>
            <w:tcW w:w="715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Муниципальная программа Хотынецкого района «Содействие занятости несовершеннолетних граждан на территории Хотынецкого района на 2014-2017 годы»</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1000</w:t>
            </w:r>
          </w:p>
        </w:tc>
        <w:tc>
          <w:tcPr>
            <w:tcW w:w="70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1003</w:t>
            </w:r>
          </w:p>
        </w:tc>
        <w:tc>
          <w:tcPr>
            <w:tcW w:w="1160" w:type="dxa"/>
            <w:tcBorders>
              <w:top w:val="nil"/>
              <w:left w:val="nil"/>
              <w:bottom w:val="single" w:sz="4" w:space="0" w:color="auto"/>
              <w:right w:val="nil"/>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ПЛ 0 0000</w:t>
            </w:r>
          </w:p>
        </w:tc>
        <w:tc>
          <w:tcPr>
            <w:tcW w:w="125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41,9</w:t>
            </w:r>
          </w:p>
        </w:tc>
        <w:tc>
          <w:tcPr>
            <w:tcW w:w="127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41,9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right"/>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27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11</w:t>
            </w:r>
          </w:p>
        </w:tc>
        <w:tc>
          <w:tcPr>
            <w:tcW w:w="715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Муниципальная программа "Дети района" на 2011-2015 годы</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0000</w:t>
            </w:r>
          </w:p>
        </w:tc>
        <w:tc>
          <w:tcPr>
            <w:tcW w:w="70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0000</w:t>
            </w:r>
          </w:p>
        </w:tc>
        <w:tc>
          <w:tcPr>
            <w:tcW w:w="1160" w:type="dxa"/>
            <w:tcBorders>
              <w:top w:val="nil"/>
              <w:left w:val="nil"/>
              <w:bottom w:val="single" w:sz="4" w:space="0" w:color="auto"/>
              <w:right w:val="nil"/>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ПЧ 0 0000</w:t>
            </w:r>
          </w:p>
        </w:tc>
        <w:tc>
          <w:tcPr>
            <w:tcW w:w="125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12,0</w:t>
            </w:r>
          </w:p>
        </w:tc>
        <w:tc>
          <w:tcPr>
            <w:tcW w:w="127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12,0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right"/>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7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715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Подпрограмма "Профилактика безнадзорности и правонарушений несовершеннолетних" в рамках муниципальной программы "Дети района" на 2011-2015 годы</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0800</w:t>
            </w:r>
          </w:p>
        </w:tc>
        <w:tc>
          <w:tcPr>
            <w:tcW w:w="70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0801</w:t>
            </w:r>
          </w:p>
        </w:tc>
        <w:tc>
          <w:tcPr>
            <w:tcW w:w="1160" w:type="dxa"/>
            <w:tcBorders>
              <w:top w:val="nil"/>
              <w:left w:val="nil"/>
              <w:bottom w:val="single" w:sz="4" w:space="0" w:color="auto"/>
              <w:right w:val="nil"/>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ПЧ 1 0000</w:t>
            </w:r>
          </w:p>
        </w:tc>
        <w:tc>
          <w:tcPr>
            <w:tcW w:w="125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1,8</w:t>
            </w:r>
          </w:p>
        </w:tc>
        <w:tc>
          <w:tcPr>
            <w:tcW w:w="127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right"/>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412"/>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715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both"/>
              <w:rPr>
                <w:rFonts w:ascii="Times New Roman" w:hAnsi="Times New Roman" w:cs="Times New Roman"/>
                <w:sz w:val="20"/>
                <w:szCs w:val="20"/>
              </w:rPr>
            </w:pPr>
            <w:r w:rsidRPr="001F49AF">
              <w:rPr>
                <w:rFonts w:ascii="Times New Roman" w:hAnsi="Times New Roman" w:cs="Times New Roman"/>
                <w:sz w:val="20"/>
                <w:szCs w:val="20"/>
              </w:rPr>
              <w:t>Подпрограмма "Дети-инвалиды" в рамках муниципальной программы "Дети района" на 2011-2015 годы</w:t>
            </w:r>
          </w:p>
        </w:tc>
        <w:tc>
          <w:tcPr>
            <w:tcW w:w="708"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1000</w:t>
            </w:r>
          </w:p>
        </w:tc>
        <w:tc>
          <w:tcPr>
            <w:tcW w:w="709"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1006</w:t>
            </w:r>
          </w:p>
        </w:tc>
        <w:tc>
          <w:tcPr>
            <w:tcW w:w="1160" w:type="dxa"/>
            <w:tcBorders>
              <w:top w:val="nil"/>
              <w:left w:val="nil"/>
              <w:bottom w:val="single" w:sz="4" w:space="0" w:color="auto"/>
              <w:right w:val="nil"/>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ПЧ 2 0000</w:t>
            </w:r>
          </w:p>
        </w:tc>
        <w:tc>
          <w:tcPr>
            <w:tcW w:w="1250" w:type="dxa"/>
            <w:tcBorders>
              <w:top w:val="nil"/>
              <w:left w:val="single" w:sz="4" w:space="0" w:color="auto"/>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10,2</w:t>
            </w:r>
          </w:p>
        </w:tc>
        <w:tc>
          <w:tcPr>
            <w:tcW w:w="1276"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sz w:val="20"/>
                <w:szCs w:val="20"/>
              </w:rPr>
            </w:pPr>
            <w:r w:rsidRPr="001F49AF">
              <w:rPr>
                <w:rFonts w:ascii="Times New Roman" w:hAnsi="Times New Roman" w:cs="Times New Roman"/>
                <w:b/>
                <w:bCs/>
                <w:sz w:val="20"/>
                <w:szCs w:val="20"/>
              </w:rPr>
              <w:t>10,2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right"/>
              <w:rPr>
                <w:rFonts w:ascii="Times New Roman" w:hAnsi="Times New Roman" w:cs="Times New Roman"/>
                <w:b/>
                <w:bCs/>
                <w:sz w:val="20"/>
                <w:szCs w:val="20"/>
              </w:rPr>
            </w:pPr>
            <w:r w:rsidRPr="001F49AF">
              <w:rPr>
                <w:rFonts w:ascii="Times New Roman" w:hAnsi="Times New Roman" w:cs="Times New Roman"/>
                <w:b/>
                <w:bCs/>
                <w:sz w:val="20"/>
                <w:szCs w:val="20"/>
              </w:rPr>
              <w:t>0,0</w:t>
            </w:r>
          </w:p>
        </w:tc>
      </w:tr>
      <w:tr w:rsidR="001F49AF" w:rsidRPr="001F49AF" w:rsidTr="001F49AF">
        <w:trPr>
          <w:trHeight w:val="376"/>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7154" w:type="dxa"/>
            <w:tcBorders>
              <w:top w:val="nil"/>
              <w:left w:val="nil"/>
              <w:bottom w:val="single" w:sz="4" w:space="0" w:color="auto"/>
              <w:right w:val="single" w:sz="4" w:space="0" w:color="auto"/>
            </w:tcBorders>
            <w:shd w:val="clear" w:color="auto" w:fill="auto"/>
            <w:vAlign w:val="bottom"/>
            <w:hideMark/>
          </w:tcPr>
          <w:p w:rsidR="001F49AF" w:rsidRPr="001F49AF" w:rsidRDefault="001F49AF" w:rsidP="001F49AF">
            <w:pPr>
              <w:jc w:val="cente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Итого:</w:t>
            </w:r>
          </w:p>
        </w:tc>
        <w:tc>
          <w:tcPr>
            <w:tcW w:w="708"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1160" w:type="dxa"/>
            <w:tcBorders>
              <w:top w:val="nil"/>
              <w:left w:val="nil"/>
              <w:bottom w:val="single" w:sz="4" w:space="0" w:color="auto"/>
              <w:right w:val="nil"/>
            </w:tcBorders>
            <w:shd w:val="clear" w:color="auto" w:fill="auto"/>
            <w:noWrap/>
            <w:vAlign w:val="bottom"/>
            <w:hideMark/>
          </w:tcPr>
          <w:p w:rsidR="001F49AF" w:rsidRPr="001F49AF" w:rsidRDefault="001F49AF" w:rsidP="001F49AF">
            <w:pPr>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 </w:t>
            </w:r>
          </w:p>
        </w:tc>
        <w:tc>
          <w:tcPr>
            <w:tcW w:w="1250" w:type="dxa"/>
            <w:tcBorders>
              <w:top w:val="nil"/>
              <w:left w:val="single" w:sz="4" w:space="0" w:color="auto"/>
              <w:bottom w:val="single" w:sz="4" w:space="0" w:color="auto"/>
              <w:right w:val="single" w:sz="4" w:space="0" w:color="auto"/>
            </w:tcBorders>
            <w:shd w:val="clear" w:color="auto" w:fill="auto"/>
            <w:noWrap/>
            <w:vAlign w:val="bottom"/>
            <w:hideMark/>
          </w:tcPr>
          <w:p w:rsidR="001F49AF" w:rsidRPr="001F49AF" w:rsidRDefault="001F49AF" w:rsidP="001F49AF">
            <w:pPr>
              <w:jc w:val="right"/>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138674,3</w:t>
            </w:r>
          </w:p>
        </w:tc>
        <w:tc>
          <w:tcPr>
            <w:tcW w:w="1276" w:type="dxa"/>
            <w:tcBorders>
              <w:top w:val="nil"/>
              <w:left w:val="nil"/>
              <w:bottom w:val="single" w:sz="4" w:space="0" w:color="auto"/>
              <w:right w:val="single" w:sz="4" w:space="0" w:color="auto"/>
            </w:tcBorders>
            <w:shd w:val="clear" w:color="auto" w:fill="auto"/>
            <w:noWrap/>
            <w:vAlign w:val="bottom"/>
            <w:hideMark/>
          </w:tcPr>
          <w:p w:rsidR="001F49AF" w:rsidRPr="001F49AF" w:rsidRDefault="001F49AF" w:rsidP="001F49AF">
            <w:pPr>
              <w:jc w:val="right"/>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137671,3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1F49AF" w:rsidRPr="001F49AF" w:rsidRDefault="001F49AF" w:rsidP="001F49AF">
            <w:pPr>
              <w:jc w:val="right"/>
              <w:rPr>
                <w:rFonts w:ascii="Times New Roman" w:hAnsi="Times New Roman" w:cs="Times New Roman"/>
                <w:b/>
                <w:bCs/>
                <w:color w:val="0000FF"/>
                <w:sz w:val="20"/>
                <w:szCs w:val="20"/>
              </w:rPr>
            </w:pPr>
            <w:r w:rsidRPr="001F49AF">
              <w:rPr>
                <w:rFonts w:ascii="Times New Roman" w:hAnsi="Times New Roman" w:cs="Times New Roman"/>
                <w:b/>
                <w:bCs/>
                <w:color w:val="0000FF"/>
                <w:sz w:val="20"/>
                <w:szCs w:val="20"/>
              </w:rPr>
              <w:t>-1003,0</w:t>
            </w:r>
          </w:p>
        </w:tc>
      </w:tr>
    </w:tbl>
    <w:p w:rsidR="001F49AF" w:rsidRPr="001F49AF" w:rsidRDefault="001F49AF" w:rsidP="001F49AF">
      <w:pPr>
        <w:rPr>
          <w:rFonts w:ascii="Times New Roman" w:hAnsi="Times New Roman" w:cs="Times New Roman"/>
          <w:sz w:val="28"/>
          <w:szCs w:val="28"/>
        </w:rPr>
      </w:pPr>
    </w:p>
    <w:p w:rsidR="001F49AF" w:rsidRPr="001F49AF" w:rsidRDefault="001F49AF" w:rsidP="001F49AF">
      <w:pPr>
        <w:rPr>
          <w:rFonts w:ascii="Times New Roman" w:hAnsi="Times New Roman" w:cs="Times New Roman"/>
          <w:sz w:val="28"/>
          <w:szCs w:val="28"/>
        </w:rPr>
      </w:pPr>
    </w:p>
    <w:p w:rsidR="001F49AF" w:rsidRPr="001F49AF" w:rsidRDefault="001F49AF" w:rsidP="001F49AF">
      <w:pPr>
        <w:rPr>
          <w:rFonts w:ascii="Times New Roman" w:hAnsi="Times New Roman" w:cs="Times New Roman"/>
          <w:sz w:val="28"/>
          <w:szCs w:val="28"/>
        </w:rPr>
      </w:pPr>
    </w:p>
    <w:p w:rsidR="001F49AF" w:rsidRPr="001F49AF" w:rsidRDefault="001F49AF" w:rsidP="001F49AF">
      <w:pPr>
        <w:jc w:val="right"/>
        <w:rPr>
          <w:rFonts w:ascii="Times New Roman" w:hAnsi="Times New Roman" w:cs="Times New Roman"/>
          <w:sz w:val="24"/>
        </w:rPr>
      </w:pPr>
      <w:r w:rsidRPr="001F49AF">
        <w:rPr>
          <w:rFonts w:ascii="Times New Roman" w:hAnsi="Times New Roman" w:cs="Times New Roman"/>
          <w:sz w:val="24"/>
        </w:rPr>
        <w:t>Приложение 9</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к решению Хотынецкого районного</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 Совета народных депутатов </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от "13"  марта  </w:t>
      </w:r>
      <w:smartTag w:uri="urn:schemas-microsoft-com:office:smarttags" w:element="metricconverter">
        <w:smartTagPr>
          <w:attr w:name="ProductID" w:val="2015 г"/>
        </w:smartTagPr>
        <w:r w:rsidRPr="001F49AF">
          <w:rPr>
            <w:rFonts w:ascii="Times New Roman" w:hAnsi="Times New Roman" w:cs="Times New Roman"/>
          </w:rPr>
          <w:t>2015 г</w:t>
        </w:r>
      </w:smartTag>
      <w:r w:rsidRPr="001F49AF">
        <w:rPr>
          <w:rFonts w:ascii="Times New Roman" w:hAnsi="Times New Roman" w:cs="Times New Roman"/>
        </w:rPr>
        <w:t>. №3-РС</w:t>
      </w:r>
    </w:p>
    <w:p w:rsidR="001F49AF" w:rsidRPr="001F49AF" w:rsidRDefault="001F49AF" w:rsidP="001F49AF">
      <w:pPr>
        <w:jc w:val="right"/>
        <w:rPr>
          <w:rFonts w:ascii="Times New Roman" w:hAnsi="Times New Roman" w:cs="Times New Roman"/>
        </w:rPr>
      </w:pPr>
    </w:p>
    <w:p w:rsidR="001F49AF" w:rsidRPr="001F49AF" w:rsidRDefault="001F49AF" w:rsidP="001F49AF">
      <w:pPr>
        <w:rPr>
          <w:rFonts w:ascii="Times New Roman" w:hAnsi="Times New Roman" w:cs="Times New Roman"/>
        </w:rPr>
      </w:pPr>
    </w:p>
    <w:p w:rsidR="001F49AF" w:rsidRPr="001F49AF" w:rsidRDefault="001F49AF" w:rsidP="001F49AF">
      <w:pPr>
        <w:jc w:val="center"/>
        <w:rPr>
          <w:rFonts w:ascii="Times New Roman" w:hAnsi="Times New Roman" w:cs="Times New Roman"/>
          <w:b/>
        </w:rPr>
      </w:pPr>
      <w:r w:rsidRPr="001F49AF">
        <w:rPr>
          <w:rFonts w:ascii="Times New Roman" w:hAnsi="Times New Roman" w:cs="Times New Roman"/>
          <w:b/>
        </w:rPr>
        <w:t>Распределение районного фонда финансовой поддержки бюджетам поселений за 2014 год</w:t>
      </w:r>
    </w:p>
    <w:p w:rsidR="001F49AF" w:rsidRPr="001F49AF" w:rsidRDefault="001F49AF" w:rsidP="001F49AF">
      <w:pPr>
        <w:jc w:val="right"/>
        <w:rPr>
          <w:rFonts w:ascii="Times New Roman" w:hAnsi="Times New Roman" w:cs="Times New Roman"/>
          <w:sz w:val="18"/>
          <w:szCs w:val="18"/>
        </w:rPr>
      </w:pPr>
      <w:r w:rsidRPr="001F49AF">
        <w:rPr>
          <w:rFonts w:ascii="Times New Roman" w:hAnsi="Times New Roman" w:cs="Times New Roman"/>
          <w:sz w:val="20"/>
          <w:szCs w:val="20"/>
        </w:rPr>
        <w:t>тыс. руб</w:t>
      </w:r>
      <w:r w:rsidRPr="001F49AF">
        <w:rPr>
          <w:rFonts w:ascii="Times New Roman" w:hAnsi="Times New Roman" w:cs="Times New Roman"/>
          <w:sz w:val="18"/>
          <w:szCs w:val="18"/>
        </w:rPr>
        <w:t>.</w:t>
      </w:r>
    </w:p>
    <w:tbl>
      <w:tblPr>
        <w:tblW w:w="1465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5954"/>
        <w:gridCol w:w="1437"/>
        <w:gridCol w:w="1463"/>
        <w:gridCol w:w="1449"/>
        <w:gridCol w:w="1437"/>
        <w:gridCol w:w="1463"/>
        <w:gridCol w:w="1449"/>
      </w:tblGrid>
      <w:tr w:rsidR="001F49AF" w:rsidRPr="001F49AF" w:rsidTr="001F49AF">
        <w:trPr>
          <w:cantSplit/>
          <w:trHeight w:val="720"/>
        </w:trPr>
        <w:tc>
          <w:tcPr>
            <w:tcW w:w="5954" w:type="dxa"/>
            <w:vMerge w:val="restart"/>
          </w:tcPr>
          <w:p w:rsidR="001F49AF" w:rsidRPr="001F49AF" w:rsidRDefault="001F49AF" w:rsidP="001F49AF">
            <w:pPr>
              <w:jc w:val="center"/>
              <w:rPr>
                <w:rFonts w:ascii="Times New Roman" w:hAnsi="Times New Roman" w:cs="Times New Roman"/>
                <w:sz w:val="28"/>
                <w:szCs w:val="28"/>
              </w:rPr>
            </w:pPr>
          </w:p>
          <w:p w:rsidR="001F49AF" w:rsidRPr="001F49AF" w:rsidRDefault="001F49AF" w:rsidP="001F49AF">
            <w:pPr>
              <w:jc w:val="center"/>
              <w:rPr>
                <w:rFonts w:ascii="Times New Roman" w:hAnsi="Times New Roman" w:cs="Times New Roman"/>
                <w:sz w:val="28"/>
                <w:szCs w:val="28"/>
              </w:rPr>
            </w:pPr>
            <w:r w:rsidRPr="001F49AF">
              <w:rPr>
                <w:rFonts w:ascii="Times New Roman" w:hAnsi="Times New Roman" w:cs="Times New Roman"/>
                <w:sz w:val="28"/>
                <w:szCs w:val="28"/>
              </w:rPr>
              <w:t>Наименование</w:t>
            </w:r>
          </w:p>
        </w:tc>
        <w:tc>
          <w:tcPr>
            <w:tcW w:w="4349" w:type="dxa"/>
            <w:gridSpan w:val="3"/>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Дотации бюджетам поселений на выравнивание бюджетной обеспеченности</w:t>
            </w:r>
          </w:p>
        </w:tc>
        <w:tc>
          <w:tcPr>
            <w:tcW w:w="4349" w:type="dxa"/>
            <w:gridSpan w:val="3"/>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Дотации бюджетам поселений на поддержку мер по обеспечению сбалансированности бюджетов</w:t>
            </w:r>
          </w:p>
        </w:tc>
      </w:tr>
      <w:tr w:rsidR="001F49AF" w:rsidRPr="001F49AF" w:rsidTr="001F49AF">
        <w:trPr>
          <w:cantSplit/>
          <w:trHeight w:val="330"/>
        </w:trPr>
        <w:tc>
          <w:tcPr>
            <w:tcW w:w="5954" w:type="dxa"/>
            <w:vMerge/>
          </w:tcPr>
          <w:p w:rsidR="001F49AF" w:rsidRPr="001F49AF" w:rsidRDefault="001F49AF" w:rsidP="001F49AF">
            <w:pPr>
              <w:rPr>
                <w:rFonts w:ascii="Times New Roman" w:hAnsi="Times New Roman" w:cs="Times New Roman"/>
                <w:sz w:val="28"/>
                <w:szCs w:val="28"/>
              </w:rPr>
            </w:pPr>
          </w:p>
        </w:tc>
        <w:tc>
          <w:tcPr>
            <w:tcW w:w="1437"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Сумма с поправками</w:t>
            </w:r>
          </w:p>
        </w:tc>
        <w:tc>
          <w:tcPr>
            <w:tcW w:w="1463"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Исполнение</w:t>
            </w:r>
          </w:p>
        </w:tc>
        <w:tc>
          <w:tcPr>
            <w:tcW w:w="1449"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Отклонение (+/-)</w:t>
            </w:r>
          </w:p>
        </w:tc>
        <w:tc>
          <w:tcPr>
            <w:tcW w:w="1437"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Сумма с поправками</w:t>
            </w:r>
          </w:p>
        </w:tc>
        <w:tc>
          <w:tcPr>
            <w:tcW w:w="1463"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Исполнение</w:t>
            </w:r>
          </w:p>
        </w:tc>
        <w:tc>
          <w:tcPr>
            <w:tcW w:w="1449"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Отклонение (+/-)</w:t>
            </w:r>
          </w:p>
        </w:tc>
      </w:tr>
      <w:tr w:rsidR="001F49AF" w:rsidRPr="001F49AF" w:rsidTr="001F49AF">
        <w:tc>
          <w:tcPr>
            <w:tcW w:w="5954" w:type="dxa"/>
          </w:tcPr>
          <w:p w:rsidR="001F49AF" w:rsidRPr="001F49AF" w:rsidRDefault="001F49AF" w:rsidP="001F49AF">
            <w:pPr>
              <w:rPr>
                <w:rFonts w:ascii="Times New Roman" w:hAnsi="Times New Roman" w:cs="Times New Roman"/>
                <w:sz w:val="28"/>
                <w:szCs w:val="28"/>
              </w:rPr>
            </w:pPr>
            <w:r w:rsidRPr="001F49AF">
              <w:rPr>
                <w:rFonts w:ascii="Times New Roman" w:hAnsi="Times New Roman" w:cs="Times New Roman"/>
                <w:sz w:val="28"/>
                <w:szCs w:val="28"/>
              </w:rPr>
              <w:t>1. Администрация Аболмасовского сельского поселения</w:t>
            </w:r>
          </w:p>
        </w:tc>
        <w:tc>
          <w:tcPr>
            <w:tcW w:w="1437"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665,6</w:t>
            </w:r>
          </w:p>
        </w:tc>
        <w:tc>
          <w:tcPr>
            <w:tcW w:w="1463"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665,6</w:t>
            </w:r>
          </w:p>
        </w:tc>
        <w:tc>
          <w:tcPr>
            <w:tcW w:w="1449"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0</w:t>
            </w:r>
          </w:p>
        </w:tc>
        <w:tc>
          <w:tcPr>
            <w:tcW w:w="1437"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50,0</w:t>
            </w:r>
          </w:p>
        </w:tc>
        <w:tc>
          <w:tcPr>
            <w:tcW w:w="1463"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50,0</w:t>
            </w:r>
          </w:p>
        </w:tc>
        <w:tc>
          <w:tcPr>
            <w:tcW w:w="1449"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0</w:t>
            </w:r>
          </w:p>
        </w:tc>
      </w:tr>
      <w:tr w:rsidR="001F49AF" w:rsidRPr="001F49AF" w:rsidTr="001F49AF">
        <w:tc>
          <w:tcPr>
            <w:tcW w:w="5954" w:type="dxa"/>
          </w:tcPr>
          <w:p w:rsidR="001F49AF" w:rsidRPr="001F49AF" w:rsidRDefault="001F49AF" w:rsidP="001F49AF">
            <w:pPr>
              <w:rPr>
                <w:rFonts w:ascii="Times New Roman" w:hAnsi="Times New Roman" w:cs="Times New Roman"/>
                <w:sz w:val="28"/>
                <w:szCs w:val="28"/>
              </w:rPr>
            </w:pPr>
            <w:r w:rsidRPr="001F49AF">
              <w:rPr>
                <w:rFonts w:ascii="Times New Roman" w:hAnsi="Times New Roman" w:cs="Times New Roman"/>
                <w:sz w:val="28"/>
                <w:szCs w:val="28"/>
              </w:rPr>
              <w:t>2. Администрация Алехинского сельского поселения</w:t>
            </w:r>
          </w:p>
        </w:tc>
        <w:tc>
          <w:tcPr>
            <w:tcW w:w="1437"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934,1</w:t>
            </w:r>
          </w:p>
        </w:tc>
        <w:tc>
          <w:tcPr>
            <w:tcW w:w="1463"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934,1</w:t>
            </w:r>
          </w:p>
        </w:tc>
        <w:tc>
          <w:tcPr>
            <w:tcW w:w="1449"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0</w:t>
            </w:r>
          </w:p>
        </w:tc>
        <w:tc>
          <w:tcPr>
            <w:tcW w:w="1437"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45,0</w:t>
            </w:r>
          </w:p>
        </w:tc>
        <w:tc>
          <w:tcPr>
            <w:tcW w:w="1463"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45,0</w:t>
            </w:r>
          </w:p>
        </w:tc>
        <w:tc>
          <w:tcPr>
            <w:tcW w:w="1449"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0</w:t>
            </w:r>
          </w:p>
        </w:tc>
      </w:tr>
      <w:tr w:rsidR="001F49AF" w:rsidRPr="001F49AF" w:rsidTr="001F49AF">
        <w:tc>
          <w:tcPr>
            <w:tcW w:w="5954" w:type="dxa"/>
          </w:tcPr>
          <w:p w:rsidR="001F49AF" w:rsidRPr="001F49AF" w:rsidRDefault="001F49AF" w:rsidP="001F49AF">
            <w:pPr>
              <w:rPr>
                <w:rFonts w:ascii="Times New Roman" w:hAnsi="Times New Roman" w:cs="Times New Roman"/>
                <w:sz w:val="28"/>
                <w:szCs w:val="28"/>
              </w:rPr>
            </w:pPr>
            <w:r w:rsidRPr="001F49AF">
              <w:rPr>
                <w:rFonts w:ascii="Times New Roman" w:hAnsi="Times New Roman" w:cs="Times New Roman"/>
                <w:sz w:val="28"/>
                <w:szCs w:val="28"/>
              </w:rPr>
              <w:t>3. Администрация Богородицкого сельского поселения</w:t>
            </w:r>
          </w:p>
        </w:tc>
        <w:tc>
          <w:tcPr>
            <w:tcW w:w="1437"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810,3</w:t>
            </w:r>
          </w:p>
        </w:tc>
        <w:tc>
          <w:tcPr>
            <w:tcW w:w="1463"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810,3</w:t>
            </w:r>
          </w:p>
        </w:tc>
        <w:tc>
          <w:tcPr>
            <w:tcW w:w="1449"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0</w:t>
            </w:r>
          </w:p>
        </w:tc>
        <w:tc>
          <w:tcPr>
            <w:tcW w:w="1437"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40,0</w:t>
            </w:r>
          </w:p>
        </w:tc>
        <w:tc>
          <w:tcPr>
            <w:tcW w:w="1463"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40,0</w:t>
            </w:r>
          </w:p>
        </w:tc>
        <w:tc>
          <w:tcPr>
            <w:tcW w:w="1449"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0</w:t>
            </w:r>
          </w:p>
        </w:tc>
      </w:tr>
      <w:tr w:rsidR="001F49AF" w:rsidRPr="001F49AF" w:rsidTr="001F49AF">
        <w:tc>
          <w:tcPr>
            <w:tcW w:w="5954" w:type="dxa"/>
          </w:tcPr>
          <w:p w:rsidR="001F49AF" w:rsidRPr="001F49AF" w:rsidRDefault="001F49AF" w:rsidP="001F49AF">
            <w:pPr>
              <w:rPr>
                <w:rFonts w:ascii="Times New Roman" w:hAnsi="Times New Roman" w:cs="Times New Roman"/>
                <w:sz w:val="28"/>
                <w:szCs w:val="28"/>
              </w:rPr>
            </w:pPr>
            <w:r w:rsidRPr="001F49AF">
              <w:rPr>
                <w:rFonts w:ascii="Times New Roman" w:hAnsi="Times New Roman" w:cs="Times New Roman"/>
                <w:sz w:val="28"/>
                <w:szCs w:val="28"/>
              </w:rPr>
              <w:t>4. Администрация Ильинского сельского поселения</w:t>
            </w:r>
          </w:p>
        </w:tc>
        <w:tc>
          <w:tcPr>
            <w:tcW w:w="1437"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786,7</w:t>
            </w:r>
          </w:p>
        </w:tc>
        <w:tc>
          <w:tcPr>
            <w:tcW w:w="1463"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786,7</w:t>
            </w:r>
          </w:p>
        </w:tc>
        <w:tc>
          <w:tcPr>
            <w:tcW w:w="1449"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0</w:t>
            </w:r>
          </w:p>
        </w:tc>
        <w:tc>
          <w:tcPr>
            <w:tcW w:w="1437"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60,0</w:t>
            </w:r>
          </w:p>
        </w:tc>
        <w:tc>
          <w:tcPr>
            <w:tcW w:w="1463"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60,0</w:t>
            </w:r>
          </w:p>
        </w:tc>
        <w:tc>
          <w:tcPr>
            <w:tcW w:w="1449"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0</w:t>
            </w:r>
          </w:p>
        </w:tc>
      </w:tr>
      <w:tr w:rsidR="001F49AF" w:rsidRPr="001F49AF" w:rsidTr="001F49AF">
        <w:tc>
          <w:tcPr>
            <w:tcW w:w="5954" w:type="dxa"/>
          </w:tcPr>
          <w:p w:rsidR="001F49AF" w:rsidRPr="001F49AF" w:rsidRDefault="001F49AF" w:rsidP="001F49AF">
            <w:pPr>
              <w:rPr>
                <w:rFonts w:ascii="Times New Roman" w:hAnsi="Times New Roman" w:cs="Times New Roman"/>
                <w:sz w:val="28"/>
                <w:szCs w:val="28"/>
              </w:rPr>
            </w:pPr>
            <w:r w:rsidRPr="001F49AF">
              <w:rPr>
                <w:rFonts w:ascii="Times New Roman" w:hAnsi="Times New Roman" w:cs="Times New Roman"/>
                <w:sz w:val="28"/>
                <w:szCs w:val="28"/>
              </w:rPr>
              <w:t>5. Администрация Краснорябинского сельского поселения</w:t>
            </w:r>
          </w:p>
        </w:tc>
        <w:tc>
          <w:tcPr>
            <w:tcW w:w="1437"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1084,4</w:t>
            </w:r>
          </w:p>
        </w:tc>
        <w:tc>
          <w:tcPr>
            <w:tcW w:w="1463"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1084,4</w:t>
            </w:r>
          </w:p>
        </w:tc>
        <w:tc>
          <w:tcPr>
            <w:tcW w:w="1449"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0</w:t>
            </w:r>
          </w:p>
        </w:tc>
        <w:tc>
          <w:tcPr>
            <w:tcW w:w="1437"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0</w:t>
            </w:r>
          </w:p>
        </w:tc>
        <w:tc>
          <w:tcPr>
            <w:tcW w:w="1463"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0</w:t>
            </w:r>
          </w:p>
        </w:tc>
        <w:tc>
          <w:tcPr>
            <w:tcW w:w="1449"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0</w:t>
            </w:r>
          </w:p>
        </w:tc>
      </w:tr>
      <w:tr w:rsidR="001F49AF" w:rsidRPr="001F49AF" w:rsidTr="001F49AF">
        <w:tc>
          <w:tcPr>
            <w:tcW w:w="5954" w:type="dxa"/>
          </w:tcPr>
          <w:p w:rsidR="001F49AF" w:rsidRPr="001F49AF" w:rsidRDefault="001F49AF" w:rsidP="001F49AF">
            <w:pPr>
              <w:rPr>
                <w:rFonts w:ascii="Times New Roman" w:hAnsi="Times New Roman" w:cs="Times New Roman"/>
                <w:sz w:val="28"/>
                <w:szCs w:val="28"/>
              </w:rPr>
            </w:pPr>
            <w:r w:rsidRPr="001F49AF">
              <w:rPr>
                <w:rFonts w:ascii="Times New Roman" w:hAnsi="Times New Roman" w:cs="Times New Roman"/>
                <w:sz w:val="28"/>
                <w:szCs w:val="28"/>
              </w:rPr>
              <w:t>6. Администрация Меловского сельского поселения</w:t>
            </w:r>
          </w:p>
        </w:tc>
        <w:tc>
          <w:tcPr>
            <w:tcW w:w="1437"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951,7</w:t>
            </w:r>
          </w:p>
        </w:tc>
        <w:tc>
          <w:tcPr>
            <w:tcW w:w="1463"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951,7</w:t>
            </w:r>
          </w:p>
        </w:tc>
        <w:tc>
          <w:tcPr>
            <w:tcW w:w="1449"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0</w:t>
            </w:r>
          </w:p>
        </w:tc>
        <w:tc>
          <w:tcPr>
            <w:tcW w:w="1437"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60,0</w:t>
            </w:r>
          </w:p>
        </w:tc>
        <w:tc>
          <w:tcPr>
            <w:tcW w:w="1463"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60,0</w:t>
            </w:r>
          </w:p>
        </w:tc>
        <w:tc>
          <w:tcPr>
            <w:tcW w:w="1449"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0</w:t>
            </w:r>
          </w:p>
        </w:tc>
      </w:tr>
      <w:tr w:rsidR="001F49AF" w:rsidRPr="001F49AF" w:rsidTr="001F49AF">
        <w:tc>
          <w:tcPr>
            <w:tcW w:w="5954" w:type="dxa"/>
          </w:tcPr>
          <w:p w:rsidR="001F49AF" w:rsidRPr="001F49AF" w:rsidRDefault="001F49AF" w:rsidP="001F49AF">
            <w:pPr>
              <w:rPr>
                <w:rFonts w:ascii="Times New Roman" w:hAnsi="Times New Roman" w:cs="Times New Roman"/>
                <w:sz w:val="28"/>
                <w:szCs w:val="28"/>
              </w:rPr>
            </w:pPr>
            <w:r w:rsidRPr="001F49AF">
              <w:rPr>
                <w:rFonts w:ascii="Times New Roman" w:hAnsi="Times New Roman" w:cs="Times New Roman"/>
                <w:sz w:val="28"/>
                <w:szCs w:val="28"/>
              </w:rPr>
              <w:t>7. Администрация Студеновского сельского поселения</w:t>
            </w:r>
          </w:p>
        </w:tc>
        <w:tc>
          <w:tcPr>
            <w:tcW w:w="1437"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176,2</w:t>
            </w:r>
          </w:p>
        </w:tc>
        <w:tc>
          <w:tcPr>
            <w:tcW w:w="1463"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176,2</w:t>
            </w:r>
          </w:p>
        </w:tc>
        <w:tc>
          <w:tcPr>
            <w:tcW w:w="1449"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0</w:t>
            </w:r>
          </w:p>
        </w:tc>
        <w:tc>
          <w:tcPr>
            <w:tcW w:w="1437"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166,0</w:t>
            </w:r>
          </w:p>
        </w:tc>
        <w:tc>
          <w:tcPr>
            <w:tcW w:w="1463"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166,0</w:t>
            </w:r>
          </w:p>
        </w:tc>
        <w:tc>
          <w:tcPr>
            <w:tcW w:w="1449"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0</w:t>
            </w:r>
          </w:p>
        </w:tc>
      </w:tr>
      <w:tr w:rsidR="001F49AF" w:rsidRPr="001F49AF" w:rsidTr="001F49AF">
        <w:tc>
          <w:tcPr>
            <w:tcW w:w="5954" w:type="dxa"/>
          </w:tcPr>
          <w:p w:rsidR="001F49AF" w:rsidRPr="001F49AF" w:rsidRDefault="001F49AF" w:rsidP="001F49AF">
            <w:pPr>
              <w:rPr>
                <w:rFonts w:ascii="Times New Roman" w:hAnsi="Times New Roman" w:cs="Times New Roman"/>
                <w:sz w:val="28"/>
                <w:szCs w:val="28"/>
              </w:rPr>
            </w:pPr>
            <w:r w:rsidRPr="001F49AF">
              <w:rPr>
                <w:rFonts w:ascii="Times New Roman" w:hAnsi="Times New Roman" w:cs="Times New Roman"/>
                <w:sz w:val="28"/>
                <w:szCs w:val="28"/>
              </w:rPr>
              <w:t>8. Администрация Хотимль- Кузменковского сельского         поселения</w:t>
            </w:r>
          </w:p>
        </w:tc>
        <w:tc>
          <w:tcPr>
            <w:tcW w:w="1437"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637,1</w:t>
            </w:r>
          </w:p>
        </w:tc>
        <w:tc>
          <w:tcPr>
            <w:tcW w:w="1463"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637,1</w:t>
            </w:r>
          </w:p>
        </w:tc>
        <w:tc>
          <w:tcPr>
            <w:tcW w:w="1449"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0</w:t>
            </w:r>
          </w:p>
        </w:tc>
        <w:tc>
          <w:tcPr>
            <w:tcW w:w="1437"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135,0</w:t>
            </w:r>
          </w:p>
        </w:tc>
        <w:tc>
          <w:tcPr>
            <w:tcW w:w="1463"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135,0</w:t>
            </w:r>
          </w:p>
        </w:tc>
        <w:tc>
          <w:tcPr>
            <w:tcW w:w="1449"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0</w:t>
            </w:r>
          </w:p>
        </w:tc>
      </w:tr>
      <w:tr w:rsidR="001F49AF" w:rsidRPr="001F49AF" w:rsidTr="001F49AF">
        <w:tc>
          <w:tcPr>
            <w:tcW w:w="5954" w:type="dxa"/>
          </w:tcPr>
          <w:p w:rsidR="001F49AF" w:rsidRPr="001F49AF" w:rsidRDefault="001F49AF" w:rsidP="001F49AF">
            <w:pPr>
              <w:rPr>
                <w:rFonts w:ascii="Times New Roman" w:hAnsi="Times New Roman" w:cs="Times New Roman"/>
                <w:sz w:val="28"/>
                <w:szCs w:val="28"/>
              </w:rPr>
            </w:pPr>
            <w:r w:rsidRPr="001F49AF">
              <w:rPr>
                <w:rFonts w:ascii="Times New Roman" w:hAnsi="Times New Roman" w:cs="Times New Roman"/>
                <w:sz w:val="28"/>
                <w:szCs w:val="28"/>
              </w:rPr>
              <w:t>9. Администрация поселка Хотынец</w:t>
            </w:r>
          </w:p>
        </w:tc>
        <w:tc>
          <w:tcPr>
            <w:tcW w:w="1437"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0</w:t>
            </w:r>
          </w:p>
        </w:tc>
        <w:tc>
          <w:tcPr>
            <w:tcW w:w="1463"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0</w:t>
            </w:r>
          </w:p>
        </w:tc>
        <w:tc>
          <w:tcPr>
            <w:tcW w:w="1449"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0</w:t>
            </w:r>
          </w:p>
        </w:tc>
        <w:tc>
          <w:tcPr>
            <w:tcW w:w="1437"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0</w:t>
            </w:r>
          </w:p>
        </w:tc>
        <w:tc>
          <w:tcPr>
            <w:tcW w:w="1463"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0</w:t>
            </w:r>
          </w:p>
        </w:tc>
        <w:tc>
          <w:tcPr>
            <w:tcW w:w="1449" w:type="dxa"/>
          </w:tcPr>
          <w:p w:rsidR="001F49AF" w:rsidRPr="001F49AF" w:rsidRDefault="001F49AF" w:rsidP="001F49AF">
            <w:pPr>
              <w:jc w:val="center"/>
              <w:rPr>
                <w:rFonts w:ascii="Times New Roman" w:hAnsi="Times New Roman" w:cs="Times New Roman"/>
                <w:szCs w:val="28"/>
              </w:rPr>
            </w:pPr>
            <w:r w:rsidRPr="001F49AF">
              <w:rPr>
                <w:rFonts w:ascii="Times New Roman" w:hAnsi="Times New Roman" w:cs="Times New Roman"/>
                <w:szCs w:val="28"/>
              </w:rPr>
              <w:t>0</w:t>
            </w:r>
          </w:p>
        </w:tc>
      </w:tr>
      <w:tr w:rsidR="001F49AF" w:rsidRPr="001F49AF" w:rsidTr="001F49AF">
        <w:tc>
          <w:tcPr>
            <w:tcW w:w="5954" w:type="dxa"/>
          </w:tcPr>
          <w:p w:rsidR="001F49AF" w:rsidRPr="001F49AF" w:rsidRDefault="001F49AF" w:rsidP="001F49AF">
            <w:pPr>
              <w:jc w:val="center"/>
              <w:rPr>
                <w:rFonts w:ascii="Times New Roman" w:hAnsi="Times New Roman" w:cs="Times New Roman"/>
                <w:b/>
                <w:sz w:val="28"/>
                <w:szCs w:val="28"/>
              </w:rPr>
            </w:pPr>
            <w:r w:rsidRPr="001F49AF">
              <w:rPr>
                <w:rFonts w:ascii="Times New Roman" w:hAnsi="Times New Roman" w:cs="Times New Roman"/>
                <w:b/>
                <w:sz w:val="28"/>
                <w:szCs w:val="28"/>
              </w:rPr>
              <w:t>ВСЕГО</w:t>
            </w:r>
          </w:p>
        </w:tc>
        <w:tc>
          <w:tcPr>
            <w:tcW w:w="1437" w:type="dxa"/>
          </w:tcPr>
          <w:p w:rsidR="001F49AF" w:rsidRPr="001F49AF" w:rsidRDefault="001F49AF" w:rsidP="001F49AF">
            <w:pPr>
              <w:jc w:val="center"/>
              <w:rPr>
                <w:rFonts w:ascii="Times New Roman" w:hAnsi="Times New Roman" w:cs="Times New Roman"/>
                <w:b/>
                <w:szCs w:val="28"/>
              </w:rPr>
            </w:pPr>
            <w:r w:rsidRPr="001F49AF">
              <w:rPr>
                <w:rFonts w:ascii="Times New Roman" w:hAnsi="Times New Roman" w:cs="Times New Roman"/>
                <w:b/>
                <w:szCs w:val="28"/>
              </w:rPr>
              <w:t>6046,1</w:t>
            </w:r>
          </w:p>
        </w:tc>
        <w:tc>
          <w:tcPr>
            <w:tcW w:w="1463" w:type="dxa"/>
          </w:tcPr>
          <w:p w:rsidR="001F49AF" w:rsidRPr="001F49AF" w:rsidRDefault="001F49AF" w:rsidP="001F49AF">
            <w:pPr>
              <w:jc w:val="center"/>
              <w:rPr>
                <w:rFonts w:ascii="Times New Roman" w:hAnsi="Times New Roman" w:cs="Times New Roman"/>
                <w:b/>
                <w:szCs w:val="28"/>
              </w:rPr>
            </w:pPr>
            <w:r w:rsidRPr="001F49AF">
              <w:rPr>
                <w:rFonts w:ascii="Times New Roman" w:hAnsi="Times New Roman" w:cs="Times New Roman"/>
                <w:b/>
                <w:szCs w:val="28"/>
              </w:rPr>
              <w:t>6046,1</w:t>
            </w:r>
          </w:p>
        </w:tc>
        <w:tc>
          <w:tcPr>
            <w:tcW w:w="1449" w:type="dxa"/>
          </w:tcPr>
          <w:p w:rsidR="001F49AF" w:rsidRPr="001F49AF" w:rsidRDefault="001F49AF" w:rsidP="001F49AF">
            <w:pPr>
              <w:jc w:val="center"/>
              <w:rPr>
                <w:rFonts w:ascii="Times New Roman" w:hAnsi="Times New Roman" w:cs="Times New Roman"/>
                <w:b/>
                <w:szCs w:val="28"/>
              </w:rPr>
            </w:pPr>
            <w:r w:rsidRPr="001F49AF">
              <w:rPr>
                <w:rFonts w:ascii="Times New Roman" w:hAnsi="Times New Roman" w:cs="Times New Roman"/>
                <w:b/>
                <w:szCs w:val="28"/>
              </w:rPr>
              <w:t>0</w:t>
            </w:r>
          </w:p>
        </w:tc>
        <w:tc>
          <w:tcPr>
            <w:tcW w:w="1437" w:type="dxa"/>
          </w:tcPr>
          <w:p w:rsidR="001F49AF" w:rsidRPr="001F49AF" w:rsidRDefault="001F49AF" w:rsidP="001F49AF">
            <w:pPr>
              <w:jc w:val="center"/>
              <w:rPr>
                <w:rFonts w:ascii="Times New Roman" w:hAnsi="Times New Roman" w:cs="Times New Roman"/>
                <w:b/>
                <w:szCs w:val="28"/>
              </w:rPr>
            </w:pPr>
            <w:r w:rsidRPr="001F49AF">
              <w:rPr>
                <w:rFonts w:ascii="Times New Roman" w:hAnsi="Times New Roman" w:cs="Times New Roman"/>
                <w:b/>
                <w:szCs w:val="28"/>
              </w:rPr>
              <w:t>556,0</w:t>
            </w:r>
          </w:p>
        </w:tc>
        <w:tc>
          <w:tcPr>
            <w:tcW w:w="1463" w:type="dxa"/>
          </w:tcPr>
          <w:p w:rsidR="001F49AF" w:rsidRPr="001F49AF" w:rsidRDefault="001F49AF" w:rsidP="001F49AF">
            <w:pPr>
              <w:jc w:val="center"/>
              <w:rPr>
                <w:rFonts w:ascii="Times New Roman" w:hAnsi="Times New Roman" w:cs="Times New Roman"/>
                <w:b/>
                <w:szCs w:val="28"/>
              </w:rPr>
            </w:pPr>
            <w:r w:rsidRPr="001F49AF">
              <w:rPr>
                <w:rFonts w:ascii="Times New Roman" w:hAnsi="Times New Roman" w:cs="Times New Roman"/>
                <w:b/>
                <w:szCs w:val="28"/>
              </w:rPr>
              <w:t>556,0</w:t>
            </w:r>
          </w:p>
        </w:tc>
        <w:tc>
          <w:tcPr>
            <w:tcW w:w="1449" w:type="dxa"/>
          </w:tcPr>
          <w:p w:rsidR="001F49AF" w:rsidRPr="001F49AF" w:rsidRDefault="001F49AF" w:rsidP="001F49AF">
            <w:pPr>
              <w:jc w:val="center"/>
              <w:rPr>
                <w:rFonts w:ascii="Times New Roman" w:hAnsi="Times New Roman" w:cs="Times New Roman"/>
                <w:b/>
                <w:szCs w:val="28"/>
              </w:rPr>
            </w:pPr>
            <w:r w:rsidRPr="001F49AF">
              <w:rPr>
                <w:rFonts w:ascii="Times New Roman" w:hAnsi="Times New Roman" w:cs="Times New Roman"/>
                <w:b/>
                <w:szCs w:val="28"/>
              </w:rPr>
              <w:t>0</w:t>
            </w:r>
          </w:p>
        </w:tc>
      </w:tr>
    </w:tbl>
    <w:p w:rsidR="001F49AF" w:rsidRPr="001F49AF" w:rsidRDefault="001F49AF" w:rsidP="001F49AF">
      <w:pPr>
        <w:rPr>
          <w:rFonts w:ascii="Times New Roman" w:hAnsi="Times New Roman" w:cs="Times New Roman"/>
          <w:sz w:val="28"/>
          <w:szCs w:val="28"/>
        </w:rPr>
      </w:pPr>
    </w:p>
    <w:p w:rsidR="001F49AF" w:rsidRPr="001F49AF" w:rsidRDefault="001F49AF" w:rsidP="001F49AF">
      <w:pPr>
        <w:rPr>
          <w:rFonts w:ascii="Times New Roman" w:hAnsi="Times New Roman" w:cs="Times New Roman"/>
          <w:sz w:val="28"/>
          <w:szCs w:val="28"/>
        </w:rPr>
      </w:pPr>
    </w:p>
    <w:p w:rsidR="001F49AF" w:rsidRPr="001F49AF" w:rsidRDefault="001F49AF" w:rsidP="001F49AF">
      <w:pPr>
        <w:rPr>
          <w:rFonts w:ascii="Times New Roman" w:hAnsi="Times New Roman" w:cs="Times New Roman"/>
          <w:sz w:val="28"/>
          <w:szCs w:val="28"/>
        </w:rPr>
        <w:sectPr w:rsidR="001F49AF" w:rsidRPr="001F49AF" w:rsidSect="001F49AF">
          <w:pgSz w:w="16840" w:h="11907" w:orient="landscape" w:code="9"/>
          <w:pgMar w:top="425" w:right="709" w:bottom="567" w:left="425" w:header="720" w:footer="720" w:gutter="0"/>
          <w:cols w:space="720"/>
        </w:sectPr>
      </w:pPr>
    </w:p>
    <w:p w:rsidR="001F49AF" w:rsidRPr="001F49AF" w:rsidRDefault="001F49AF" w:rsidP="001F49AF">
      <w:pPr>
        <w:tabs>
          <w:tab w:val="left" w:pos="426"/>
        </w:tabs>
        <w:jc w:val="center"/>
        <w:rPr>
          <w:rFonts w:ascii="Times New Roman" w:hAnsi="Times New Roman" w:cs="Times New Roman"/>
          <w:sz w:val="28"/>
          <w:szCs w:val="28"/>
        </w:rPr>
      </w:pPr>
      <w:r w:rsidRPr="001F49AF">
        <w:rPr>
          <w:rFonts w:ascii="Times New Roman" w:hAnsi="Times New Roman" w:cs="Times New Roman"/>
          <w:sz w:val="28"/>
          <w:szCs w:val="28"/>
        </w:rPr>
        <w:t>ХОТЫНЕЦКИЙ РАЙОННЫЙ СОВЕТ НАРОДНЫХ ДЕПУТАТОВ</w:t>
      </w:r>
    </w:p>
    <w:p w:rsidR="001F49AF" w:rsidRPr="001F49AF" w:rsidRDefault="001F49AF" w:rsidP="001F49AF">
      <w:pPr>
        <w:tabs>
          <w:tab w:val="left" w:pos="426"/>
        </w:tabs>
        <w:jc w:val="center"/>
        <w:rPr>
          <w:rFonts w:ascii="Times New Roman" w:hAnsi="Times New Roman" w:cs="Times New Roman"/>
          <w:sz w:val="28"/>
          <w:szCs w:val="28"/>
        </w:rPr>
      </w:pPr>
      <w:r w:rsidRPr="001F49AF">
        <w:rPr>
          <w:rFonts w:ascii="Times New Roman" w:hAnsi="Times New Roman" w:cs="Times New Roman"/>
          <w:sz w:val="28"/>
          <w:szCs w:val="28"/>
        </w:rPr>
        <w:t>РЕШЕНИЕ</w:t>
      </w:r>
    </w:p>
    <w:p w:rsidR="001F49AF" w:rsidRPr="001F49AF" w:rsidRDefault="001F49AF" w:rsidP="001F49AF">
      <w:pPr>
        <w:tabs>
          <w:tab w:val="left" w:pos="426"/>
        </w:tabs>
        <w:jc w:val="center"/>
        <w:rPr>
          <w:rFonts w:ascii="Times New Roman" w:hAnsi="Times New Roman" w:cs="Times New Roman"/>
          <w:sz w:val="28"/>
          <w:szCs w:val="28"/>
        </w:rPr>
      </w:pP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Принято на тридцать четвертом заседании </w:t>
      </w:r>
    </w:p>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 xml:space="preserve">                                                                                        районного  Совета народных депутатов</w:t>
      </w:r>
    </w:p>
    <w:p w:rsidR="001F49AF" w:rsidRPr="001F49AF" w:rsidRDefault="001F49AF" w:rsidP="001F49AF">
      <w:pPr>
        <w:ind w:left="-142" w:right="283"/>
        <w:rPr>
          <w:rFonts w:ascii="Times New Roman" w:hAnsi="Times New Roman" w:cs="Times New Roman"/>
        </w:rPr>
      </w:pPr>
      <w:r w:rsidRPr="001F49AF">
        <w:rPr>
          <w:rFonts w:ascii="Times New Roman" w:hAnsi="Times New Roman" w:cs="Times New Roman"/>
        </w:rPr>
        <w:t xml:space="preserve">  13 марта </w:t>
      </w:r>
      <w:smartTag w:uri="urn:schemas-microsoft-com:office:smarttags" w:element="metricconverter">
        <w:smartTagPr>
          <w:attr w:name="ProductID" w:val="2015 г"/>
        </w:smartTagPr>
        <w:r w:rsidRPr="001F49AF">
          <w:rPr>
            <w:rFonts w:ascii="Times New Roman" w:hAnsi="Times New Roman" w:cs="Times New Roman"/>
          </w:rPr>
          <w:t>2015 г</w:t>
        </w:r>
      </w:smartTag>
      <w:r w:rsidRPr="001F49AF">
        <w:rPr>
          <w:rFonts w:ascii="Times New Roman" w:hAnsi="Times New Roman" w:cs="Times New Roman"/>
        </w:rPr>
        <w:t>.                                                                                                                      № 4-РС</w:t>
      </w:r>
    </w:p>
    <w:p w:rsidR="001F49AF" w:rsidRPr="001F49AF" w:rsidRDefault="001F49AF" w:rsidP="001F49AF">
      <w:pPr>
        <w:jc w:val="center"/>
        <w:rPr>
          <w:rFonts w:ascii="Times New Roman" w:hAnsi="Times New Roman" w:cs="Times New Roman"/>
          <w:sz w:val="28"/>
          <w:szCs w:val="28"/>
        </w:rPr>
      </w:pP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Об утверждении отчета о деятельности</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Контрольно-счетной палаты  Хотынецкого  района</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Орловской области за 2014 год.</w:t>
      </w:r>
    </w:p>
    <w:p w:rsidR="001F49AF" w:rsidRPr="001F49AF" w:rsidRDefault="001F49AF" w:rsidP="001F49AF">
      <w:pPr>
        <w:jc w:val="both"/>
        <w:rPr>
          <w:rFonts w:ascii="Times New Roman" w:hAnsi="Times New Roman" w:cs="Times New Roman"/>
        </w:rPr>
      </w:pP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          В  соответствии с п. 4. 30 ст. 4   Положения  о Контрольно-счетной палате Хотынецкого района Орловской области, Хотынецкий районный Совет народных депутатов   р е ш и л:</w:t>
      </w:r>
    </w:p>
    <w:p w:rsidR="001F49AF" w:rsidRPr="001F49AF" w:rsidRDefault="001F49AF" w:rsidP="001F49AF">
      <w:pPr>
        <w:jc w:val="both"/>
        <w:rPr>
          <w:rFonts w:ascii="Times New Roman" w:hAnsi="Times New Roman" w:cs="Times New Roman"/>
          <w:spacing w:val="-6"/>
        </w:rPr>
      </w:pPr>
    </w:p>
    <w:p w:rsidR="001F49AF" w:rsidRPr="001F49AF" w:rsidRDefault="001F49AF" w:rsidP="001F49AF">
      <w:pPr>
        <w:jc w:val="both"/>
        <w:rPr>
          <w:rFonts w:ascii="Times New Roman" w:hAnsi="Times New Roman" w:cs="Times New Roman"/>
          <w:spacing w:val="-6"/>
        </w:rPr>
      </w:pPr>
      <w:r w:rsidRPr="001F49AF">
        <w:rPr>
          <w:rFonts w:ascii="Times New Roman" w:hAnsi="Times New Roman" w:cs="Times New Roman"/>
          <w:spacing w:val="-6"/>
        </w:rPr>
        <w:t xml:space="preserve">         1.  Утвердить отчет о деятельности Контрольно-счетной палаты Хотынецкого района за 2014 год.</w:t>
      </w:r>
    </w:p>
    <w:p w:rsidR="001F49AF" w:rsidRPr="001F49AF" w:rsidRDefault="001F49AF" w:rsidP="001F49AF">
      <w:pPr>
        <w:jc w:val="both"/>
        <w:rPr>
          <w:rFonts w:ascii="Times New Roman" w:hAnsi="Times New Roman" w:cs="Times New Roman"/>
          <w:spacing w:val="-6"/>
        </w:rPr>
      </w:pP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       2. Настоящее решение подлежит опубликованию в бюллетене «Хотынецкий муниципальный вестник» и размещению на официальном сайте Хотынецкого района в сети Интернет (</w:t>
      </w:r>
      <w:r w:rsidRPr="001F49AF">
        <w:rPr>
          <w:rFonts w:ascii="Times New Roman" w:hAnsi="Times New Roman" w:cs="Times New Roman"/>
          <w:lang w:val="en-US"/>
        </w:rPr>
        <w:t>hot</w:t>
      </w:r>
      <w:r w:rsidRPr="001F49AF">
        <w:rPr>
          <w:rFonts w:ascii="Times New Roman" w:hAnsi="Times New Roman" w:cs="Times New Roman"/>
        </w:rPr>
        <w:t>-</w:t>
      </w:r>
      <w:r w:rsidRPr="001F49AF">
        <w:rPr>
          <w:rFonts w:ascii="Times New Roman" w:hAnsi="Times New Roman" w:cs="Times New Roman"/>
          <w:lang w:val="en-US"/>
        </w:rPr>
        <w:t>adm</w:t>
      </w:r>
      <w:r w:rsidRPr="001F49AF">
        <w:rPr>
          <w:rFonts w:ascii="Times New Roman" w:hAnsi="Times New Roman" w:cs="Times New Roman"/>
        </w:rPr>
        <w:t>.</w:t>
      </w:r>
      <w:r w:rsidRPr="001F49AF">
        <w:rPr>
          <w:rFonts w:ascii="Times New Roman" w:hAnsi="Times New Roman" w:cs="Times New Roman"/>
          <w:lang w:val="en-US"/>
        </w:rPr>
        <w:t>ru</w:t>
      </w:r>
      <w:r w:rsidRPr="001F49AF">
        <w:rPr>
          <w:rFonts w:ascii="Times New Roman" w:hAnsi="Times New Roman" w:cs="Times New Roman"/>
        </w:rPr>
        <w:t>).</w:t>
      </w:r>
    </w:p>
    <w:p w:rsidR="001F49AF" w:rsidRPr="001F49AF" w:rsidRDefault="001F49AF" w:rsidP="001F49AF">
      <w:pPr>
        <w:tabs>
          <w:tab w:val="left" w:pos="581"/>
        </w:tabs>
        <w:ind w:firstLine="567"/>
        <w:jc w:val="both"/>
        <w:rPr>
          <w:rFonts w:ascii="Times New Roman" w:hAnsi="Times New Roman" w:cs="Times New Roman"/>
          <w:color w:val="000000"/>
          <w:sz w:val="24"/>
        </w:rPr>
      </w:pPr>
    </w:p>
    <w:p w:rsidR="001F49AF" w:rsidRPr="001F49AF" w:rsidRDefault="001F49AF" w:rsidP="001F49AF">
      <w:pPr>
        <w:jc w:val="both"/>
        <w:rPr>
          <w:rFonts w:ascii="Times New Roman" w:hAnsi="Times New Roman" w:cs="Times New Roman"/>
          <w:spacing w:val="-6"/>
        </w:rPr>
      </w:pPr>
    </w:p>
    <w:p w:rsidR="001F49AF" w:rsidRPr="001F49AF" w:rsidRDefault="001F49AF" w:rsidP="001F49AF">
      <w:pPr>
        <w:spacing w:after="0"/>
        <w:rPr>
          <w:rFonts w:ascii="Times New Roman" w:hAnsi="Times New Roman" w:cs="Times New Roman"/>
          <w:spacing w:val="-6"/>
        </w:rPr>
      </w:pPr>
      <w:r w:rsidRPr="001F49AF">
        <w:rPr>
          <w:rFonts w:ascii="Times New Roman" w:hAnsi="Times New Roman" w:cs="Times New Roman"/>
          <w:spacing w:val="-6"/>
        </w:rPr>
        <w:t xml:space="preserve">ГЛАВА РАЙОНА                                                                                     Е. Е. НИКИШИН </w:t>
      </w:r>
    </w:p>
    <w:p w:rsidR="001F49AF" w:rsidRPr="001F49AF" w:rsidRDefault="001F49AF" w:rsidP="001F49AF">
      <w:pPr>
        <w:spacing w:after="0"/>
        <w:rPr>
          <w:rFonts w:ascii="Times New Roman" w:hAnsi="Times New Roman" w:cs="Times New Roman"/>
          <w:spacing w:val="-6"/>
        </w:rPr>
      </w:pPr>
    </w:p>
    <w:p w:rsidR="001F49AF" w:rsidRPr="001F49AF" w:rsidRDefault="001F49AF" w:rsidP="001F49AF">
      <w:pPr>
        <w:spacing w:after="0"/>
        <w:rPr>
          <w:rFonts w:ascii="Times New Roman" w:hAnsi="Times New Roman" w:cs="Times New Roman"/>
          <w:spacing w:val="-6"/>
        </w:rPr>
      </w:pPr>
      <w:r w:rsidRPr="001F49AF">
        <w:rPr>
          <w:rFonts w:ascii="Times New Roman" w:hAnsi="Times New Roman" w:cs="Times New Roman"/>
          <w:spacing w:val="-6"/>
        </w:rPr>
        <w:t>ПРЕДСЕДАТЕЛЬ РАЙОННОГО СОВЕТА</w:t>
      </w:r>
    </w:p>
    <w:p w:rsidR="001F49AF" w:rsidRPr="001F49AF" w:rsidRDefault="001F49AF" w:rsidP="001F49AF">
      <w:pPr>
        <w:spacing w:after="0"/>
        <w:rPr>
          <w:rFonts w:ascii="Times New Roman" w:hAnsi="Times New Roman" w:cs="Times New Roman"/>
          <w:spacing w:val="-6"/>
        </w:rPr>
      </w:pPr>
      <w:r w:rsidRPr="001F49AF">
        <w:rPr>
          <w:rFonts w:ascii="Times New Roman" w:hAnsi="Times New Roman" w:cs="Times New Roman"/>
          <w:spacing w:val="-6"/>
        </w:rPr>
        <w:t>НАРОДНЫХ ДЕПУТАТОВ                                                                 С. А. ПРУСАКОВ</w:t>
      </w:r>
    </w:p>
    <w:p w:rsidR="001F49AF" w:rsidRPr="001F49AF" w:rsidRDefault="001F49AF" w:rsidP="001F49AF">
      <w:pPr>
        <w:rPr>
          <w:rFonts w:ascii="Times New Roman" w:hAnsi="Times New Roman" w:cs="Times New Roman"/>
          <w:spacing w:val="-6"/>
          <w:szCs w:val="28"/>
        </w:rPr>
      </w:pPr>
    </w:p>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spacing w:val="-6"/>
          <w:sz w:val="28"/>
          <w:szCs w:val="28"/>
        </w:rPr>
        <w:t xml:space="preserve">          </w:t>
      </w:r>
      <w:r w:rsidRPr="001F49AF">
        <w:rPr>
          <w:rFonts w:ascii="Times New Roman" w:hAnsi="Times New Roman" w:cs="Times New Roman"/>
          <w:b/>
        </w:rPr>
        <w:t xml:space="preserve">Отчёт о </w:t>
      </w:r>
      <w:r w:rsidRPr="001F49AF">
        <w:rPr>
          <w:rFonts w:ascii="Times New Roman" w:hAnsi="Times New Roman" w:cs="Times New Roman"/>
          <w:b/>
          <w:bCs/>
        </w:rPr>
        <w:t xml:space="preserve">деятельности </w:t>
      </w:r>
    </w:p>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Контрольно-счётной  палаты Хотынецкого района Орловской области</w:t>
      </w:r>
    </w:p>
    <w:p w:rsidR="001F49AF" w:rsidRPr="001F49AF" w:rsidRDefault="001F49AF" w:rsidP="001F49AF">
      <w:pPr>
        <w:jc w:val="center"/>
        <w:rPr>
          <w:rFonts w:ascii="Times New Roman" w:hAnsi="Times New Roman" w:cs="Times New Roman"/>
          <w:b/>
          <w:bCs/>
        </w:rPr>
      </w:pPr>
      <w:r w:rsidRPr="001F49AF">
        <w:rPr>
          <w:rFonts w:ascii="Times New Roman" w:hAnsi="Times New Roman" w:cs="Times New Roman"/>
          <w:b/>
          <w:bCs/>
        </w:rPr>
        <w:t xml:space="preserve"> за 2014 год</w:t>
      </w:r>
    </w:p>
    <w:p w:rsidR="001F49AF" w:rsidRPr="001F49AF" w:rsidRDefault="001F49AF" w:rsidP="001F49AF">
      <w:pPr>
        <w:ind w:firstLine="720"/>
        <w:jc w:val="center"/>
        <w:rPr>
          <w:rFonts w:ascii="Times New Roman" w:hAnsi="Times New Roman" w:cs="Times New Roman"/>
        </w:rPr>
      </w:pPr>
    </w:p>
    <w:p w:rsidR="001F49AF" w:rsidRPr="001F49AF" w:rsidRDefault="001F49AF" w:rsidP="001F49AF">
      <w:pPr>
        <w:ind w:right="20" w:firstLine="360"/>
        <w:jc w:val="both"/>
        <w:rPr>
          <w:rFonts w:ascii="Times New Roman" w:hAnsi="Times New Roman" w:cs="Times New Roman"/>
        </w:rPr>
      </w:pPr>
      <w:r w:rsidRPr="001F49AF">
        <w:rPr>
          <w:rFonts w:ascii="Times New Roman" w:hAnsi="Times New Roman" w:cs="Times New Roman"/>
        </w:rPr>
        <w:t xml:space="preserve">Отчет о деятельности </w:t>
      </w:r>
      <w:bookmarkStart w:id="5" w:name="OLE_LINK1"/>
      <w:bookmarkStart w:id="6" w:name="OLE_LINK2"/>
      <w:r w:rsidRPr="001F49AF">
        <w:rPr>
          <w:rFonts w:ascii="Times New Roman" w:hAnsi="Times New Roman" w:cs="Times New Roman"/>
        </w:rPr>
        <w:t>Контрольно-счетной палаты</w:t>
      </w:r>
      <w:bookmarkEnd w:id="5"/>
      <w:bookmarkEnd w:id="6"/>
      <w:r w:rsidRPr="001F49AF">
        <w:rPr>
          <w:rFonts w:ascii="Times New Roman" w:hAnsi="Times New Roman" w:cs="Times New Roman"/>
        </w:rPr>
        <w:t xml:space="preserve"> Хотынецкого района Орловской области подготовлен в соответствии с требованиями статьи 19 Федерального закона от 7 февраля 2011 года № 6-ФЗ и Положением о Контрольно-счетной палате Хотынецкого района Орловской области, утверждённым решением Хотынецкого районного Совета народных депутатов от 22.11.2011г. № 56-РС.</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color w:val="FF0000"/>
        </w:rPr>
        <w:t xml:space="preserve">       </w:t>
      </w:r>
      <w:r w:rsidRPr="001F49AF">
        <w:rPr>
          <w:rFonts w:ascii="Times New Roman" w:hAnsi="Times New Roman" w:cs="Times New Roman"/>
        </w:rPr>
        <w:t xml:space="preserve">Деятельность Контрольно-счетной палаты осуществлялась на основании утвержденного плана работы, исполненного в полном объеме. </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        В рамках </w:t>
      </w:r>
      <w:r w:rsidRPr="001F49AF">
        <w:rPr>
          <w:rFonts w:ascii="Times New Roman" w:hAnsi="Times New Roman" w:cs="Times New Roman"/>
          <w:b/>
          <w:i/>
        </w:rPr>
        <w:t>контрольной деятельности</w:t>
      </w:r>
      <w:r w:rsidRPr="001F49AF">
        <w:rPr>
          <w:rFonts w:ascii="Times New Roman" w:hAnsi="Times New Roman" w:cs="Times New Roman"/>
        </w:rPr>
        <w:t xml:space="preserve"> Контрольно-счетной палатой в 2014 году</w:t>
      </w:r>
      <w:r w:rsidRPr="001F49AF">
        <w:rPr>
          <w:rFonts w:ascii="Times New Roman" w:hAnsi="Times New Roman" w:cs="Times New Roman"/>
          <w:color w:val="FF0000"/>
        </w:rPr>
        <w:t xml:space="preserve"> </w:t>
      </w:r>
      <w:r w:rsidRPr="001F49AF">
        <w:rPr>
          <w:rFonts w:ascii="Times New Roman" w:hAnsi="Times New Roman" w:cs="Times New Roman"/>
        </w:rPr>
        <w:t>проведено 6 контрольных мероприятий, в рамках которых проведено 28 проверок, проверками охвачено 25 объектов:</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b/>
        </w:rPr>
        <w:t xml:space="preserve">         </w:t>
      </w:r>
      <w:r w:rsidRPr="001F49AF">
        <w:rPr>
          <w:rFonts w:ascii="Times New Roman" w:hAnsi="Times New Roman" w:cs="Times New Roman"/>
        </w:rPr>
        <w:t>1.</w:t>
      </w:r>
      <w:r w:rsidRPr="001F49AF">
        <w:rPr>
          <w:rFonts w:ascii="Times New Roman" w:hAnsi="Times New Roman" w:cs="Times New Roman"/>
          <w:b/>
        </w:rPr>
        <w:t xml:space="preserve"> Проверка законности, эффективности и целевого использования бюджетных средств</w:t>
      </w:r>
      <w:r w:rsidRPr="001F49AF">
        <w:rPr>
          <w:rFonts w:ascii="Times New Roman" w:hAnsi="Times New Roman" w:cs="Times New Roman"/>
        </w:rPr>
        <w:t xml:space="preserve"> в отношении МБОУ – Краснорябинская СОШ и МБОУ – Детский сад «Аленушка». </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         В ходе проведенного контрольного мероприятия выявлены факты:      </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неэффективного использования бюджетных средств в размере 147,2 тыс.руб., в том числе в размере 141,4 тыс.руб. на содержание дошкольной группы МБОУ – Краснорябинская СОШ, и в размере 5,8 тыс.руб. в результате завышения расходов на питание МБОУ – Детский сад «Аленушка»;</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нарушения порядка ведения бухгалтерского учета на сумму 1,1 тыс.руб. (отсутствие обязательных реквизитов в документах первичного учета);</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нарушения Инструкции по бюджетному учету и Порядка ведения кассовых операций 64,9 тыс.руб. (производилась выдача денежных средств из кассы подотчетным лицам, не отчитавшимся по ранее выданным авансам, завышались сроки отчетов по выданным авансам).</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 необоснованное завышение расходов на питание 0,4 тыс.руб., </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упущенный доход в размере 2 тыс.руб. в результате занижения размера родительской платы.</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        2.</w:t>
      </w:r>
      <w:r w:rsidRPr="001F49AF">
        <w:rPr>
          <w:rFonts w:ascii="Times New Roman" w:hAnsi="Times New Roman" w:cs="Times New Roman"/>
          <w:b/>
          <w:i/>
        </w:rPr>
        <w:t xml:space="preserve"> </w:t>
      </w:r>
      <w:r w:rsidRPr="001F49AF">
        <w:rPr>
          <w:rFonts w:ascii="Times New Roman" w:hAnsi="Times New Roman" w:cs="Times New Roman"/>
        </w:rPr>
        <w:t>Проведена</w:t>
      </w:r>
      <w:r w:rsidRPr="001F49AF">
        <w:rPr>
          <w:rFonts w:ascii="Times New Roman" w:hAnsi="Times New Roman" w:cs="Times New Roman"/>
          <w:b/>
          <w:i/>
        </w:rPr>
        <w:t xml:space="preserve"> проверка законности, эффективности и целевого использования средств районного фонда финансовой поддержки бюджетам поселений, выделенных администрации Хотимль-Кузменковского сельского поселения в 2012-2013 годах</w:t>
      </w:r>
      <w:r w:rsidRPr="001F49AF">
        <w:rPr>
          <w:rFonts w:ascii="Times New Roman" w:hAnsi="Times New Roman" w:cs="Times New Roman"/>
        </w:rPr>
        <w:t xml:space="preserve">. </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        В ходе проверки установлено:</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 неэффективное использование бюджетных средств в сумме 9,4 тыс.руб., выраженное в превышении установленного срока отчетности за полученные под отчет денежные средства свыше 180 дней; </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 нарушение требований бухгалтерского учета на сумму 5,3 тыс.руб. (неотражение ряда операций в Журналах);  </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необоснованное завышение расходов на оплату труда в размере 3,4 тыс.руб.</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         3.</w:t>
      </w:r>
      <w:r w:rsidRPr="001F49AF">
        <w:rPr>
          <w:rFonts w:ascii="Times New Roman" w:hAnsi="Times New Roman" w:cs="Times New Roman"/>
          <w:b/>
        </w:rPr>
        <w:t xml:space="preserve"> В отношении 6 администраций сельских поселений проводилась </w:t>
      </w:r>
      <w:r w:rsidRPr="001F49AF">
        <w:rPr>
          <w:rFonts w:ascii="Times New Roman" w:hAnsi="Times New Roman" w:cs="Times New Roman"/>
          <w:b/>
          <w:i/>
        </w:rPr>
        <w:t>проверка законности, эффективности и целевого использования бюджетных  средств на реализацию районной целевой программы «Повышение безопасности дорожного движения на территории Хотынецкого района»</w:t>
      </w:r>
      <w:r w:rsidRPr="001F49AF">
        <w:rPr>
          <w:rFonts w:ascii="Times New Roman" w:hAnsi="Times New Roman" w:cs="Times New Roman"/>
        </w:rPr>
        <w:t xml:space="preserve"> за 2012-2013 годы.</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         Проверкой установлено:</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нарушения бухгалтерского учета в части документального подтверждения понесенных расходов на сумму 211,9 тыс.руб. (отсутствие обязательных реквизитов унифицированных форм документов первичного бухгалтерского учета, отсутствие ведомостей ресурсов при проведении ремонтных работ, отсутствие у заказчиков отрывных талонов либо копий путевых листов),</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нецелевое расходование бюджетных средств в виде отражения расходов по несоответствующим кодам расходов на сумму 52,5 тыс.руб.</w:t>
      </w:r>
    </w:p>
    <w:p w:rsidR="001F49AF" w:rsidRPr="001F49AF" w:rsidRDefault="001F49AF" w:rsidP="001F49AF">
      <w:pPr>
        <w:jc w:val="both"/>
        <w:rPr>
          <w:rFonts w:ascii="Times New Roman" w:hAnsi="Times New Roman" w:cs="Times New Roman"/>
          <w:color w:val="FF0000"/>
        </w:rPr>
      </w:pPr>
      <w:r w:rsidRPr="001F49AF">
        <w:rPr>
          <w:rFonts w:ascii="Times New Roman" w:hAnsi="Times New Roman" w:cs="Times New Roman"/>
          <w:b/>
          <w:color w:val="FF0000"/>
        </w:rPr>
        <w:t xml:space="preserve">         </w:t>
      </w:r>
      <w:r w:rsidRPr="001F49AF">
        <w:rPr>
          <w:rFonts w:ascii="Times New Roman" w:hAnsi="Times New Roman" w:cs="Times New Roman"/>
        </w:rPr>
        <w:t>4.</w:t>
      </w:r>
      <w:r w:rsidRPr="001F49AF">
        <w:rPr>
          <w:rFonts w:ascii="Times New Roman" w:hAnsi="Times New Roman" w:cs="Times New Roman"/>
          <w:b/>
        </w:rPr>
        <w:t xml:space="preserve"> </w:t>
      </w:r>
      <w:r w:rsidRPr="001F49AF">
        <w:rPr>
          <w:rFonts w:ascii="Times New Roman" w:hAnsi="Times New Roman" w:cs="Times New Roman"/>
          <w:b/>
          <w:i/>
        </w:rPr>
        <w:t>В отношении 4 объектов проведена проверка законности, эффективности и целевого использования бюджетных  средств, выделенных на реализацию районной целевой программы «Развитие культуры Хотынецкого района на 2011-2015 годы»</w:t>
      </w:r>
      <w:r w:rsidRPr="001F49AF">
        <w:rPr>
          <w:rFonts w:ascii="Times New Roman" w:hAnsi="Times New Roman" w:cs="Times New Roman"/>
        </w:rPr>
        <w:t xml:space="preserve"> за 2013 год (МБУК - Межпоселенческий социально-культурный методический центр Хотынецкого района, МБОУ ДОД - Хотынецкая детская школа искусств, МКУК -Хотынецкий районный краеведческий музей и МКУК - Межпоселенческая централизованная библиотечная система Хотынецкого района). В результате проверки установлено, что выделенные бюджетные средства использованы эффективно и по целевому назначению.</w:t>
      </w:r>
    </w:p>
    <w:p w:rsidR="001F49AF" w:rsidRPr="001F49AF" w:rsidRDefault="001F49AF" w:rsidP="001F49AF">
      <w:pPr>
        <w:jc w:val="both"/>
        <w:rPr>
          <w:rFonts w:ascii="Times New Roman" w:hAnsi="Times New Roman" w:cs="Times New Roman"/>
          <w:b/>
          <w:i/>
        </w:rPr>
      </w:pPr>
      <w:r w:rsidRPr="001F49AF">
        <w:rPr>
          <w:rFonts w:ascii="Times New Roman" w:hAnsi="Times New Roman" w:cs="Times New Roman"/>
          <w:b/>
        </w:rPr>
        <w:t xml:space="preserve">        </w:t>
      </w:r>
      <w:r w:rsidRPr="001F49AF">
        <w:rPr>
          <w:rFonts w:ascii="Times New Roman" w:hAnsi="Times New Roman" w:cs="Times New Roman"/>
        </w:rPr>
        <w:t>5.</w:t>
      </w:r>
      <w:r w:rsidRPr="001F49AF">
        <w:rPr>
          <w:rFonts w:ascii="Times New Roman" w:hAnsi="Times New Roman" w:cs="Times New Roman"/>
          <w:b/>
          <w:i/>
        </w:rPr>
        <w:t xml:space="preserve"> Проверка</w:t>
      </w:r>
      <w:r w:rsidRPr="001F49AF">
        <w:rPr>
          <w:rFonts w:ascii="Times New Roman" w:hAnsi="Times New Roman" w:cs="Times New Roman"/>
          <w:b/>
        </w:rPr>
        <w:t xml:space="preserve"> эффективности  использования средств районного бюджета, направленных на предоставление мер социальной поддержки специалистам учреждений культуры </w:t>
      </w:r>
      <w:r w:rsidRPr="001F49AF">
        <w:rPr>
          <w:rFonts w:ascii="Times New Roman" w:hAnsi="Times New Roman" w:cs="Times New Roman"/>
        </w:rPr>
        <w:t>проведена в отношении администрации Хотынецкого района.</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        Проверкой установлено неэффективное использование бюджетных средств, предоставленных в виде компенсации расходов на оплату коммунальных услуг специалистам учреждений в размере 241,7 тыс.руб. </w:t>
      </w:r>
    </w:p>
    <w:p w:rsidR="001F49AF" w:rsidRPr="001F49AF" w:rsidRDefault="001F49AF" w:rsidP="001F49AF">
      <w:pPr>
        <w:keepNext/>
        <w:keepLines/>
        <w:jc w:val="both"/>
        <w:rPr>
          <w:rFonts w:ascii="Times New Roman" w:hAnsi="Times New Roman" w:cs="Times New Roman"/>
        </w:rPr>
      </w:pPr>
      <w:r w:rsidRPr="001F49AF">
        <w:rPr>
          <w:rFonts w:ascii="Times New Roman" w:hAnsi="Times New Roman" w:cs="Times New Roman"/>
        </w:rPr>
        <w:t xml:space="preserve">       6. </w:t>
      </w:r>
      <w:r w:rsidRPr="001F49AF">
        <w:rPr>
          <w:rFonts w:ascii="Times New Roman" w:hAnsi="Times New Roman" w:cs="Times New Roman"/>
          <w:b/>
          <w:i/>
        </w:rPr>
        <w:t>Проверка</w:t>
      </w:r>
      <w:r w:rsidRPr="001F49AF">
        <w:rPr>
          <w:rFonts w:ascii="Times New Roman" w:hAnsi="Times New Roman" w:cs="Times New Roman"/>
          <w:b/>
        </w:rPr>
        <w:t xml:space="preserve"> </w:t>
      </w:r>
      <w:r w:rsidRPr="001F49AF">
        <w:rPr>
          <w:rFonts w:ascii="Times New Roman" w:hAnsi="Times New Roman" w:cs="Times New Roman"/>
          <w:b/>
          <w:i/>
        </w:rPr>
        <w:t>эффективности  использования бюджетных средств, выделенных на питание детей в муниципальных образовательных учреждениях</w:t>
      </w:r>
      <w:r w:rsidRPr="001F49AF">
        <w:rPr>
          <w:rFonts w:ascii="Times New Roman" w:hAnsi="Times New Roman" w:cs="Times New Roman"/>
        </w:rPr>
        <w:t>, в отношении Администрации района и 13 образовательных учреждений.</w:t>
      </w:r>
    </w:p>
    <w:p w:rsidR="001F49AF" w:rsidRPr="001F49AF" w:rsidRDefault="001F49AF" w:rsidP="001F49AF">
      <w:pPr>
        <w:keepNext/>
        <w:keepLines/>
        <w:jc w:val="both"/>
        <w:rPr>
          <w:rFonts w:ascii="Times New Roman" w:hAnsi="Times New Roman" w:cs="Times New Roman"/>
        </w:rPr>
      </w:pPr>
      <w:r w:rsidRPr="001F49AF">
        <w:rPr>
          <w:rFonts w:ascii="Times New Roman" w:hAnsi="Times New Roman" w:cs="Times New Roman"/>
        </w:rPr>
        <w:t xml:space="preserve">        В ходе проверки выявлено:</w:t>
      </w:r>
    </w:p>
    <w:p w:rsidR="001F49AF" w:rsidRPr="001F49AF" w:rsidRDefault="001F49AF" w:rsidP="001F49AF">
      <w:pPr>
        <w:keepNext/>
        <w:keepLines/>
        <w:jc w:val="both"/>
        <w:rPr>
          <w:rFonts w:ascii="Times New Roman" w:hAnsi="Times New Roman" w:cs="Times New Roman"/>
        </w:rPr>
      </w:pPr>
      <w:r w:rsidRPr="001F49AF">
        <w:rPr>
          <w:rFonts w:ascii="Times New Roman" w:hAnsi="Times New Roman" w:cs="Times New Roman"/>
        </w:rPr>
        <w:t>- неэффективное расходование бюджетных средств на питание учащихся общеобразовательных школ в размере 206,9 тыс.руб. в результате превышения утвержденной в районе нормативной стоимости питания допустимого минимального размера;</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необоснованное завышение расходов на питание в размере 6,9 тыс.руб., в результате необоснованного списания продуктов питания в размере 1,5 тыс.руб., в результате нарушений рецептуры в размере 3,8 тыс.руб., в результате завышения количества довольствующихся в размере 0,7 тыс.руб., в результате нарушений договорных обязательств и п.1 ст.452 ГК РФ в части изменения цены договоров в сторону повышения без заключения соответствующих дополнительных соглашений в размере 0,9 тыс.руб.,</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при отсутствии технологических карт и рецептуры не подтверждена документально эффективность и обоснованность расходов продуктов питания на сумму 2 тыс.руб.,</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закупка продуктов питания на сумму 1,7 тыс.руб. произведена в нарушение требований Федерального закона №44-ФЗ "О контрактной системе в сфере закупок товаров, работ, услуг для обеспечения государственных и муниципальных нужд» (отсутствуют договора).</w:t>
      </w:r>
    </w:p>
    <w:p w:rsidR="001F49AF" w:rsidRPr="001F49AF" w:rsidRDefault="001F49AF" w:rsidP="001F49AF">
      <w:pPr>
        <w:jc w:val="both"/>
        <w:rPr>
          <w:rFonts w:ascii="Times New Roman" w:hAnsi="Times New Roman" w:cs="Times New Roman"/>
          <w:b/>
        </w:rPr>
      </w:pPr>
      <w:r w:rsidRPr="001F49AF">
        <w:rPr>
          <w:rFonts w:ascii="Times New Roman" w:hAnsi="Times New Roman" w:cs="Times New Roman"/>
        </w:rPr>
        <w:t>- иные нарушения (нарушение порядка ведения Журнала бракеража, превышение конечного срока реализации скоропортящейся продуктов,</w:t>
      </w:r>
      <w:r w:rsidRPr="001F49AF">
        <w:rPr>
          <w:rFonts w:ascii="Times New Roman" w:hAnsi="Times New Roman" w:cs="Times New Roman"/>
          <w:b/>
        </w:rPr>
        <w:t xml:space="preserve"> </w:t>
      </w:r>
      <w:r w:rsidRPr="001F49AF">
        <w:rPr>
          <w:rFonts w:ascii="Times New Roman" w:hAnsi="Times New Roman" w:cs="Times New Roman"/>
        </w:rPr>
        <w:t>не соответствие</w:t>
      </w:r>
      <w:r w:rsidRPr="001F49AF">
        <w:rPr>
          <w:rFonts w:ascii="Times New Roman" w:hAnsi="Times New Roman" w:cs="Times New Roman"/>
          <w:b/>
        </w:rPr>
        <w:t xml:space="preserve"> </w:t>
      </w:r>
      <w:r w:rsidRPr="001F49AF">
        <w:rPr>
          <w:rFonts w:ascii="Times New Roman" w:hAnsi="Times New Roman" w:cs="Times New Roman"/>
        </w:rPr>
        <w:t xml:space="preserve">меню-требования установленной форме, нарушения порядка заполнения меню-требований, нарушение порядка заполнения табелей учета посещаемости детей). </w:t>
      </w:r>
    </w:p>
    <w:p w:rsidR="001F49AF" w:rsidRPr="001F49AF" w:rsidRDefault="001F49AF" w:rsidP="001F49AF">
      <w:pPr>
        <w:jc w:val="both"/>
        <w:rPr>
          <w:rFonts w:ascii="Times New Roman" w:hAnsi="Times New Roman" w:cs="Times New Roman"/>
          <w:color w:val="FF0000"/>
        </w:rPr>
      </w:pPr>
      <w:r w:rsidRPr="001F49AF">
        <w:rPr>
          <w:rFonts w:ascii="Times New Roman" w:hAnsi="Times New Roman" w:cs="Times New Roman"/>
        </w:rPr>
        <w:t xml:space="preserve">            В 2014 году контрольными мероприятиями охвачено 25 объектов, что в 1,5 раза выше показателя 2013 года.</w:t>
      </w:r>
      <w:r w:rsidRPr="001F49AF">
        <w:rPr>
          <w:rFonts w:ascii="Times New Roman" w:hAnsi="Times New Roman" w:cs="Times New Roman"/>
          <w:color w:val="FF0000"/>
        </w:rPr>
        <w:t xml:space="preserve"> </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            Общий объем проверенных бюджетных средств составил 52 млн.руб., что на 7 млн.руб. выше уровня прошлого года.</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            По результатам проведенных контрольных мероприятий составлено 28 актов, направлено 13 представлений, из которых 9 сняты с учета в связи с исполнением, по 4 представлениям срок исполнения не истек.</w:t>
      </w:r>
      <w:r w:rsidRPr="001F49AF">
        <w:rPr>
          <w:rFonts w:ascii="Times New Roman" w:hAnsi="Times New Roman" w:cs="Times New Roman"/>
          <w:color w:val="FF0000"/>
        </w:rPr>
        <w:t xml:space="preserve"> </w:t>
      </w:r>
      <w:r w:rsidRPr="001F49AF">
        <w:rPr>
          <w:rFonts w:ascii="Times New Roman" w:hAnsi="Times New Roman" w:cs="Times New Roman"/>
        </w:rPr>
        <w:t xml:space="preserve">Общий размер выявленных в 2014 году нарушений составил 957,3 тыс.руб., что в 2,3 раза выше показателя прошлого года. Рост показателя обусловлен в основном ростом более чем в 2 раза выявленных неэффективных расходов (в 2013 году этот показатель составлял 264,6 тыс.руб.). В структуре выявленных нарушений данный вид нарушений составил 63,2%. </w:t>
      </w:r>
    </w:p>
    <w:p w:rsidR="001F49AF" w:rsidRPr="001F49AF" w:rsidRDefault="001F49AF" w:rsidP="001F49AF">
      <w:pPr>
        <w:jc w:val="both"/>
        <w:rPr>
          <w:rFonts w:ascii="Times New Roman" w:hAnsi="Times New Roman" w:cs="Times New Roman"/>
          <w:color w:val="FF0000"/>
        </w:rPr>
      </w:pPr>
      <w:r w:rsidRPr="001F49AF">
        <w:rPr>
          <w:rFonts w:ascii="Times New Roman" w:hAnsi="Times New Roman" w:cs="Times New Roman"/>
        </w:rPr>
        <w:t xml:space="preserve">          По результатам проведенных контрольных мероприятий устранено финансовых нарушений на сумму 945,1 тыс.руб. или 98,7%, в том числе возмещено в бюджет 63,2 тыс.руб., устранены нарушения порядка ведения бухгалтерского  учета и кассовых операций на сумму</w:t>
      </w:r>
      <w:r w:rsidRPr="001F49AF">
        <w:rPr>
          <w:rFonts w:ascii="Times New Roman" w:hAnsi="Times New Roman" w:cs="Times New Roman"/>
          <w:color w:val="FF0000"/>
        </w:rPr>
        <w:t xml:space="preserve"> </w:t>
      </w:r>
      <w:r w:rsidRPr="001F49AF">
        <w:rPr>
          <w:rFonts w:ascii="Times New Roman" w:hAnsi="Times New Roman" w:cs="Times New Roman"/>
        </w:rPr>
        <w:t>302,5 тыс.руб.,</w:t>
      </w:r>
      <w:r w:rsidRPr="001F49AF">
        <w:rPr>
          <w:rFonts w:ascii="Times New Roman" w:hAnsi="Times New Roman" w:cs="Times New Roman"/>
          <w:color w:val="FF0000"/>
        </w:rPr>
        <w:t xml:space="preserve"> </w:t>
      </w:r>
      <w:r w:rsidRPr="001F49AF">
        <w:rPr>
          <w:rFonts w:ascii="Times New Roman" w:hAnsi="Times New Roman" w:cs="Times New Roman"/>
        </w:rPr>
        <w:t>укомплектована дошкольная группа МБОУ – Краснорябинская СОШ, взыскан упущенный доход по родительской плате в размере 2 тыс.руб., Решением Хотынецкого районного Совета народных депутатов от 21.11.2014г. №34-РС признано утратившим силу решение Хотынецкого районного Совета народных депутатов от 20 декабря 2011 года №74-РС «О мерах социальной поддержки специалистов организации культуры, находящихся в ведении Хотынецкого района», утвержденная с 01.09.2014г. нормативная стоимость питания не превышает допустимого минимального размера.</w:t>
      </w:r>
      <w:r w:rsidRPr="001F49AF">
        <w:rPr>
          <w:rFonts w:ascii="Times New Roman" w:hAnsi="Times New Roman" w:cs="Times New Roman"/>
          <w:color w:val="FF0000"/>
        </w:rPr>
        <w:t xml:space="preserve"> </w:t>
      </w:r>
    </w:p>
    <w:p w:rsidR="001F49AF" w:rsidRPr="001F49AF" w:rsidRDefault="001F49AF" w:rsidP="001F49AF">
      <w:pPr>
        <w:jc w:val="both"/>
        <w:rPr>
          <w:rFonts w:ascii="Times New Roman" w:hAnsi="Times New Roman" w:cs="Times New Roman"/>
          <w:color w:val="FF0000"/>
        </w:rPr>
      </w:pPr>
      <w:r w:rsidRPr="001F49AF">
        <w:rPr>
          <w:rFonts w:ascii="Times New Roman" w:hAnsi="Times New Roman" w:cs="Times New Roman"/>
          <w:color w:val="FF0000"/>
        </w:rPr>
        <w:t xml:space="preserve">        </w:t>
      </w:r>
      <w:r w:rsidRPr="001F49AF">
        <w:rPr>
          <w:rFonts w:ascii="Times New Roman" w:hAnsi="Times New Roman" w:cs="Times New Roman"/>
        </w:rPr>
        <w:t>По состоянию на 01.01.2015г. не устранены финансовые нарушения по представлениям, срок исполнения которых не истек, на сумму 4,7 тыс.руб., и допущенное МКДОУ детский сад «Аленушка» неэффективное расходование продуктов питания на сумму 5,8 тыс.руб</w:t>
      </w:r>
      <w:r w:rsidRPr="001F49AF">
        <w:rPr>
          <w:rFonts w:ascii="Times New Roman" w:hAnsi="Times New Roman" w:cs="Times New Roman"/>
          <w:color w:val="FF0000"/>
        </w:rPr>
        <w:t xml:space="preserve">. </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       В ходе </w:t>
      </w:r>
      <w:r w:rsidRPr="001F49AF">
        <w:rPr>
          <w:rFonts w:ascii="Times New Roman" w:hAnsi="Times New Roman" w:cs="Times New Roman"/>
          <w:b/>
          <w:i/>
        </w:rPr>
        <w:t>экспертно-аналитической деятельности</w:t>
      </w:r>
      <w:r w:rsidRPr="001F49AF">
        <w:rPr>
          <w:rFonts w:ascii="Times New Roman" w:hAnsi="Times New Roman" w:cs="Times New Roman"/>
        </w:rPr>
        <w:t xml:space="preserve"> в 2014 году Контрольно-счетной палатой проведено 52</w:t>
      </w:r>
      <w:r w:rsidRPr="001F49AF">
        <w:rPr>
          <w:rFonts w:ascii="Times New Roman" w:hAnsi="Times New Roman" w:cs="Times New Roman"/>
          <w:color w:val="FF0000"/>
        </w:rPr>
        <w:t xml:space="preserve"> </w:t>
      </w:r>
      <w:r w:rsidRPr="001F49AF">
        <w:rPr>
          <w:rFonts w:ascii="Times New Roman" w:hAnsi="Times New Roman" w:cs="Times New Roman"/>
        </w:rPr>
        <w:t>мероприятия, в том числе:</w:t>
      </w:r>
    </w:p>
    <w:p w:rsidR="001F49AF" w:rsidRPr="001F49AF" w:rsidRDefault="001F49AF" w:rsidP="001F49AF">
      <w:pPr>
        <w:jc w:val="both"/>
        <w:rPr>
          <w:rFonts w:ascii="Times New Roman" w:hAnsi="Times New Roman" w:cs="Times New Roman"/>
          <w:noProof/>
        </w:rPr>
      </w:pPr>
      <w:r w:rsidRPr="001F49AF">
        <w:rPr>
          <w:rFonts w:ascii="Times New Roman" w:hAnsi="Times New Roman" w:cs="Times New Roman"/>
          <w:noProof/>
        </w:rPr>
        <w:t>- экспертиза 10 проектов решений об исполнении районного бюджета и бюджета поселений за 2013 год, включая внешнюю проверку годовых отчетов (по результатам 9 проектов направлены предложения об устранении выявленных нарушений и недостатков, учтенные при принятии решений);</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экспертиза 11 проектов решений о районном бюджете и бюджете поселений на 2015 год и плановый период 2016 и 2017 годов (</w:t>
      </w:r>
      <w:r w:rsidRPr="001F49AF">
        <w:rPr>
          <w:rFonts w:ascii="Times New Roman" w:hAnsi="Times New Roman" w:cs="Times New Roman"/>
          <w:noProof/>
        </w:rPr>
        <w:t>по результатам 9 проектов направлены предложения об устранении выявленных нарушений и недостатков, учтенные при принятии решений)</w:t>
      </w:r>
      <w:r w:rsidRPr="001F49AF">
        <w:rPr>
          <w:rFonts w:ascii="Times New Roman" w:hAnsi="Times New Roman" w:cs="Times New Roman"/>
        </w:rPr>
        <w:t>.</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экспертиза 5 проектов решений о внесении изменений в районный бюджет 2014 года;</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экспертиза 25 проектов решений об исполнении районного бюджета и бюджета поселений за 1 квартал,  полугодие и 9 месяцев 2014 года,</w:t>
      </w:r>
    </w:p>
    <w:p w:rsidR="001F49AF" w:rsidRPr="001F49AF" w:rsidRDefault="001F49AF" w:rsidP="001F49AF">
      <w:pPr>
        <w:jc w:val="both"/>
        <w:rPr>
          <w:rFonts w:ascii="Times New Roman" w:hAnsi="Times New Roman" w:cs="Times New Roman"/>
          <w:noProof/>
        </w:rPr>
      </w:pPr>
      <w:r w:rsidRPr="001F49AF">
        <w:rPr>
          <w:rFonts w:ascii="Times New Roman" w:hAnsi="Times New Roman" w:cs="Times New Roman"/>
        </w:rPr>
        <w:t>- экспертиза проекта решения о принятии Положения о бюджетном процессе в Хотынецком районе в новой редакции.</w:t>
      </w:r>
    </w:p>
    <w:p w:rsidR="001F49AF" w:rsidRPr="001F49AF" w:rsidRDefault="001F49AF" w:rsidP="001F49AF">
      <w:pPr>
        <w:jc w:val="both"/>
        <w:rPr>
          <w:rFonts w:ascii="Times New Roman" w:hAnsi="Times New Roman" w:cs="Times New Roman"/>
          <w:noProof/>
        </w:rPr>
      </w:pPr>
      <w:r w:rsidRPr="001F49AF">
        <w:rPr>
          <w:rFonts w:ascii="Times New Roman" w:hAnsi="Times New Roman" w:cs="Times New Roman"/>
          <w:noProof/>
        </w:rPr>
        <w:t xml:space="preserve">         Недостатки и нарушения, выявленные в ходе проведения экспертизы, были учтены при принятии решений.</w:t>
      </w:r>
    </w:p>
    <w:p w:rsidR="001F49AF" w:rsidRPr="001F49AF" w:rsidRDefault="001F49AF" w:rsidP="001F49AF">
      <w:pPr>
        <w:jc w:val="both"/>
        <w:rPr>
          <w:rFonts w:ascii="Times New Roman" w:hAnsi="Times New Roman" w:cs="Times New Roman"/>
          <w:noProof/>
        </w:rPr>
      </w:pPr>
      <w:r w:rsidRPr="001F49AF">
        <w:rPr>
          <w:rFonts w:ascii="Times New Roman" w:hAnsi="Times New Roman" w:cs="Times New Roman"/>
          <w:noProof/>
        </w:rPr>
        <w:t xml:space="preserve">          К уровню 2013 года проиошел рост как количества экспертно-аналитических мероприятий, так и их качества (почти в 2 раза). </w:t>
      </w:r>
    </w:p>
    <w:p w:rsidR="001F49AF" w:rsidRPr="001F49AF" w:rsidRDefault="001F49AF" w:rsidP="001F49AF">
      <w:pPr>
        <w:autoSpaceDE w:val="0"/>
        <w:autoSpaceDN w:val="0"/>
        <w:adjustRightInd w:val="0"/>
        <w:jc w:val="both"/>
        <w:rPr>
          <w:rFonts w:ascii="Times New Roman" w:hAnsi="Times New Roman" w:cs="Times New Roman"/>
        </w:rPr>
      </w:pPr>
      <w:r w:rsidRPr="001F49AF">
        <w:rPr>
          <w:rFonts w:ascii="Times New Roman" w:hAnsi="Times New Roman" w:cs="Times New Roman"/>
        </w:rPr>
        <w:t xml:space="preserve">          В отчетном периоде в целях реализации принципа гласности в соответствии с требованиями Федерального закона от 7 февраля 2011г. №6-ФЗ результаты проведённых контрольных и экспертно-аналитических мероприятий регулярно направлялись в районный и сельские Советы народных депутатов и администрацию района. Информация о проведенных в 2014 году контрольных мероприятиях размещена на официальном сайте районной администрации. </w:t>
      </w:r>
    </w:p>
    <w:p w:rsidR="001F49AF" w:rsidRPr="001F49AF" w:rsidRDefault="001F49AF" w:rsidP="001F49AF">
      <w:pPr>
        <w:jc w:val="both"/>
        <w:rPr>
          <w:rFonts w:ascii="Times New Roman" w:hAnsi="Times New Roman" w:cs="Times New Roman"/>
          <w:noProof/>
        </w:rPr>
      </w:pPr>
    </w:p>
    <w:p w:rsidR="001F49AF" w:rsidRPr="00992F34" w:rsidRDefault="001F49AF" w:rsidP="001F49AF">
      <w:pPr>
        <w:jc w:val="both"/>
        <w:rPr>
          <w:rFonts w:ascii="Times New Roman" w:hAnsi="Times New Roman" w:cs="Times New Roman"/>
          <w:b/>
          <w:noProof/>
        </w:rPr>
      </w:pPr>
      <w:r w:rsidRPr="00992F34">
        <w:rPr>
          <w:rFonts w:ascii="Times New Roman" w:hAnsi="Times New Roman" w:cs="Times New Roman"/>
          <w:b/>
          <w:noProof/>
        </w:rPr>
        <w:t>Председатель Контрольно-счетной палаты                                            Т.Е. Зеновкина</w:t>
      </w:r>
    </w:p>
    <w:p w:rsidR="001F49AF" w:rsidRPr="00992F34" w:rsidRDefault="001F49AF" w:rsidP="001F49AF">
      <w:pPr>
        <w:jc w:val="both"/>
        <w:rPr>
          <w:rFonts w:ascii="Times New Roman" w:hAnsi="Times New Roman" w:cs="Times New Roman"/>
          <w:b/>
          <w:noProof/>
        </w:rPr>
      </w:pPr>
      <w:r w:rsidRPr="00992F34">
        <w:rPr>
          <w:rFonts w:ascii="Times New Roman" w:hAnsi="Times New Roman" w:cs="Times New Roman"/>
          <w:b/>
          <w:noProof/>
        </w:rPr>
        <w:t>Хотынецкого района Орловской области</w:t>
      </w:r>
    </w:p>
    <w:p w:rsidR="001F49AF" w:rsidRPr="001F49AF" w:rsidRDefault="001F49AF" w:rsidP="001F49AF">
      <w:pPr>
        <w:jc w:val="both"/>
        <w:rPr>
          <w:rFonts w:ascii="Times New Roman" w:hAnsi="Times New Roman" w:cs="Times New Roman"/>
          <w:spacing w:val="-6"/>
          <w:sz w:val="28"/>
          <w:szCs w:val="28"/>
        </w:rPr>
      </w:pPr>
    </w:p>
    <w:p w:rsidR="001F49AF" w:rsidRPr="001F49AF" w:rsidRDefault="001F49AF" w:rsidP="001F49AF">
      <w:pPr>
        <w:rPr>
          <w:rFonts w:ascii="Times New Roman" w:hAnsi="Times New Roman" w:cs="Times New Roman"/>
        </w:rPr>
      </w:pPr>
    </w:p>
    <w:p w:rsidR="001F49AF" w:rsidRPr="001F49AF" w:rsidRDefault="001F49AF" w:rsidP="001F49AF">
      <w:pPr>
        <w:tabs>
          <w:tab w:val="left" w:pos="426"/>
        </w:tabs>
        <w:jc w:val="center"/>
        <w:rPr>
          <w:rFonts w:ascii="Times New Roman" w:hAnsi="Times New Roman" w:cs="Times New Roman"/>
          <w:sz w:val="28"/>
          <w:szCs w:val="28"/>
        </w:rPr>
      </w:pPr>
      <w:r w:rsidRPr="001F49AF">
        <w:rPr>
          <w:rFonts w:ascii="Times New Roman" w:hAnsi="Times New Roman" w:cs="Times New Roman"/>
          <w:sz w:val="28"/>
          <w:szCs w:val="28"/>
        </w:rPr>
        <w:t>ХОТЫНЕЦКИЙ РАЙОННЫЙ СОВЕТ НАРОДНЫХ ДЕПУТАТОВ</w:t>
      </w:r>
    </w:p>
    <w:p w:rsidR="001F49AF" w:rsidRPr="001F49AF" w:rsidRDefault="001F49AF" w:rsidP="001F49AF">
      <w:pPr>
        <w:tabs>
          <w:tab w:val="left" w:pos="426"/>
        </w:tabs>
        <w:jc w:val="center"/>
        <w:rPr>
          <w:rFonts w:ascii="Times New Roman" w:hAnsi="Times New Roman" w:cs="Times New Roman"/>
          <w:sz w:val="28"/>
          <w:szCs w:val="28"/>
        </w:rPr>
      </w:pPr>
      <w:r w:rsidRPr="001F49AF">
        <w:rPr>
          <w:rFonts w:ascii="Times New Roman" w:hAnsi="Times New Roman" w:cs="Times New Roman"/>
          <w:sz w:val="28"/>
          <w:szCs w:val="28"/>
        </w:rPr>
        <w:t>РЕШЕНИЕ</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Принято на тридцать четвертом заседании </w:t>
      </w:r>
    </w:p>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 xml:space="preserve">                                                                                        районного  Совета народных депутатов</w:t>
      </w:r>
    </w:p>
    <w:p w:rsidR="001F49AF" w:rsidRPr="001F49AF" w:rsidRDefault="001F49AF" w:rsidP="001F49AF">
      <w:pPr>
        <w:ind w:left="-142" w:right="283"/>
        <w:rPr>
          <w:rFonts w:ascii="Times New Roman" w:hAnsi="Times New Roman" w:cs="Times New Roman"/>
        </w:rPr>
      </w:pPr>
      <w:r w:rsidRPr="001F49AF">
        <w:rPr>
          <w:rFonts w:ascii="Times New Roman" w:hAnsi="Times New Roman" w:cs="Times New Roman"/>
        </w:rPr>
        <w:t xml:space="preserve">  13 марта </w:t>
      </w:r>
      <w:smartTag w:uri="urn:schemas-microsoft-com:office:smarttags" w:element="metricconverter">
        <w:smartTagPr>
          <w:attr w:name="ProductID" w:val="2015 г"/>
        </w:smartTagPr>
        <w:r w:rsidRPr="001F49AF">
          <w:rPr>
            <w:rFonts w:ascii="Times New Roman" w:hAnsi="Times New Roman" w:cs="Times New Roman"/>
          </w:rPr>
          <w:t>2015 г</w:t>
        </w:r>
      </w:smartTag>
      <w:r w:rsidRPr="001F49AF">
        <w:rPr>
          <w:rFonts w:ascii="Times New Roman" w:hAnsi="Times New Roman" w:cs="Times New Roman"/>
        </w:rPr>
        <w:t>.                                                                                                                      № 5-Р</w:t>
      </w:r>
    </w:p>
    <w:p w:rsidR="001F49AF" w:rsidRPr="001F49AF" w:rsidRDefault="001F49AF" w:rsidP="001F49AF">
      <w:pPr>
        <w:ind w:left="-142" w:right="283"/>
        <w:rPr>
          <w:rFonts w:ascii="Times New Roman" w:hAnsi="Times New Roman" w:cs="Times New Roman"/>
        </w:rPr>
      </w:pPr>
    </w:p>
    <w:p w:rsidR="001F49AF" w:rsidRPr="001F49AF" w:rsidRDefault="001F49AF" w:rsidP="001F49AF">
      <w:pPr>
        <w:ind w:right="3969"/>
        <w:jc w:val="both"/>
        <w:rPr>
          <w:rFonts w:ascii="Times New Roman" w:eastAsia="Arial" w:hAnsi="Times New Roman" w:cs="Times New Roman"/>
        </w:rPr>
      </w:pPr>
      <w:r w:rsidRPr="001F49AF">
        <w:rPr>
          <w:rFonts w:ascii="Times New Roman" w:hAnsi="Times New Roman" w:cs="Times New Roman"/>
        </w:rPr>
        <w:t>Об</w:t>
      </w:r>
      <w:r w:rsidRPr="001F49AF">
        <w:rPr>
          <w:rFonts w:ascii="Times New Roman" w:eastAsia="Arial" w:hAnsi="Times New Roman" w:cs="Times New Roman"/>
        </w:rPr>
        <w:t xml:space="preserve"> </w:t>
      </w:r>
      <w:r w:rsidRPr="001F49AF">
        <w:rPr>
          <w:rFonts w:ascii="Times New Roman" w:hAnsi="Times New Roman" w:cs="Times New Roman"/>
        </w:rPr>
        <w:t>утверждении</w:t>
      </w:r>
      <w:r w:rsidRPr="001F49AF">
        <w:rPr>
          <w:rFonts w:ascii="Times New Roman" w:eastAsia="Arial" w:hAnsi="Times New Roman" w:cs="Times New Roman"/>
        </w:rPr>
        <w:t xml:space="preserve"> </w:t>
      </w:r>
      <w:r w:rsidRPr="001F49AF">
        <w:rPr>
          <w:rFonts w:ascii="Times New Roman" w:hAnsi="Times New Roman" w:cs="Times New Roman"/>
        </w:rPr>
        <w:t>Порядка заключения соглашений между органами местного самоуправления Хотынецкого района и органами местного самоуправления отдельных поселений, входящих в состав Хотынецкого района, о передаче (приеме) осуществления</w:t>
      </w:r>
      <w:r w:rsidRPr="001F49AF">
        <w:rPr>
          <w:rFonts w:ascii="Times New Roman" w:eastAsia="Arial" w:hAnsi="Times New Roman" w:cs="Times New Roman"/>
        </w:rPr>
        <w:t xml:space="preserve"> </w:t>
      </w:r>
      <w:r w:rsidRPr="001F49AF">
        <w:rPr>
          <w:rFonts w:ascii="Times New Roman" w:hAnsi="Times New Roman" w:cs="Times New Roman"/>
        </w:rPr>
        <w:t>части</w:t>
      </w:r>
      <w:r w:rsidRPr="001F49AF">
        <w:rPr>
          <w:rFonts w:ascii="Times New Roman" w:eastAsia="Arial" w:hAnsi="Times New Roman" w:cs="Times New Roman"/>
        </w:rPr>
        <w:t xml:space="preserve"> </w:t>
      </w:r>
      <w:r w:rsidRPr="001F49AF">
        <w:rPr>
          <w:rFonts w:ascii="Times New Roman" w:hAnsi="Times New Roman" w:cs="Times New Roman"/>
        </w:rPr>
        <w:t>полномочий</w:t>
      </w:r>
      <w:r w:rsidRPr="001F49AF">
        <w:rPr>
          <w:rFonts w:ascii="Times New Roman" w:eastAsia="Arial" w:hAnsi="Times New Roman" w:cs="Times New Roman"/>
        </w:rPr>
        <w:t xml:space="preserve"> </w:t>
      </w:r>
      <w:r w:rsidRPr="001F49AF">
        <w:rPr>
          <w:rFonts w:ascii="Times New Roman" w:hAnsi="Times New Roman" w:cs="Times New Roman"/>
        </w:rPr>
        <w:t>по</w:t>
      </w:r>
      <w:r w:rsidRPr="001F49AF">
        <w:rPr>
          <w:rFonts w:ascii="Times New Roman" w:eastAsia="Arial" w:hAnsi="Times New Roman" w:cs="Times New Roman"/>
        </w:rPr>
        <w:t xml:space="preserve"> </w:t>
      </w:r>
      <w:r w:rsidRPr="001F49AF">
        <w:rPr>
          <w:rFonts w:ascii="Times New Roman" w:hAnsi="Times New Roman" w:cs="Times New Roman"/>
        </w:rPr>
        <w:t>решению</w:t>
      </w:r>
      <w:r w:rsidRPr="001F49AF">
        <w:rPr>
          <w:rFonts w:ascii="Times New Roman" w:eastAsia="Arial" w:hAnsi="Times New Roman" w:cs="Times New Roman"/>
        </w:rPr>
        <w:t xml:space="preserve"> </w:t>
      </w:r>
      <w:r w:rsidRPr="001F49AF">
        <w:rPr>
          <w:rFonts w:ascii="Times New Roman" w:hAnsi="Times New Roman" w:cs="Times New Roman"/>
        </w:rPr>
        <w:t>вопросов местного</w:t>
      </w:r>
      <w:r w:rsidRPr="001F49AF">
        <w:rPr>
          <w:rFonts w:ascii="Times New Roman" w:eastAsia="Arial" w:hAnsi="Times New Roman" w:cs="Times New Roman"/>
        </w:rPr>
        <w:t xml:space="preserve"> </w:t>
      </w:r>
      <w:r w:rsidRPr="001F49AF">
        <w:rPr>
          <w:rFonts w:ascii="Times New Roman" w:hAnsi="Times New Roman" w:cs="Times New Roman"/>
        </w:rPr>
        <w:t>значения</w:t>
      </w:r>
      <w:r w:rsidRPr="001F49AF">
        <w:rPr>
          <w:rFonts w:ascii="Times New Roman" w:eastAsia="Arial" w:hAnsi="Times New Roman" w:cs="Times New Roman"/>
        </w:rPr>
        <w:t xml:space="preserve"> </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соответствии</w:t>
      </w:r>
      <w:r w:rsidRPr="001F49AF">
        <w:rPr>
          <w:rFonts w:ascii="Times New Roman" w:eastAsia="Arial" w:hAnsi="Times New Roman" w:cs="Times New Roman"/>
        </w:rPr>
        <w:t xml:space="preserve"> </w:t>
      </w:r>
      <w:r w:rsidRPr="001F49AF">
        <w:rPr>
          <w:rFonts w:ascii="Times New Roman" w:hAnsi="Times New Roman" w:cs="Times New Roman"/>
        </w:rPr>
        <w:t>с</w:t>
      </w:r>
      <w:r w:rsidRPr="001F49AF">
        <w:rPr>
          <w:rFonts w:ascii="Times New Roman" w:eastAsia="Arial" w:hAnsi="Times New Roman" w:cs="Times New Roman"/>
        </w:rPr>
        <w:t xml:space="preserve"> </w:t>
      </w:r>
      <w:r w:rsidRPr="001F49AF">
        <w:rPr>
          <w:rFonts w:ascii="Times New Roman" w:hAnsi="Times New Roman" w:cs="Times New Roman"/>
        </w:rPr>
        <w:t>Бюджетным</w:t>
      </w:r>
      <w:r w:rsidRPr="001F49AF">
        <w:rPr>
          <w:rFonts w:ascii="Times New Roman" w:eastAsia="Arial" w:hAnsi="Times New Roman" w:cs="Times New Roman"/>
        </w:rPr>
        <w:t xml:space="preserve"> </w:t>
      </w:r>
      <w:r w:rsidRPr="001F49AF">
        <w:rPr>
          <w:rFonts w:ascii="Times New Roman" w:hAnsi="Times New Roman" w:cs="Times New Roman"/>
        </w:rPr>
        <w:t>кодексом</w:t>
      </w:r>
      <w:r w:rsidRPr="001F49AF">
        <w:rPr>
          <w:rFonts w:ascii="Times New Roman" w:eastAsia="Arial" w:hAnsi="Times New Roman" w:cs="Times New Roman"/>
        </w:rPr>
        <w:t xml:space="preserve"> </w:t>
      </w:r>
      <w:r w:rsidRPr="001F49AF">
        <w:rPr>
          <w:rFonts w:ascii="Times New Roman" w:hAnsi="Times New Roman" w:cs="Times New Roman"/>
        </w:rPr>
        <w:t>Российской</w:t>
      </w:r>
      <w:r w:rsidRPr="001F49AF">
        <w:rPr>
          <w:rFonts w:ascii="Times New Roman" w:eastAsia="Arial" w:hAnsi="Times New Roman" w:cs="Times New Roman"/>
        </w:rPr>
        <w:t xml:space="preserve"> </w:t>
      </w:r>
      <w:r w:rsidRPr="001F49AF">
        <w:rPr>
          <w:rFonts w:ascii="Times New Roman" w:hAnsi="Times New Roman" w:cs="Times New Roman"/>
        </w:rPr>
        <w:t>Федерации,</w:t>
      </w:r>
      <w:r w:rsidRPr="001F49AF">
        <w:rPr>
          <w:rFonts w:ascii="Times New Roman" w:eastAsia="Arial" w:hAnsi="Times New Roman" w:cs="Times New Roman"/>
        </w:rPr>
        <w:t xml:space="preserve"> </w:t>
      </w:r>
      <w:r w:rsidRPr="001F49AF">
        <w:rPr>
          <w:rFonts w:ascii="Times New Roman" w:hAnsi="Times New Roman" w:cs="Times New Roman"/>
        </w:rPr>
        <w:t>Федеральным</w:t>
      </w:r>
      <w:r w:rsidRPr="001F49AF">
        <w:rPr>
          <w:rFonts w:ascii="Times New Roman" w:eastAsia="Arial" w:hAnsi="Times New Roman" w:cs="Times New Roman"/>
        </w:rPr>
        <w:t xml:space="preserve"> </w:t>
      </w:r>
      <w:r w:rsidRPr="001F49AF">
        <w:rPr>
          <w:rFonts w:ascii="Times New Roman" w:hAnsi="Times New Roman" w:cs="Times New Roman"/>
        </w:rPr>
        <w:t>законом</w:t>
      </w:r>
      <w:r w:rsidRPr="001F49AF">
        <w:rPr>
          <w:rFonts w:ascii="Times New Roman" w:eastAsia="Arial" w:hAnsi="Times New Roman" w:cs="Times New Roman"/>
        </w:rPr>
        <w:t xml:space="preserve"> </w:t>
      </w:r>
      <w:r w:rsidRPr="001F49AF">
        <w:rPr>
          <w:rFonts w:ascii="Times New Roman" w:hAnsi="Times New Roman" w:cs="Times New Roman"/>
        </w:rPr>
        <w:t>от</w:t>
      </w:r>
      <w:r w:rsidRPr="001F49AF">
        <w:rPr>
          <w:rFonts w:ascii="Times New Roman" w:eastAsia="Arial" w:hAnsi="Times New Roman" w:cs="Times New Roman"/>
        </w:rPr>
        <w:t xml:space="preserve"> </w:t>
      </w:r>
      <w:r w:rsidRPr="001F49AF">
        <w:rPr>
          <w:rFonts w:ascii="Times New Roman" w:hAnsi="Times New Roman" w:cs="Times New Roman"/>
        </w:rPr>
        <w:t>06.10.2003</w:t>
      </w:r>
      <w:r w:rsidRPr="001F49AF">
        <w:rPr>
          <w:rFonts w:ascii="Times New Roman" w:eastAsia="Arial" w:hAnsi="Times New Roman" w:cs="Times New Roman"/>
        </w:rPr>
        <w:t xml:space="preserve"> </w:t>
      </w:r>
      <w:r w:rsidRPr="001F49AF">
        <w:rPr>
          <w:rFonts w:ascii="Times New Roman" w:hAnsi="Times New Roman" w:cs="Times New Roman"/>
        </w:rPr>
        <w:t>года</w:t>
      </w:r>
      <w:r w:rsidRPr="001F49AF">
        <w:rPr>
          <w:rFonts w:ascii="Times New Roman" w:eastAsia="Arial" w:hAnsi="Times New Roman" w:cs="Times New Roman"/>
        </w:rPr>
        <w:t xml:space="preserve"> № </w:t>
      </w:r>
      <w:r w:rsidRPr="001F49AF">
        <w:rPr>
          <w:rFonts w:ascii="Times New Roman" w:hAnsi="Times New Roman" w:cs="Times New Roman"/>
        </w:rPr>
        <w:t>131-ФЗ</w:t>
      </w:r>
      <w:r w:rsidRPr="001F49AF">
        <w:rPr>
          <w:rFonts w:ascii="Times New Roman" w:eastAsia="Arial" w:hAnsi="Times New Roman" w:cs="Times New Roman"/>
        </w:rPr>
        <w:t xml:space="preserve"> </w:t>
      </w:r>
      <w:r w:rsidRPr="001F49AF">
        <w:rPr>
          <w:rFonts w:ascii="Times New Roman" w:hAnsi="Times New Roman" w:cs="Times New Roman"/>
        </w:rPr>
        <w:t>«Об</w:t>
      </w:r>
      <w:r w:rsidRPr="001F49AF">
        <w:rPr>
          <w:rFonts w:ascii="Times New Roman" w:eastAsia="Arial" w:hAnsi="Times New Roman" w:cs="Times New Roman"/>
        </w:rPr>
        <w:t xml:space="preserve"> </w:t>
      </w:r>
      <w:r w:rsidRPr="001F49AF">
        <w:rPr>
          <w:rFonts w:ascii="Times New Roman" w:hAnsi="Times New Roman" w:cs="Times New Roman"/>
        </w:rPr>
        <w:t>общих</w:t>
      </w:r>
      <w:r w:rsidRPr="001F49AF">
        <w:rPr>
          <w:rFonts w:ascii="Times New Roman" w:eastAsia="Arial" w:hAnsi="Times New Roman" w:cs="Times New Roman"/>
        </w:rPr>
        <w:t xml:space="preserve"> </w:t>
      </w:r>
      <w:r w:rsidRPr="001F49AF">
        <w:rPr>
          <w:rFonts w:ascii="Times New Roman" w:hAnsi="Times New Roman" w:cs="Times New Roman"/>
        </w:rPr>
        <w:t>принципах</w:t>
      </w:r>
      <w:r w:rsidRPr="001F49AF">
        <w:rPr>
          <w:rFonts w:ascii="Times New Roman" w:eastAsia="Arial" w:hAnsi="Times New Roman" w:cs="Times New Roman"/>
        </w:rPr>
        <w:t xml:space="preserve"> </w:t>
      </w:r>
      <w:r w:rsidRPr="001F49AF">
        <w:rPr>
          <w:rFonts w:ascii="Times New Roman" w:hAnsi="Times New Roman" w:cs="Times New Roman"/>
        </w:rPr>
        <w:t>организации</w:t>
      </w:r>
      <w:r w:rsidRPr="001F49AF">
        <w:rPr>
          <w:rFonts w:ascii="Times New Roman" w:eastAsia="Arial" w:hAnsi="Times New Roman" w:cs="Times New Roman"/>
        </w:rPr>
        <w:t xml:space="preserve"> </w:t>
      </w:r>
      <w:r w:rsidRPr="001F49AF">
        <w:rPr>
          <w:rFonts w:ascii="Times New Roman" w:hAnsi="Times New Roman" w:cs="Times New Roman"/>
        </w:rPr>
        <w:t>местного</w:t>
      </w:r>
      <w:r w:rsidRPr="001F49AF">
        <w:rPr>
          <w:rFonts w:ascii="Times New Roman" w:eastAsia="Arial" w:hAnsi="Times New Roman" w:cs="Times New Roman"/>
        </w:rPr>
        <w:t xml:space="preserve"> </w:t>
      </w:r>
      <w:r w:rsidRPr="001F49AF">
        <w:rPr>
          <w:rFonts w:ascii="Times New Roman" w:hAnsi="Times New Roman" w:cs="Times New Roman"/>
        </w:rPr>
        <w:t>самоуправления</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Российской</w:t>
      </w:r>
      <w:r w:rsidRPr="001F49AF">
        <w:rPr>
          <w:rFonts w:ascii="Times New Roman" w:eastAsia="Arial" w:hAnsi="Times New Roman" w:cs="Times New Roman"/>
        </w:rPr>
        <w:t xml:space="preserve"> </w:t>
      </w:r>
      <w:r w:rsidRPr="001F49AF">
        <w:rPr>
          <w:rFonts w:ascii="Times New Roman" w:hAnsi="Times New Roman" w:cs="Times New Roman"/>
        </w:rPr>
        <w:t>Федерации»,</w:t>
      </w:r>
      <w:r w:rsidRPr="001F49AF">
        <w:rPr>
          <w:rFonts w:ascii="Times New Roman" w:eastAsia="Arial" w:hAnsi="Times New Roman" w:cs="Times New Roman"/>
        </w:rPr>
        <w:t xml:space="preserve"> </w:t>
      </w:r>
      <w:r w:rsidRPr="001F49AF">
        <w:rPr>
          <w:rFonts w:ascii="Times New Roman" w:hAnsi="Times New Roman" w:cs="Times New Roman"/>
        </w:rPr>
        <w:t>Уставом</w:t>
      </w:r>
      <w:r w:rsidRPr="001F49AF">
        <w:rPr>
          <w:rFonts w:ascii="Times New Roman" w:eastAsia="Arial" w:hAnsi="Times New Roman" w:cs="Times New Roman"/>
        </w:rPr>
        <w:t xml:space="preserve"> Хотынецкого </w:t>
      </w:r>
      <w:r w:rsidRPr="001F49AF">
        <w:rPr>
          <w:rFonts w:ascii="Times New Roman" w:hAnsi="Times New Roman" w:cs="Times New Roman"/>
        </w:rPr>
        <w:t>района</w:t>
      </w:r>
      <w:r w:rsidRPr="001F49AF">
        <w:rPr>
          <w:rFonts w:ascii="Times New Roman" w:eastAsia="Arial" w:hAnsi="Times New Roman" w:cs="Times New Roman"/>
        </w:rPr>
        <w:t xml:space="preserve"> </w:t>
      </w:r>
      <w:r w:rsidRPr="001F49AF">
        <w:rPr>
          <w:rFonts w:ascii="Times New Roman" w:hAnsi="Times New Roman" w:cs="Times New Roman"/>
        </w:rPr>
        <w:t>Орловской</w:t>
      </w:r>
      <w:r w:rsidRPr="001F49AF">
        <w:rPr>
          <w:rFonts w:ascii="Times New Roman" w:eastAsia="Arial" w:hAnsi="Times New Roman" w:cs="Times New Roman"/>
        </w:rPr>
        <w:t xml:space="preserve"> </w:t>
      </w:r>
      <w:r w:rsidRPr="001F49AF">
        <w:rPr>
          <w:rFonts w:ascii="Times New Roman" w:hAnsi="Times New Roman" w:cs="Times New Roman"/>
        </w:rPr>
        <w:t>области, Хотынецкий районный Совет народных депутатов решил:</w:t>
      </w:r>
    </w:p>
    <w:p w:rsidR="001F49AF" w:rsidRPr="001F49AF" w:rsidRDefault="001F49AF" w:rsidP="001F49AF">
      <w:pPr>
        <w:ind w:firstLine="540"/>
        <w:jc w:val="both"/>
        <w:rPr>
          <w:rFonts w:ascii="Times New Roman" w:hAnsi="Times New Roman" w:cs="Times New Roman"/>
          <w:sz w:val="24"/>
          <w:szCs w:val="24"/>
        </w:rPr>
      </w:pPr>
      <w:r w:rsidRPr="001F49AF">
        <w:rPr>
          <w:rFonts w:ascii="Times New Roman" w:hAnsi="Times New Roman" w:cs="Times New Roman"/>
          <w:sz w:val="24"/>
          <w:szCs w:val="24"/>
        </w:rPr>
        <w:t>1.</w:t>
      </w:r>
      <w:r w:rsidRPr="001F49AF">
        <w:rPr>
          <w:rFonts w:ascii="Times New Roman" w:eastAsia="Arial" w:hAnsi="Times New Roman" w:cs="Times New Roman"/>
          <w:sz w:val="24"/>
          <w:szCs w:val="24"/>
        </w:rPr>
        <w:t xml:space="preserve"> Утвердить Порядок заключения соглашений между органами местного самоуправления Хотынецкого района и органами местного самоуправления отдельных поселений, входящих в состав Хотынецкого района, о передаче (приеме) осуществления части полномочий по решению вопросов местного значения  </w:t>
      </w:r>
      <w:r w:rsidRPr="001F49AF">
        <w:rPr>
          <w:rFonts w:ascii="Times New Roman" w:hAnsi="Times New Roman" w:cs="Times New Roman"/>
          <w:sz w:val="24"/>
          <w:szCs w:val="24"/>
        </w:rPr>
        <w:t>согласно</w:t>
      </w:r>
      <w:r w:rsidRPr="001F49AF">
        <w:rPr>
          <w:rFonts w:ascii="Times New Roman" w:eastAsia="Arial" w:hAnsi="Times New Roman" w:cs="Times New Roman"/>
          <w:sz w:val="24"/>
          <w:szCs w:val="24"/>
        </w:rPr>
        <w:t xml:space="preserve"> </w:t>
      </w:r>
      <w:r w:rsidRPr="001F49AF">
        <w:rPr>
          <w:rFonts w:ascii="Times New Roman" w:hAnsi="Times New Roman" w:cs="Times New Roman"/>
          <w:sz w:val="24"/>
          <w:szCs w:val="24"/>
        </w:rPr>
        <w:t>приложению.</w:t>
      </w:r>
    </w:p>
    <w:p w:rsidR="001F49AF" w:rsidRPr="001F49AF" w:rsidRDefault="001F49AF" w:rsidP="001F49AF">
      <w:pPr>
        <w:autoSpaceDE w:val="0"/>
        <w:ind w:firstLine="600"/>
        <w:jc w:val="both"/>
        <w:rPr>
          <w:rFonts w:ascii="Times New Roman" w:eastAsia="Arial" w:hAnsi="Times New Roman" w:cs="Times New Roman"/>
        </w:rPr>
      </w:pPr>
      <w:r w:rsidRPr="001F49AF">
        <w:rPr>
          <w:rFonts w:ascii="Times New Roman" w:hAnsi="Times New Roman" w:cs="Times New Roman"/>
        </w:rPr>
        <w:t>2.</w:t>
      </w:r>
      <w:r w:rsidRPr="001F49AF">
        <w:rPr>
          <w:rFonts w:ascii="Times New Roman" w:eastAsia="Arial" w:hAnsi="Times New Roman" w:cs="Times New Roman"/>
        </w:rPr>
        <w:t xml:space="preserve"> </w:t>
      </w:r>
      <w:r w:rsidRPr="001F49AF">
        <w:rPr>
          <w:rFonts w:ascii="Times New Roman" w:hAnsi="Times New Roman" w:cs="Times New Roman"/>
        </w:rPr>
        <w:t>Настоящее</w:t>
      </w:r>
      <w:r w:rsidRPr="001F49AF">
        <w:rPr>
          <w:rFonts w:ascii="Times New Roman" w:eastAsia="Arial" w:hAnsi="Times New Roman" w:cs="Times New Roman"/>
        </w:rPr>
        <w:t xml:space="preserve"> </w:t>
      </w:r>
      <w:r w:rsidRPr="001F49AF">
        <w:rPr>
          <w:rFonts w:ascii="Times New Roman" w:hAnsi="Times New Roman" w:cs="Times New Roman"/>
        </w:rPr>
        <w:t>решение</w:t>
      </w:r>
      <w:r w:rsidRPr="001F49AF">
        <w:rPr>
          <w:rFonts w:ascii="Times New Roman" w:eastAsia="Arial" w:hAnsi="Times New Roman" w:cs="Times New Roman"/>
        </w:rPr>
        <w:t xml:space="preserve"> </w:t>
      </w:r>
      <w:r w:rsidRPr="001F49AF">
        <w:rPr>
          <w:rFonts w:ascii="Times New Roman" w:hAnsi="Times New Roman" w:cs="Times New Roman"/>
        </w:rPr>
        <w:t>вступает</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силу</w:t>
      </w:r>
      <w:r w:rsidRPr="001F49AF">
        <w:rPr>
          <w:rFonts w:ascii="Times New Roman" w:eastAsia="Arial" w:hAnsi="Times New Roman" w:cs="Times New Roman"/>
        </w:rPr>
        <w:t xml:space="preserve"> после его официального опубликования в бюллетене «Хотынецкий муниципальный вестник».</w:t>
      </w:r>
    </w:p>
    <w:p w:rsidR="001F49AF" w:rsidRPr="001F49AF" w:rsidRDefault="001F49AF" w:rsidP="001F49AF">
      <w:pPr>
        <w:autoSpaceDE w:val="0"/>
        <w:ind w:firstLine="600"/>
        <w:jc w:val="both"/>
        <w:rPr>
          <w:rFonts w:ascii="Times New Roman" w:eastAsia="Arial" w:hAnsi="Times New Roman" w:cs="Times New Roman"/>
        </w:rPr>
      </w:pPr>
      <w:r w:rsidRPr="001F49AF">
        <w:rPr>
          <w:rFonts w:ascii="Times New Roman" w:eastAsia="Arial" w:hAnsi="Times New Roman" w:cs="Times New Roman"/>
        </w:rPr>
        <w:t>3. Действие настоящего решения распространяется на соглашения, заключаемые после вступления в силу настоящего решения.</w:t>
      </w:r>
    </w:p>
    <w:p w:rsidR="001F49AF" w:rsidRPr="001F49AF" w:rsidRDefault="001F49AF" w:rsidP="001F49AF">
      <w:pPr>
        <w:tabs>
          <w:tab w:val="left" w:pos="0"/>
        </w:tabs>
        <w:autoSpaceDE w:val="0"/>
        <w:ind w:firstLine="600"/>
        <w:jc w:val="both"/>
        <w:rPr>
          <w:rFonts w:ascii="Times New Roman" w:hAnsi="Times New Roman" w:cs="Times New Roman"/>
        </w:rPr>
      </w:pPr>
    </w:p>
    <w:p w:rsidR="001F49AF" w:rsidRPr="001F49AF" w:rsidRDefault="001F49AF" w:rsidP="001F49AF">
      <w:pPr>
        <w:tabs>
          <w:tab w:val="left" w:pos="0"/>
        </w:tabs>
        <w:autoSpaceDE w:val="0"/>
        <w:jc w:val="both"/>
        <w:rPr>
          <w:rFonts w:ascii="Times New Roman" w:hAnsi="Times New Roman" w:cs="Times New Roman"/>
        </w:rPr>
      </w:pPr>
      <w:r w:rsidRPr="001F49AF">
        <w:rPr>
          <w:rFonts w:ascii="Times New Roman" w:hAnsi="Times New Roman" w:cs="Times New Roman"/>
        </w:rPr>
        <w:t>ГЛАВА РАЙОНА                                                                             Е. Е. НИКИШИН</w:t>
      </w:r>
    </w:p>
    <w:p w:rsidR="001F49AF" w:rsidRPr="001F49AF" w:rsidRDefault="001F49AF" w:rsidP="001F49AF">
      <w:pPr>
        <w:tabs>
          <w:tab w:val="left" w:pos="0"/>
        </w:tabs>
        <w:autoSpaceDE w:val="0"/>
        <w:jc w:val="both"/>
        <w:rPr>
          <w:rFonts w:ascii="Times New Roman" w:hAnsi="Times New Roman" w:cs="Times New Roman"/>
        </w:rPr>
      </w:pPr>
    </w:p>
    <w:p w:rsidR="001F49AF" w:rsidRPr="001F49AF" w:rsidRDefault="001F49AF" w:rsidP="001F49AF">
      <w:pPr>
        <w:tabs>
          <w:tab w:val="left" w:pos="0"/>
        </w:tabs>
        <w:autoSpaceDE w:val="0"/>
        <w:jc w:val="both"/>
        <w:rPr>
          <w:rFonts w:ascii="Times New Roman" w:eastAsia="Arial" w:hAnsi="Times New Roman" w:cs="Times New Roman"/>
        </w:rPr>
      </w:pPr>
      <w:r w:rsidRPr="001F49AF">
        <w:rPr>
          <w:rFonts w:ascii="Times New Roman" w:eastAsia="Arial" w:hAnsi="Times New Roman" w:cs="Times New Roman"/>
        </w:rPr>
        <w:t>ПРЕДСЕДАТЕЛЬ РАЙОННОГО СОВЕТА</w:t>
      </w:r>
    </w:p>
    <w:p w:rsidR="001F49AF" w:rsidRPr="001F49AF" w:rsidRDefault="001F49AF" w:rsidP="001F49AF">
      <w:pPr>
        <w:tabs>
          <w:tab w:val="left" w:pos="0"/>
        </w:tabs>
        <w:autoSpaceDE w:val="0"/>
        <w:jc w:val="both"/>
        <w:rPr>
          <w:rFonts w:ascii="Times New Roman" w:eastAsia="Arial" w:hAnsi="Times New Roman" w:cs="Times New Roman"/>
        </w:rPr>
      </w:pPr>
      <w:r w:rsidRPr="001F49AF">
        <w:rPr>
          <w:rFonts w:ascii="Times New Roman" w:eastAsia="Arial" w:hAnsi="Times New Roman" w:cs="Times New Roman"/>
        </w:rPr>
        <w:t>НАРОДНЫХ ДЕПУТАТОВ                                                           С. А. ПРУСАКОВ</w:t>
      </w:r>
    </w:p>
    <w:p w:rsidR="001F49AF" w:rsidRPr="001F49AF" w:rsidRDefault="001F49AF" w:rsidP="001F49AF">
      <w:pPr>
        <w:ind w:left="3480"/>
        <w:jc w:val="right"/>
        <w:rPr>
          <w:rFonts w:ascii="Times New Roman" w:hAnsi="Times New Roman" w:cs="Times New Roman"/>
          <w:sz w:val="24"/>
          <w:szCs w:val="24"/>
        </w:rPr>
      </w:pPr>
    </w:p>
    <w:p w:rsidR="001F49AF" w:rsidRPr="001F49AF" w:rsidRDefault="001F49AF" w:rsidP="001F49AF">
      <w:pPr>
        <w:ind w:left="3480"/>
        <w:jc w:val="right"/>
        <w:rPr>
          <w:rFonts w:ascii="Times New Roman" w:eastAsia="Arial" w:hAnsi="Times New Roman" w:cs="Times New Roman"/>
          <w:sz w:val="24"/>
          <w:szCs w:val="24"/>
        </w:rPr>
      </w:pPr>
      <w:r w:rsidRPr="001F49AF">
        <w:rPr>
          <w:rFonts w:ascii="Times New Roman" w:hAnsi="Times New Roman" w:cs="Times New Roman"/>
          <w:sz w:val="24"/>
          <w:szCs w:val="24"/>
        </w:rPr>
        <w:t>Приложение</w:t>
      </w:r>
      <w:r w:rsidRPr="001F49AF">
        <w:rPr>
          <w:rFonts w:ascii="Times New Roman" w:eastAsia="Arial" w:hAnsi="Times New Roman" w:cs="Times New Roman"/>
          <w:sz w:val="24"/>
          <w:szCs w:val="24"/>
        </w:rPr>
        <w:t xml:space="preserve"> </w:t>
      </w:r>
    </w:p>
    <w:p w:rsidR="001F49AF" w:rsidRPr="001F49AF" w:rsidRDefault="001F49AF" w:rsidP="001F49AF">
      <w:pPr>
        <w:ind w:left="3480"/>
        <w:jc w:val="right"/>
        <w:rPr>
          <w:rFonts w:ascii="Times New Roman" w:eastAsia="Arial" w:hAnsi="Times New Roman" w:cs="Times New Roman"/>
          <w:sz w:val="24"/>
          <w:szCs w:val="24"/>
        </w:rPr>
      </w:pPr>
      <w:r w:rsidRPr="001F49AF">
        <w:rPr>
          <w:rFonts w:ascii="Times New Roman" w:hAnsi="Times New Roman" w:cs="Times New Roman"/>
          <w:sz w:val="24"/>
          <w:szCs w:val="24"/>
        </w:rPr>
        <w:t>к</w:t>
      </w:r>
      <w:r w:rsidRPr="001F49AF">
        <w:rPr>
          <w:rFonts w:ascii="Times New Roman" w:eastAsia="Arial" w:hAnsi="Times New Roman" w:cs="Times New Roman"/>
          <w:sz w:val="24"/>
          <w:szCs w:val="24"/>
        </w:rPr>
        <w:t xml:space="preserve"> </w:t>
      </w:r>
      <w:r w:rsidRPr="001F49AF">
        <w:rPr>
          <w:rFonts w:ascii="Times New Roman" w:hAnsi="Times New Roman" w:cs="Times New Roman"/>
          <w:sz w:val="24"/>
          <w:szCs w:val="24"/>
        </w:rPr>
        <w:t xml:space="preserve">решению </w:t>
      </w:r>
      <w:r w:rsidRPr="001F49AF">
        <w:rPr>
          <w:rFonts w:ascii="Times New Roman" w:eastAsia="Arial" w:hAnsi="Times New Roman" w:cs="Times New Roman"/>
          <w:sz w:val="24"/>
          <w:szCs w:val="24"/>
        </w:rPr>
        <w:t xml:space="preserve">Хотынецкого  </w:t>
      </w:r>
      <w:r w:rsidRPr="001F49AF">
        <w:rPr>
          <w:rFonts w:ascii="Times New Roman" w:hAnsi="Times New Roman" w:cs="Times New Roman"/>
          <w:sz w:val="24"/>
          <w:szCs w:val="24"/>
        </w:rPr>
        <w:t>районного</w:t>
      </w:r>
      <w:r w:rsidRPr="001F49AF">
        <w:rPr>
          <w:rFonts w:ascii="Times New Roman" w:eastAsia="Arial" w:hAnsi="Times New Roman" w:cs="Times New Roman"/>
          <w:sz w:val="24"/>
          <w:szCs w:val="24"/>
        </w:rPr>
        <w:t xml:space="preserve"> </w:t>
      </w:r>
    </w:p>
    <w:p w:rsidR="001F49AF" w:rsidRPr="001F49AF" w:rsidRDefault="001F49AF" w:rsidP="001F49AF">
      <w:pPr>
        <w:ind w:left="3480"/>
        <w:jc w:val="right"/>
        <w:rPr>
          <w:rFonts w:ascii="Times New Roman" w:hAnsi="Times New Roman" w:cs="Times New Roman"/>
          <w:sz w:val="24"/>
          <w:szCs w:val="24"/>
        </w:rPr>
      </w:pPr>
      <w:r w:rsidRPr="001F49AF">
        <w:rPr>
          <w:rFonts w:ascii="Times New Roman" w:hAnsi="Times New Roman" w:cs="Times New Roman"/>
          <w:sz w:val="24"/>
          <w:szCs w:val="24"/>
        </w:rPr>
        <w:t>Совета</w:t>
      </w:r>
      <w:r w:rsidRPr="001F49AF">
        <w:rPr>
          <w:rFonts w:ascii="Times New Roman" w:eastAsia="Arial" w:hAnsi="Times New Roman" w:cs="Times New Roman"/>
          <w:sz w:val="24"/>
          <w:szCs w:val="24"/>
        </w:rPr>
        <w:t xml:space="preserve"> </w:t>
      </w:r>
      <w:r w:rsidRPr="001F49AF">
        <w:rPr>
          <w:rFonts w:ascii="Times New Roman" w:hAnsi="Times New Roman" w:cs="Times New Roman"/>
          <w:sz w:val="24"/>
          <w:szCs w:val="24"/>
        </w:rPr>
        <w:t>народных</w:t>
      </w:r>
      <w:r w:rsidRPr="001F49AF">
        <w:rPr>
          <w:rFonts w:ascii="Times New Roman" w:eastAsia="Arial" w:hAnsi="Times New Roman" w:cs="Times New Roman"/>
          <w:sz w:val="24"/>
          <w:szCs w:val="24"/>
        </w:rPr>
        <w:t xml:space="preserve"> </w:t>
      </w:r>
      <w:r w:rsidRPr="001F49AF">
        <w:rPr>
          <w:rFonts w:ascii="Times New Roman" w:hAnsi="Times New Roman" w:cs="Times New Roman"/>
          <w:sz w:val="24"/>
          <w:szCs w:val="24"/>
        </w:rPr>
        <w:t>депутатов</w:t>
      </w:r>
    </w:p>
    <w:p w:rsidR="001F49AF" w:rsidRPr="001F49AF" w:rsidRDefault="001F49AF" w:rsidP="001F49AF">
      <w:pPr>
        <w:tabs>
          <w:tab w:val="center" w:pos="8298"/>
        </w:tabs>
        <w:ind w:left="3480"/>
        <w:jc w:val="right"/>
        <w:rPr>
          <w:rFonts w:ascii="Times New Roman" w:hAnsi="Times New Roman" w:cs="Times New Roman"/>
          <w:sz w:val="24"/>
          <w:szCs w:val="24"/>
        </w:rPr>
      </w:pPr>
      <w:r w:rsidRPr="001F49AF">
        <w:rPr>
          <w:rFonts w:ascii="Times New Roman" w:hAnsi="Times New Roman" w:cs="Times New Roman"/>
          <w:sz w:val="24"/>
          <w:szCs w:val="24"/>
        </w:rPr>
        <w:t>от</w:t>
      </w:r>
      <w:r w:rsidRPr="001F49AF">
        <w:rPr>
          <w:rFonts w:ascii="Times New Roman" w:eastAsia="Arial" w:hAnsi="Times New Roman" w:cs="Times New Roman"/>
          <w:sz w:val="24"/>
          <w:szCs w:val="24"/>
        </w:rPr>
        <w:t xml:space="preserve"> </w:t>
      </w:r>
      <w:r w:rsidRPr="001F49AF">
        <w:rPr>
          <w:rFonts w:ascii="Times New Roman" w:hAnsi="Times New Roman" w:cs="Times New Roman"/>
          <w:sz w:val="24"/>
          <w:szCs w:val="24"/>
        </w:rPr>
        <w:t xml:space="preserve">13 марта </w:t>
      </w:r>
      <w:r w:rsidRPr="001F49AF">
        <w:rPr>
          <w:rFonts w:ascii="Times New Roman" w:eastAsia="Arial" w:hAnsi="Times New Roman" w:cs="Times New Roman"/>
          <w:sz w:val="24"/>
          <w:szCs w:val="24"/>
        </w:rPr>
        <w:t>№ 5-</w:t>
      </w:r>
      <w:r w:rsidRPr="001F49AF">
        <w:rPr>
          <w:rFonts w:ascii="Times New Roman" w:hAnsi="Times New Roman" w:cs="Times New Roman"/>
          <w:sz w:val="24"/>
          <w:szCs w:val="24"/>
        </w:rPr>
        <w:t>РС</w:t>
      </w:r>
    </w:p>
    <w:p w:rsidR="001F49AF" w:rsidRPr="001F49AF" w:rsidRDefault="001F49AF" w:rsidP="001F49AF">
      <w:pPr>
        <w:spacing w:line="100" w:lineRule="atLeast"/>
        <w:rPr>
          <w:rFonts w:ascii="Times New Roman" w:hAnsi="Times New Roman" w:cs="Times New Roman"/>
        </w:rPr>
      </w:pPr>
    </w:p>
    <w:p w:rsidR="001F49AF" w:rsidRPr="001F49AF" w:rsidRDefault="001F49AF" w:rsidP="001F49AF">
      <w:pPr>
        <w:spacing w:line="100" w:lineRule="atLeast"/>
        <w:jc w:val="center"/>
        <w:rPr>
          <w:rFonts w:ascii="Times New Roman" w:hAnsi="Times New Roman" w:cs="Times New Roman"/>
        </w:rPr>
      </w:pPr>
      <w:r w:rsidRPr="001F49AF">
        <w:rPr>
          <w:rFonts w:ascii="Times New Roman" w:hAnsi="Times New Roman" w:cs="Times New Roman"/>
        </w:rPr>
        <w:t>Порядок</w:t>
      </w:r>
    </w:p>
    <w:p w:rsidR="001F49AF" w:rsidRPr="001F49AF" w:rsidRDefault="001F49AF" w:rsidP="001F49AF">
      <w:pPr>
        <w:spacing w:line="100" w:lineRule="atLeast"/>
        <w:jc w:val="center"/>
        <w:rPr>
          <w:rFonts w:ascii="Times New Roman" w:hAnsi="Times New Roman" w:cs="Times New Roman"/>
        </w:rPr>
      </w:pPr>
      <w:r w:rsidRPr="001F49AF">
        <w:rPr>
          <w:rFonts w:ascii="Times New Roman" w:hAnsi="Times New Roman" w:cs="Times New Roman"/>
        </w:rPr>
        <w:t>заключения</w:t>
      </w:r>
      <w:r w:rsidRPr="001F49AF">
        <w:rPr>
          <w:rFonts w:ascii="Times New Roman" w:eastAsia="Arial" w:hAnsi="Times New Roman" w:cs="Times New Roman"/>
        </w:rPr>
        <w:t xml:space="preserve"> </w:t>
      </w:r>
      <w:r w:rsidRPr="001F49AF">
        <w:rPr>
          <w:rFonts w:ascii="Times New Roman" w:hAnsi="Times New Roman" w:cs="Times New Roman"/>
        </w:rPr>
        <w:t>соглашений</w:t>
      </w:r>
      <w:r w:rsidRPr="001F49AF">
        <w:rPr>
          <w:rFonts w:ascii="Times New Roman" w:eastAsia="Arial" w:hAnsi="Times New Roman" w:cs="Times New Roman"/>
        </w:rPr>
        <w:t xml:space="preserve"> </w:t>
      </w:r>
      <w:r w:rsidRPr="001F49AF">
        <w:rPr>
          <w:rFonts w:ascii="Times New Roman" w:hAnsi="Times New Roman" w:cs="Times New Roman"/>
        </w:rPr>
        <w:t>между</w:t>
      </w:r>
      <w:r w:rsidRPr="001F49AF">
        <w:rPr>
          <w:rFonts w:ascii="Times New Roman" w:eastAsia="Arial" w:hAnsi="Times New Roman" w:cs="Times New Roman"/>
        </w:rPr>
        <w:t xml:space="preserve"> </w:t>
      </w:r>
      <w:r w:rsidRPr="001F49AF">
        <w:rPr>
          <w:rFonts w:ascii="Times New Roman" w:hAnsi="Times New Roman" w:cs="Times New Roman"/>
        </w:rPr>
        <w:t>органами</w:t>
      </w:r>
      <w:r w:rsidRPr="001F49AF">
        <w:rPr>
          <w:rFonts w:ascii="Times New Roman" w:eastAsia="Arial" w:hAnsi="Times New Roman" w:cs="Times New Roman"/>
        </w:rPr>
        <w:t xml:space="preserve"> </w:t>
      </w:r>
      <w:r w:rsidRPr="001F49AF">
        <w:rPr>
          <w:rFonts w:ascii="Times New Roman" w:hAnsi="Times New Roman" w:cs="Times New Roman"/>
        </w:rPr>
        <w:t>местного</w:t>
      </w:r>
      <w:r w:rsidRPr="001F49AF">
        <w:rPr>
          <w:rFonts w:ascii="Times New Roman" w:eastAsia="Arial" w:hAnsi="Times New Roman" w:cs="Times New Roman"/>
        </w:rPr>
        <w:t xml:space="preserve"> </w:t>
      </w:r>
      <w:r w:rsidRPr="001F49AF">
        <w:rPr>
          <w:rFonts w:ascii="Times New Roman" w:hAnsi="Times New Roman" w:cs="Times New Roman"/>
        </w:rPr>
        <w:t>самоуправления</w:t>
      </w:r>
      <w:r w:rsidRPr="001F49AF">
        <w:rPr>
          <w:rFonts w:ascii="Times New Roman" w:eastAsia="Arial" w:hAnsi="Times New Roman" w:cs="Times New Roman"/>
        </w:rPr>
        <w:t xml:space="preserve"> Хотынецкого </w:t>
      </w:r>
      <w:r w:rsidRPr="001F49AF">
        <w:rPr>
          <w:rFonts w:ascii="Times New Roman" w:hAnsi="Times New Roman" w:cs="Times New Roman"/>
        </w:rPr>
        <w:t>района</w:t>
      </w:r>
      <w:r w:rsidRPr="001F49AF">
        <w:rPr>
          <w:rFonts w:ascii="Times New Roman" w:eastAsia="Arial" w:hAnsi="Times New Roman" w:cs="Times New Roman"/>
        </w:rPr>
        <w:t xml:space="preserve"> </w:t>
      </w:r>
      <w:r w:rsidRPr="001F49AF">
        <w:rPr>
          <w:rFonts w:ascii="Times New Roman" w:hAnsi="Times New Roman" w:cs="Times New Roman"/>
        </w:rPr>
        <w:t>и</w:t>
      </w:r>
      <w:r w:rsidRPr="001F49AF">
        <w:rPr>
          <w:rFonts w:ascii="Times New Roman" w:eastAsia="Arial" w:hAnsi="Times New Roman" w:cs="Times New Roman"/>
        </w:rPr>
        <w:t xml:space="preserve"> </w:t>
      </w:r>
      <w:r w:rsidRPr="001F49AF">
        <w:rPr>
          <w:rFonts w:ascii="Times New Roman" w:hAnsi="Times New Roman" w:cs="Times New Roman"/>
        </w:rPr>
        <w:t>органами</w:t>
      </w:r>
      <w:r w:rsidRPr="001F49AF">
        <w:rPr>
          <w:rFonts w:ascii="Times New Roman" w:eastAsia="Arial" w:hAnsi="Times New Roman" w:cs="Times New Roman"/>
        </w:rPr>
        <w:t xml:space="preserve"> </w:t>
      </w:r>
      <w:r w:rsidRPr="001F49AF">
        <w:rPr>
          <w:rFonts w:ascii="Times New Roman" w:hAnsi="Times New Roman" w:cs="Times New Roman"/>
        </w:rPr>
        <w:t>местного</w:t>
      </w:r>
      <w:r w:rsidRPr="001F49AF">
        <w:rPr>
          <w:rFonts w:ascii="Times New Roman" w:eastAsia="Arial" w:hAnsi="Times New Roman" w:cs="Times New Roman"/>
        </w:rPr>
        <w:t xml:space="preserve"> </w:t>
      </w:r>
      <w:r w:rsidRPr="001F49AF">
        <w:rPr>
          <w:rFonts w:ascii="Times New Roman" w:hAnsi="Times New Roman" w:cs="Times New Roman"/>
        </w:rPr>
        <w:t>самоуправления</w:t>
      </w:r>
      <w:r w:rsidRPr="001F49AF">
        <w:rPr>
          <w:rFonts w:ascii="Times New Roman" w:eastAsia="Arial" w:hAnsi="Times New Roman" w:cs="Times New Roman"/>
        </w:rPr>
        <w:t xml:space="preserve"> </w:t>
      </w:r>
      <w:r w:rsidRPr="001F49AF">
        <w:rPr>
          <w:rFonts w:ascii="Times New Roman" w:hAnsi="Times New Roman" w:cs="Times New Roman"/>
        </w:rPr>
        <w:t>отдельных</w:t>
      </w:r>
      <w:r w:rsidRPr="001F49AF">
        <w:rPr>
          <w:rFonts w:ascii="Times New Roman" w:eastAsia="Arial" w:hAnsi="Times New Roman" w:cs="Times New Roman"/>
        </w:rPr>
        <w:t xml:space="preserve"> </w:t>
      </w:r>
      <w:r w:rsidRPr="001F49AF">
        <w:rPr>
          <w:rFonts w:ascii="Times New Roman" w:hAnsi="Times New Roman" w:cs="Times New Roman"/>
        </w:rPr>
        <w:t>поселений,</w:t>
      </w:r>
      <w:r w:rsidRPr="001F49AF">
        <w:rPr>
          <w:rFonts w:ascii="Times New Roman" w:eastAsia="Arial" w:hAnsi="Times New Roman" w:cs="Times New Roman"/>
        </w:rPr>
        <w:t xml:space="preserve"> </w:t>
      </w:r>
      <w:r w:rsidRPr="001F49AF">
        <w:rPr>
          <w:rFonts w:ascii="Times New Roman" w:hAnsi="Times New Roman" w:cs="Times New Roman"/>
        </w:rPr>
        <w:t>входящих</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состав</w:t>
      </w:r>
      <w:r w:rsidRPr="001F49AF">
        <w:rPr>
          <w:rFonts w:ascii="Times New Roman" w:eastAsia="Arial" w:hAnsi="Times New Roman" w:cs="Times New Roman"/>
        </w:rPr>
        <w:t xml:space="preserve"> Хотынецкого </w:t>
      </w:r>
      <w:r w:rsidRPr="001F49AF">
        <w:rPr>
          <w:rFonts w:ascii="Times New Roman" w:hAnsi="Times New Roman" w:cs="Times New Roman"/>
        </w:rPr>
        <w:t>района,</w:t>
      </w:r>
      <w:r w:rsidRPr="001F49AF">
        <w:rPr>
          <w:rFonts w:ascii="Times New Roman" w:eastAsia="Arial" w:hAnsi="Times New Roman" w:cs="Times New Roman"/>
        </w:rPr>
        <w:t xml:space="preserve"> </w:t>
      </w:r>
      <w:r w:rsidRPr="001F49AF">
        <w:rPr>
          <w:rFonts w:ascii="Times New Roman" w:hAnsi="Times New Roman" w:cs="Times New Roman"/>
        </w:rPr>
        <w:t>о передаче</w:t>
      </w:r>
      <w:r w:rsidRPr="001F49AF">
        <w:rPr>
          <w:rFonts w:ascii="Times New Roman" w:eastAsia="Arial" w:hAnsi="Times New Roman" w:cs="Times New Roman"/>
        </w:rPr>
        <w:t xml:space="preserve"> (</w:t>
      </w:r>
      <w:r w:rsidRPr="001F49AF">
        <w:rPr>
          <w:rFonts w:ascii="Times New Roman" w:hAnsi="Times New Roman" w:cs="Times New Roman"/>
        </w:rPr>
        <w:t>приеме)</w:t>
      </w:r>
      <w:r w:rsidRPr="001F49AF">
        <w:rPr>
          <w:rFonts w:ascii="Times New Roman" w:eastAsia="Arial" w:hAnsi="Times New Roman" w:cs="Times New Roman"/>
        </w:rPr>
        <w:t xml:space="preserve"> </w:t>
      </w:r>
      <w:r w:rsidRPr="001F49AF">
        <w:rPr>
          <w:rFonts w:ascii="Times New Roman" w:hAnsi="Times New Roman" w:cs="Times New Roman"/>
        </w:rPr>
        <w:t>осуществления</w:t>
      </w:r>
      <w:r w:rsidRPr="001F49AF">
        <w:rPr>
          <w:rFonts w:ascii="Times New Roman" w:eastAsia="Arial" w:hAnsi="Times New Roman" w:cs="Times New Roman"/>
        </w:rPr>
        <w:t xml:space="preserve"> </w:t>
      </w:r>
      <w:r w:rsidRPr="001F49AF">
        <w:rPr>
          <w:rFonts w:ascii="Times New Roman" w:hAnsi="Times New Roman" w:cs="Times New Roman"/>
        </w:rPr>
        <w:t>части</w:t>
      </w:r>
      <w:r w:rsidRPr="001F49AF">
        <w:rPr>
          <w:rFonts w:ascii="Times New Roman" w:eastAsia="Arial" w:hAnsi="Times New Roman" w:cs="Times New Roman"/>
        </w:rPr>
        <w:t xml:space="preserve"> </w:t>
      </w:r>
      <w:r w:rsidRPr="001F49AF">
        <w:rPr>
          <w:rFonts w:ascii="Times New Roman" w:hAnsi="Times New Roman" w:cs="Times New Roman"/>
        </w:rPr>
        <w:t>полномочий</w:t>
      </w:r>
      <w:r w:rsidRPr="001F49AF">
        <w:rPr>
          <w:rFonts w:ascii="Times New Roman" w:eastAsia="Arial" w:hAnsi="Times New Roman" w:cs="Times New Roman"/>
        </w:rPr>
        <w:t xml:space="preserve"> </w:t>
      </w:r>
      <w:r w:rsidRPr="001F49AF">
        <w:rPr>
          <w:rFonts w:ascii="Times New Roman" w:hAnsi="Times New Roman" w:cs="Times New Roman"/>
        </w:rPr>
        <w:t>по</w:t>
      </w:r>
      <w:r w:rsidRPr="001F49AF">
        <w:rPr>
          <w:rFonts w:ascii="Times New Roman" w:eastAsia="Arial" w:hAnsi="Times New Roman" w:cs="Times New Roman"/>
        </w:rPr>
        <w:t xml:space="preserve"> </w:t>
      </w:r>
      <w:r w:rsidRPr="001F49AF">
        <w:rPr>
          <w:rFonts w:ascii="Times New Roman" w:hAnsi="Times New Roman" w:cs="Times New Roman"/>
        </w:rPr>
        <w:t>решению</w:t>
      </w:r>
      <w:r w:rsidRPr="001F49AF">
        <w:rPr>
          <w:rFonts w:ascii="Times New Roman" w:eastAsia="Arial" w:hAnsi="Times New Roman" w:cs="Times New Roman"/>
        </w:rPr>
        <w:t xml:space="preserve"> </w:t>
      </w:r>
      <w:r w:rsidRPr="001F49AF">
        <w:rPr>
          <w:rFonts w:ascii="Times New Roman" w:hAnsi="Times New Roman" w:cs="Times New Roman"/>
        </w:rPr>
        <w:t>вопросов</w:t>
      </w:r>
      <w:r w:rsidRPr="001F49AF">
        <w:rPr>
          <w:rFonts w:ascii="Times New Roman" w:eastAsia="Arial" w:hAnsi="Times New Roman" w:cs="Times New Roman"/>
        </w:rPr>
        <w:t xml:space="preserve"> </w:t>
      </w:r>
      <w:r w:rsidRPr="001F49AF">
        <w:rPr>
          <w:rFonts w:ascii="Times New Roman" w:hAnsi="Times New Roman" w:cs="Times New Roman"/>
        </w:rPr>
        <w:t>местного</w:t>
      </w:r>
      <w:r w:rsidRPr="001F49AF">
        <w:rPr>
          <w:rFonts w:ascii="Times New Roman" w:eastAsia="Arial" w:hAnsi="Times New Roman" w:cs="Times New Roman"/>
        </w:rPr>
        <w:t xml:space="preserve"> </w:t>
      </w:r>
      <w:r w:rsidRPr="001F49AF">
        <w:rPr>
          <w:rFonts w:ascii="Times New Roman" w:hAnsi="Times New Roman" w:cs="Times New Roman"/>
        </w:rPr>
        <w:t>значения</w:t>
      </w:r>
    </w:p>
    <w:p w:rsidR="001F49AF" w:rsidRPr="001F49AF" w:rsidRDefault="001F49AF" w:rsidP="001F49AF">
      <w:pPr>
        <w:spacing w:line="100" w:lineRule="atLeast"/>
        <w:ind w:firstLine="709"/>
        <w:jc w:val="center"/>
        <w:rPr>
          <w:rFonts w:ascii="Times New Roman" w:hAnsi="Times New Roman" w:cs="Times New Roman"/>
        </w:rPr>
      </w:pPr>
      <w:r w:rsidRPr="001F49AF">
        <w:rPr>
          <w:rFonts w:ascii="Times New Roman" w:hAnsi="Times New Roman" w:cs="Times New Roman"/>
        </w:rPr>
        <w:t>1.</w:t>
      </w:r>
      <w:r w:rsidRPr="001F49AF">
        <w:rPr>
          <w:rFonts w:ascii="Times New Roman" w:eastAsia="Arial" w:hAnsi="Times New Roman" w:cs="Times New Roman"/>
        </w:rPr>
        <w:t xml:space="preserve"> </w:t>
      </w:r>
      <w:r w:rsidRPr="001F49AF">
        <w:rPr>
          <w:rFonts w:ascii="Times New Roman" w:hAnsi="Times New Roman" w:cs="Times New Roman"/>
        </w:rPr>
        <w:t>Общие</w:t>
      </w:r>
      <w:r w:rsidRPr="001F49AF">
        <w:rPr>
          <w:rFonts w:ascii="Times New Roman" w:eastAsia="Arial" w:hAnsi="Times New Roman" w:cs="Times New Roman"/>
        </w:rPr>
        <w:t xml:space="preserve"> </w:t>
      </w:r>
      <w:r w:rsidRPr="001F49AF">
        <w:rPr>
          <w:rFonts w:ascii="Times New Roman" w:hAnsi="Times New Roman" w:cs="Times New Roman"/>
        </w:rPr>
        <w:t>положения</w:t>
      </w:r>
    </w:p>
    <w:p w:rsidR="001F49AF" w:rsidRPr="001F49AF" w:rsidRDefault="001F49AF" w:rsidP="001F49AF">
      <w:pPr>
        <w:spacing w:line="100" w:lineRule="atLeast"/>
        <w:ind w:firstLine="709"/>
        <w:jc w:val="both"/>
        <w:rPr>
          <w:rFonts w:ascii="Times New Roman" w:eastAsia="Arial" w:hAnsi="Times New Roman" w:cs="Times New Roman"/>
        </w:rPr>
      </w:pPr>
      <w:r w:rsidRPr="001F49AF">
        <w:rPr>
          <w:rFonts w:ascii="Times New Roman" w:hAnsi="Times New Roman" w:cs="Times New Roman"/>
        </w:rPr>
        <w:t>1.1.</w:t>
      </w:r>
      <w:r w:rsidRPr="001F49AF">
        <w:rPr>
          <w:rFonts w:ascii="Times New Roman" w:eastAsia="Arial" w:hAnsi="Times New Roman" w:cs="Times New Roman"/>
        </w:rPr>
        <w:t xml:space="preserve"> </w:t>
      </w:r>
      <w:r w:rsidRPr="001F49AF">
        <w:rPr>
          <w:rFonts w:ascii="Times New Roman" w:hAnsi="Times New Roman" w:cs="Times New Roman"/>
        </w:rPr>
        <w:t>Настоящий</w:t>
      </w:r>
      <w:r w:rsidRPr="001F49AF">
        <w:rPr>
          <w:rFonts w:ascii="Times New Roman" w:eastAsia="Arial" w:hAnsi="Times New Roman" w:cs="Times New Roman"/>
        </w:rPr>
        <w:t xml:space="preserve"> </w:t>
      </w:r>
      <w:r w:rsidRPr="001F49AF">
        <w:rPr>
          <w:rFonts w:ascii="Times New Roman" w:hAnsi="Times New Roman" w:cs="Times New Roman"/>
        </w:rPr>
        <w:t>Порядок</w:t>
      </w:r>
      <w:r w:rsidRPr="001F49AF">
        <w:rPr>
          <w:rFonts w:ascii="Times New Roman" w:eastAsia="Arial" w:hAnsi="Times New Roman" w:cs="Times New Roman"/>
        </w:rPr>
        <w:t xml:space="preserve"> </w:t>
      </w:r>
      <w:r w:rsidRPr="001F49AF">
        <w:rPr>
          <w:rFonts w:ascii="Times New Roman" w:hAnsi="Times New Roman" w:cs="Times New Roman"/>
        </w:rPr>
        <w:t>заключения</w:t>
      </w:r>
      <w:r w:rsidRPr="001F49AF">
        <w:rPr>
          <w:rFonts w:ascii="Times New Roman" w:eastAsia="Arial" w:hAnsi="Times New Roman" w:cs="Times New Roman"/>
        </w:rPr>
        <w:t xml:space="preserve"> </w:t>
      </w:r>
      <w:r w:rsidRPr="001F49AF">
        <w:rPr>
          <w:rFonts w:ascii="Times New Roman" w:hAnsi="Times New Roman" w:cs="Times New Roman"/>
        </w:rPr>
        <w:t>соглашений</w:t>
      </w:r>
      <w:r w:rsidRPr="001F49AF">
        <w:rPr>
          <w:rFonts w:ascii="Times New Roman" w:eastAsia="Arial" w:hAnsi="Times New Roman" w:cs="Times New Roman"/>
        </w:rPr>
        <w:t xml:space="preserve"> </w:t>
      </w:r>
      <w:r w:rsidRPr="001F49AF">
        <w:rPr>
          <w:rFonts w:ascii="Times New Roman" w:hAnsi="Times New Roman" w:cs="Times New Roman"/>
        </w:rPr>
        <w:t>между</w:t>
      </w:r>
      <w:r w:rsidRPr="001F49AF">
        <w:rPr>
          <w:rFonts w:ascii="Times New Roman" w:eastAsia="Arial" w:hAnsi="Times New Roman" w:cs="Times New Roman"/>
        </w:rPr>
        <w:t xml:space="preserve"> </w:t>
      </w:r>
      <w:r w:rsidRPr="001F49AF">
        <w:rPr>
          <w:rFonts w:ascii="Times New Roman" w:hAnsi="Times New Roman" w:cs="Times New Roman"/>
        </w:rPr>
        <w:t>органами</w:t>
      </w:r>
      <w:r w:rsidRPr="001F49AF">
        <w:rPr>
          <w:rFonts w:ascii="Times New Roman" w:eastAsia="Arial" w:hAnsi="Times New Roman" w:cs="Times New Roman"/>
        </w:rPr>
        <w:t xml:space="preserve"> </w:t>
      </w:r>
      <w:r w:rsidRPr="001F49AF">
        <w:rPr>
          <w:rFonts w:ascii="Times New Roman" w:hAnsi="Times New Roman" w:cs="Times New Roman"/>
        </w:rPr>
        <w:t>местного</w:t>
      </w:r>
      <w:r w:rsidRPr="001F49AF">
        <w:rPr>
          <w:rFonts w:ascii="Times New Roman" w:eastAsia="Arial" w:hAnsi="Times New Roman" w:cs="Times New Roman"/>
        </w:rPr>
        <w:t xml:space="preserve"> </w:t>
      </w:r>
      <w:r w:rsidRPr="001F49AF">
        <w:rPr>
          <w:rFonts w:ascii="Times New Roman" w:hAnsi="Times New Roman" w:cs="Times New Roman"/>
        </w:rPr>
        <w:t>самоуправления</w:t>
      </w:r>
      <w:r w:rsidRPr="001F49AF">
        <w:rPr>
          <w:rFonts w:ascii="Times New Roman" w:eastAsia="Arial" w:hAnsi="Times New Roman" w:cs="Times New Roman"/>
        </w:rPr>
        <w:t xml:space="preserve"> Хотынецкого </w:t>
      </w:r>
      <w:r w:rsidRPr="001F49AF">
        <w:rPr>
          <w:rFonts w:ascii="Times New Roman" w:hAnsi="Times New Roman" w:cs="Times New Roman"/>
        </w:rPr>
        <w:t>района</w:t>
      </w:r>
      <w:r w:rsidRPr="001F49AF">
        <w:rPr>
          <w:rFonts w:ascii="Times New Roman" w:eastAsia="Arial" w:hAnsi="Times New Roman" w:cs="Times New Roman"/>
        </w:rPr>
        <w:t xml:space="preserve"> </w:t>
      </w:r>
      <w:r w:rsidRPr="001F49AF">
        <w:rPr>
          <w:rFonts w:ascii="Times New Roman" w:hAnsi="Times New Roman" w:cs="Times New Roman"/>
        </w:rPr>
        <w:t>и</w:t>
      </w:r>
      <w:r w:rsidRPr="001F49AF">
        <w:rPr>
          <w:rFonts w:ascii="Times New Roman" w:eastAsia="Arial" w:hAnsi="Times New Roman" w:cs="Times New Roman"/>
        </w:rPr>
        <w:t xml:space="preserve"> </w:t>
      </w:r>
      <w:r w:rsidRPr="001F49AF">
        <w:rPr>
          <w:rFonts w:ascii="Times New Roman" w:hAnsi="Times New Roman" w:cs="Times New Roman"/>
        </w:rPr>
        <w:t>органами</w:t>
      </w:r>
      <w:r w:rsidRPr="001F49AF">
        <w:rPr>
          <w:rFonts w:ascii="Times New Roman" w:eastAsia="Arial" w:hAnsi="Times New Roman" w:cs="Times New Roman"/>
        </w:rPr>
        <w:t xml:space="preserve"> </w:t>
      </w:r>
      <w:r w:rsidRPr="001F49AF">
        <w:rPr>
          <w:rFonts w:ascii="Times New Roman" w:hAnsi="Times New Roman" w:cs="Times New Roman"/>
        </w:rPr>
        <w:t>местного</w:t>
      </w:r>
      <w:r w:rsidRPr="001F49AF">
        <w:rPr>
          <w:rFonts w:ascii="Times New Roman" w:eastAsia="Arial" w:hAnsi="Times New Roman" w:cs="Times New Roman"/>
        </w:rPr>
        <w:t xml:space="preserve"> </w:t>
      </w:r>
      <w:r w:rsidRPr="001F49AF">
        <w:rPr>
          <w:rFonts w:ascii="Times New Roman" w:hAnsi="Times New Roman" w:cs="Times New Roman"/>
        </w:rPr>
        <w:t>самоуправления</w:t>
      </w:r>
      <w:r w:rsidRPr="001F49AF">
        <w:rPr>
          <w:rFonts w:ascii="Times New Roman" w:eastAsia="Arial" w:hAnsi="Times New Roman" w:cs="Times New Roman"/>
        </w:rPr>
        <w:t xml:space="preserve"> </w:t>
      </w:r>
      <w:r w:rsidRPr="001F49AF">
        <w:rPr>
          <w:rFonts w:ascii="Times New Roman" w:hAnsi="Times New Roman" w:cs="Times New Roman"/>
        </w:rPr>
        <w:t>отдельных</w:t>
      </w:r>
      <w:r w:rsidRPr="001F49AF">
        <w:rPr>
          <w:rFonts w:ascii="Times New Roman" w:eastAsia="Arial" w:hAnsi="Times New Roman" w:cs="Times New Roman"/>
        </w:rPr>
        <w:t xml:space="preserve"> </w:t>
      </w:r>
      <w:r w:rsidRPr="001F49AF">
        <w:rPr>
          <w:rFonts w:ascii="Times New Roman" w:hAnsi="Times New Roman" w:cs="Times New Roman"/>
        </w:rPr>
        <w:t>поселений,</w:t>
      </w:r>
      <w:r w:rsidRPr="001F49AF">
        <w:rPr>
          <w:rFonts w:ascii="Times New Roman" w:eastAsia="Arial" w:hAnsi="Times New Roman" w:cs="Times New Roman"/>
        </w:rPr>
        <w:t xml:space="preserve"> </w:t>
      </w:r>
      <w:r w:rsidRPr="001F49AF">
        <w:rPr>
          <w:rFonts w:ascii="Times New Roman" w:hAnsi="Times New Roman" w:cs="Times New Roman"/>
        </w:rPr>
        <w:t>входящих</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состав</w:t>
      </w:r>
      <w:r w:rsidRPr="001F49AF">
        <w:rPr>
          <w:rFonts w:ascii="Times New Roman" w:eastAsia="Arial" w:hAnsi="Times New Roman" w:cs="Times New Roman"/>
        </w:rPr>
        <w:t xml:space="preserve"> Хотынецкого </w:t>
      </w:r>
      <w:r w:rsidRPr="001F49AF">
        <w:rPr>
          <w:rFonts w:ascii="Times New Roman" w:hAnsi="Times New Roman" w:cs="Times New Roman"/>
        </w:rPr>
        <w:t>района,</w:t>
      </w:r>
      <w:r w:rsidRPr="001F49AF">
        <w:rPr>
          <w:rFonts w:ascii="Times New Roman" w:eastAsia="Arial" w:hAnsi="Times New Roman" w:cs="Times New Roman"/>
        </w:rPr>
        <w:t xml:space="preserve"> </w:t>
      </w:r>
      <w:r w:rsidRPr="001F49AF">
        <w:rPr>
          <w:rFonts w:ascii="Times New Roman" w:hAnsi="Times New Roman" w:cs="Times New Roman"/>
        </w:rPr>
        <w:t>о</w:t>
      </w:r>
      <w:r w:rsidRPr="001F49AF">
        <w:rPr>
          <w:rFonts w:ascii="Times New Roman" w:eastAsia="Arial" w:hAnsi="Times New Roman" w:cs="Times New Roman"/>
        </w:rPr>
        <w:t xml:space="preserve"> </w:t>
      </w:r>
      <w:r w:rsidRPr="001F49AF">
        <w:rPr>
          <w:rFonts w:ascii="Times New Roman" w:hAnsi="Times New Roman" w:cs="Times New Roman"/>
        </w:rPr>
        <w:t>передаче</w:t>
      </w:r>
      <w:r w:rsidRPr="001F49AF">
        <w:rPr>
          <w:rFonts w:ascii="Times New Roman" w:eastAsia="Arial" w:hAnsi="Times New Roman" w:cs="Times New Roman"/>
        </w:rPr>
        <w:t xml:space="preserve"> (</w:t>
      </w:r>
      <w:r w:rsidRPr="001F49AF">
        <w:rPr>
          <w:rFonts w:ascii="Times New Roman" w:hAnsi="Times New Roman" w:cs="Times New Roman"/>
        </w:rPr>
        <w:t>приеме) осуществления</w:t>
      </w:r>
      <w:r w:rsidRPr="001F49AF">
        <w:rPr>
          <w:rFonts w:ascii="Times New Roman" w:eastAsia="Arial" w:hAnsi="Times New Roman" w:cs="Times New Roman"/>
        </w:rPr>
        <w:t xml:space="preserve"> </w:t>
      </w:r>
      <w:r w:rsidRPr="001F49AF">
        <w:rPr>
          <w:rFonts w:ascii="Times New Roman" w:hAnsi="Times New Roman" w:cs="Times New Roman"/>
        </w:rPr>
        <w:t>части</w:t>
      </w:r>
      <w:r w:rsidRPr="001F49AF">
        <w:rPr>
          <w:rFonts w:ascii="Times New Roman" w:eastAsia="Arial" w:hAnsi="Times New Roman" w:cs="Times New Roman"/>
        </w:rPr>
        <w:t xml:space="preserve"> </w:t>
      </w:r>
      <w:r w:rsidRPr="001F49AF">
        <w:rPr>
          <w:rFonts w:ascii="Times New Roman" w:hAnsi="Times New Roman" w:cs="Times New Roman"/>
        </w:rPr>
        <w:t>полномочий</w:t>
      </w:r>
      <w:r w:rsidRPr="001F49AF">
        <w:rPr>
          <w:rFonts w:ascii="Times New Roman" w:eastAsia="Arial" w:hAnsi="Times New Roman" w:cs="Times New Roman"/>
        </w:rPr>
        <w:t xml:space="preserve"> </w:t>
      </w:r>
      <w:r w:rsidRPr="001F49AF">
        <w:rPr>
          <w:rFonts w:ascii="Times New Roman" w:hAnsi="Times New Roman" w:cs="Times New Roman"/>
        </w:rPr>
        <w:t>по</w:t>
      </w:r>
      <w:r w:rsidRPr="001F49AF">
        <w:rPr>
          <w:rFonts w:ascii="Times New Roman" w:eastAsia="Arial" w:hAnsi="Times New Roman" w:cs="Times New Roman"/>
        </w:rPr>
        <w:t xml:space="preserve"> </w:t>
      </w:r>
      <w:r w:rsidRPr="001F49AF">
        <w:rPr>
          <w:rFonts w:ascii="Times New Roman" w:hAnsi="Times New Roman" w:cs="Times New Roman"/>
        </w:rPr>
        <w:t>решению</w:t>
      </w:r>
      <w:r w:rsidRPr="001F49AF">
        <w:rPr>
          <w:rFonts w:ascii="Times New Roman" w:eastAsia="Arial" w:hAnsi="Times New Roman" w:cs="Times New Roman"/>
        </w:rPr>
        <w:t xml:space="preserve"> </w:t>
      </w:r>
      <w:r w:rsidRPr="001F49AF">
        <w:rPr>
          <w:rFonts w:ascii="Times New Roman" w:hAnsi="Times New Roman" w:cs="Times New Roman"/>
        </w:rPr>
        <w:t>вопросов</w:t>
      </w:r>
      <w:r w:rsidRPr="001F49AF">
        <w:rPr>
          <w:rFonts w:ascii="Times New Roman" w:eastAsia="Arial" w:hAnsi="Times New Roman" w:cs="Times New Roman"/>
        </w:rPr>
        <w:t xml:space="preserve"> </w:t>
      </w:r>
      <w:r w:rsidRPr="001F49AF">
        <w:rPr>
          <w:rFonts w:ascii="Times New Roman" w:hAnsi="Times New Roman" w:cs="Times New Roman"/>
        </w:rPr>
        <w:t>местного</w:t>
      </w:r>
      <w:r w:rsidRPr="001F49AF">
        <w:rPr>
          <w:rFonts w:ascii="Times New Roman" w:eastAsia="Arial" w:hAnsi="Times New Roman" w:cs="Times New Roman"/>
        </w:rPr>
        <w:t xml:space="preserve"> </w:t>
      </w:r>
      <w:r w:rsidRPr="001F49AF">
        <w:rPr>
          <w:rFonts w:ascii="Times New Roman" w:hAnsi="Times New Roman" w:cs="Times New Roman"/>
        </w:rPr>
        <w:t>значения</w:t>
      </w:r>
      <w:r w:rsidRPr="001F49AF">
        <w:rPr>
          <w:rFonts w:ascii="Times New Roman" w:eastAsia="Arial" w:hAnsi="Times New Roman" w:cs="Times New Roman"/>
        </w:rPr>
        <w:t xml:space="preserve"> </w:t>
      </w:r>
      <w:r w:rsidRPr="001F49AF">
        <w:rPr>
          <w:rFonts w:ascii="Times New Roman" w:hAnsi="Times New Roman" w:cs="Times New Roman"/>
        </w:rPr>
        <w:t>(далее</w:t>
      </w:r>
      <w:r w:rsidRPr="001F49AF">
        <w:rPr>
          <w:rFonts w:ascii="Times New Roman" w:eastAsia="Arial" w:hAnsi="Times New Roman" w:cs="Times New Roman"/>
        </w:rPr>
        <w:t xml:space="preserve"> </w:t>
      </w:r>
      <w:r w:rsidRPr="001F49AF">
        <w:rPr>
          <w:rFonts w:ascii="Times New Roman" w:hAnsi="Times New Roman" w:cs="Times New Roman"/>
        </w:rPr>
        <w:t>-</w:t>
      </w:r>
      <w:r w:rsidRPr="001F49AF">
        <w:rPr>
          <w:rFonts w:ascii="Times New Roman" w:eastAsia="Arial" w:hAnsi="Times New Roman" w:cs="Times New Roman"/>
        </w:rPr>
        <w:t xml:space="preserve"> </w:t>
      </w:r>
      <w:r w:rsidRPr="001F49AF">
        <w:rPr>
          <w:rFonts w:ascii="Times New Roman" w:hAnsi="Times New Roman" w:cs="Times New Roman"/>
        </w:rPr>
        <w:t>Порядок)</w:t>
      </w:r>
      <w:r w:rsidRPr="001F49AF">
        <w:rPr>
          <w:rFonts w:ascii="Times New Roman" w:eastAsia="Arial" w:hAnsi="Times New Roman" w:cs="Times New Roman"/>
        </w:rPr>
        <w:t xml:space="preserve"> </w:t>
      </w:r>
      <w:r w:rsidRPr="001F49AF">
        <w:rPr>
          <w:rFonts w:ascii="Times New Roman" w:hAnsi="Times New Roman" w:cs="Times New Roman"/>
        </w:rPr>
        <w:t>разработан</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соответствии</w:t>
      </w:r>
      <w:r w:rsidRPr="001F49AF">
        <w:rPr>
          <w:rFonts w:ascii="Times New Roman" w:eastAsia="Arial" w:hAnsi="Times New Roman" w:cs="Times New Roman"/>
        </w:rPr>
        <w:t xml:space="preserve"> </w:t>
      </w:r>
      <w:r w:rsidRPr="001F49AF">
        <w:rPr>
          <w:rFonts w:ascii="Times New Roman" w:hAnsi="Times New Roman" w:cs="Times New Roman"/>
        </w:rPr>
        <w:t>с</w:t>
      </w:r>
      <w:r w:rsidRPr="001F49AF">
        <w:rPr>
          <w:rFonts w:ascii="Times New Roman" w:eastAsia="Arial" w:hAnsi="Times New Roman" w:cs="Times New Roman"/>
        </w:rPr>
        <w:t xml:space="preserve"> </w:t>
      </w:r>
      <w:r w:rsidRPr="001F49AF">
        <w:rPr>
          <w:rFonts w:ascii="Times New Roman" w:hAnsi="Times New Roman" w:cs="Times New Roman"/>
        </w:rPr>
        <w:t>Бюджетным</w:t>
      </w:r>
      <w:r w:rsidRPr="001F49AF">
        <w:rPr>
          <w:rFonts w:ascii="Times New Roman" w:eastAsia="Arial" w:hAnsi="Times New Roman" w:cs="Times New Roman"/>
        </w:rPr>
        <w:t xml:space="preserve"> </w:t>
      </w:r>
      <w:r w:rsidRPr="001F49AF">
        <w:rPr>
          <w:rFonts w:ascii="Times New Roman" w:hAnsi="Times New Roman" w:cs="Times New Roman"/>
        </w:rPr>
        <w:t>кодексом</w:t>
      </w:r>
      <w:r w:rsidRPr="001F49AF">
        <w:rPr>
          <w:rFonts w:ascii="Times New Roman" w:eastAsia="Arial" w:hAnsi="Times New Roman" w:cs="Times New Roman"/>
        </w:rPr>
        <w:t xml:space="preserve"> </w:t>
      </w:r>
      <w:r w:rsidRPr="001F49AF">
        <w:rPr>
          <w:rFonts w:ascii="Times New Roman" w:hAnsi="Times New Roman" w:cs="Times New Roman"/>
        </w:rPr>
        <w:t>Российской</w:t>
      </w:r>
      <w:r w:rsidRPr="001F49AF">
        <w:rPr>
          <w:rFonts w:ascii="Times New Roman" w:eastAsia="Arial" w:hAnsi="Times New Roman" w:cs="Times New Roman"/>
        </w:rPr>
        <w:t xml:space="preserve"> </w:t>
      </w:r>
      <w:r w:rsidRPr="001F49AF">
        <w:rPr>
          <w:rFonts w:ascii="Times New Roman" w:hAnsi="Times New Roman" w:cs="Times New Roman"/>
        </w:rPr>
        <w:t>Федерации,</w:t>
      </w:r>
      <w:r w:rsidRPr="001F49AF">
        <w:rPr>
          <w:rFonts w:ascii="Times New Roman" w:eastAsia="Arial" w:hAnsi="Times New Roman" w:cs="Times New Roman"/>
        </w:rPr>
        <w:t xml:space="preserve"> </w:t>
      </w:r>
      <w:r w:rsidRPr="001F49AF">
        <w:rPr>
          <w:rFonts w:ascii="Times New Roman" w:hAnsi="Times New Roman" w:cs="Times New Roman"/>
        </w:rPr>
        <w:t>Федеральным</w:t>
      </w:r>
      <w:r w:rsidRPr="001F49AF">
        <w:rPr>
          <w:rFonts w:ascii="Times New Roman" w:eastAsia="Arial" w:hAnsi="Times New Roman" w:cs="Times New Roman"/>
        </w:rPr>
        <w:t xml:space="preserve"> </w:t>
      </w:r>
      <w:r w:rsidRPr="001F49AF">
        <w:rPr>
          <w:rFonts w:ascii="Times New Roman" w:hAnsi="Times New Roman" w:cs="Times New Roman"/>
        </w:rPr>
        <w:t>законом</w:t>
      </w:r>
      <w:r w:rsidRPr="001F49AF">
        <w:rPr>
          <w:rFonts w:ascii="Times New Roman" w:eastAsia="Arial" w:hAnsi="Times New Roman" w:cs="Times New Roman"/>
        </w:rPr>
        <w:t xml:space="preserve"> </w:t>
      </w:r>
      <w:r w:rsidRPr="001F49AF">
        <w:rPr>
          <w:rFonts w:ascii="Times New Roman" w:hAnsi="Times New Roman" w:cs="Times New Roman"/>
        </w:rPr>
        <w:t>от</w:t>
      </w:r>
      <w:r w:rsidRPr="001F49AF">
        <w:rPr>
          <w:rFonts w:ascii="Times New Roman" w:eastAsia="Arial" w:hAnsi="Times New Roman" w:cs="Times New Roman"/>
        </w:rPr>
        <w:t xml:space="preserve"> </w:t>
      </w:r>
      <w:r w:rsidRPr="001F49AF">
        <w:rPr>
          <w:rFonts w:ascii="Times New Roman" w:hAnsi="Times New Roman" w:cs="Times New Roman"/>
        </w:rPr>
        <w:t>06.10.2003</w:t>
      </w:r>
      <w:r w:rsidRPr="001F49AF">
        <w:rPr>
          <w:rFonts w:ascii="Times New Roman" w:eastAsia="Arial" w:hAnsi="Times New Roman" w:cs="Times New Roman"/>
        </w:rPr>
        <w:t xml:space="preserve"> </w:t>
      </w:r>
      <w:r w:rsidRPr="001F49AF">
        <w:rPr>
          <w:rFonts w:ascii="Times New Roman" w:hAnsi="Times New Roman" w:cs="Times New Roman"/>
        </w:rPr>
        <w:t>года</w:t>
      </w:r>
      <w:r w:rsidRPr="001F49AF">
        <w:rPr>
          <w:rFonts w:ascii="Times New Roman" w:eastAsia="Arial" w:hAnsi="Times New Roman" w:cs="Times New Roman"/>
        </w:rPr>
        <w:t xml:space="preserve">      № </w:t>
      </w:r>
      <w:r w:rsidRPr="001F49AF">
        <w:rPr>
          <w:rFonts w:ascii="Times New Roman" w:hAnsi="Times New Roman" w:cs="Times New Roman"/>
        </w:rPr>
        <w:t>131-ФЗ</w:t>
      </w:r>
      <w:r w:rsidRPr="001F49AF">
        <w:rPr>
          <w:rFonts w:ascii="Times New Roman" w:eastAsia="Arial" w:hAnsi="Times New Roman" w:cs="Times New Roman"/>
        </w:rPr>
        <w:t xml:space="preserve"> </w:t>
      </w:r>
      <w:r w:rsidRPr="001F49AF">
        <w:rPr>
          <w:rFonts w:ascii="Times New Roman" w:hAnsi="Times New Roman" w:cs="Times New Roman"/>
        </w:rPr>
        <w:t>«Об</w:t>
      </w:r>
      <w:r w:rsidRPr="001F49AF">
        <w:rPr>
          <w:rFonts w:ascii="Times New Roman" w:eastAsia="Arial" w:hAnsi="Times New Roman" w:cs="Times New Roman"/>
        </w:rPr>
        <w:t xml:space="preserve"> </w:t>
      </w:r>
      <w:r w:rsidRPr="001F49AF">
        <w:rPr>
          <w:rFonts w:ascii="Times New Roman" w:hAnsi="Times New Roman" w:cs="Times New Roman"/>
        </w:rPr>
        <w:t>общих</w:t>
      </w:r>
      <w:r w:rsidRPr="001F49AF">
        <w:rPr>
          <w:rFonts w:ascii="Times New Roman" w:eastAsia="Arial" w:hAnsi="Times New Roman" w:cs="Times New Roman"/>
        </w:rPr>
        <w:t xml:space="preserve"> </w:t>
      </w:r>
      <w:r w:rsidRPr="001F49AF">
        <w:rPr>
          <w:rFonts w:ascii="Times New Roman" w:hAnsi="Times New Roman" w:cs="Times New Roman"/>
        </w:rPr>
        <w:t>принципах</w:t>
      </w:r>
      <w:r w:rsidRPr="001F49AF">
        <w:rPr>
          <w:rFonts w:ascii="Times New Roman" w:eastAsia="Arial" w:hAnsi="Times New Roman" w:cs="Times New Roman"/>
        </w:rPr>
        <w:t xml:space="preserve"> </w:t>
      </w:r>
      <w:r w:rsidRPr="001F49AF">
        <w:rPr>
          <w:rFonts w:ascii="Times New Roman" w:hAnsi="Times New Roman" w:cs="Times New Roman"/>
        </w:rPr>
        <w:t>организации</w:t>
      </w:r>
      <w:r w:rsidRPr="001F49AF">
        <w:rPr>
          <w:rFonts w:ascii="Times New Roman" w:eastAsia="Arial" w:hAnsi="Times New Roman" w:cs="Times New Roman"/>
        </w:rPr>
        <w:t xml:space="preserve"> </w:t>
      </w:r>
      <w:r w:rsidRPr="001F49AF">
        <w:rPr>
          <w:rFonts w:ascii="Times New Roman" w:hAnsi="Times New Roman" w:cs="Times New Roman"/>
        </w:rPr>
        <w:t>местного</w:t>
      </w:r>
      <w:r w:rsidRPr="001F49AF">
        <w:rPr>
          <w:rFonts w:ascii="Times New Roman" w:eastAsia="Arial" w:hAnsi="Times New Roman" w:cs="Times New Roman"/>
        </w:rPr>
        <w:t xml:space="preserve"> </w:t>
      </w:r>
      <w:r w:rsidRPr="001F49AF">
        <w:rPr>
          <w:rFonts w:ascii="Times New Roman" w:hAnsi="Times New Roman" w:cs="Times New Roman"/>
        </w:rPr>
        <w:t>самоуправления</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Российской</w:t>
      </w:r>
      <w:r w:rsidRPr="001F49AF">
        <w:rPr>
          <w:rFonts w:ascii="Times New Roman" w:eastAsia="Arial" w:hAnsi="Times New Roman" w:cs="Times New Roman"/>
        </w:rPr>
        <w:t xml:space="preserve"> </w:t>
      </w:r>
      <w:r w:rsidRPr="001F49AF">
        <w:rPr>
          <w:rFonts w:ascii="Times New Roman" w:hAnsi="Times New Roman" w:cs="Times New Roman"/>
        </w:rPr>
        <w:t>Федерации»</w:t>
      </w:r>
      <w:r w:rsidRPr="001F49AF">
        <w:rPr>
          <w:rFonts w:ascii="Times New Roman" w:eastAsia="Arial" w:hAnsi="Times New Roman" w:cs="Times New Roman"/>
        </w:rPr>
        <w:t xml:space="preserve"> </w:t>
      </w:r>
      <w:r w:rsidRPr="001F49AF">
        <w:rPr>
          <w:rFonts w:ascii="Times New Roman" w:hAnsi="Times New Roman" w:cs="Times New Roman"/>
        </w:rPr>
        <w:t>(далее</w:t>
      </w:r>
      <w:r w:rsidRPr="001F49AF">
        <w:rPr>
          <w:rFonts w:ascii="Times New Roman" w:eastAsia="Arial" w:hAnsi="Times New Roman" w:cs="Times New Roman"/>
        </w:rPr>
        <w:t xml:space="preserve"> </w:t>
      </w:r>
      <w:r w:rsidRPr="001F49AF">
        <w:rPr>
          <w:rFonts w:ascii="Times New Roman" w:hAnsi="Times New Roman" w:cs="Times New Roman"/>
        </w:rPr>
        <w:t>-</w:t>
      </w:r>
      <w:r w:rsidRPr="001F49AF">
        <w:rPr>
          <w:rFonts w:ascii="Times New Roman" w:eastAsia="Arial" w:hAnsi="Times New Roman" w:cs="Times New Roman"/>
        </w:rPr>
        <w:t xml:space="preserve"> </w:t>
      </w:r>
      <w:r w:rsidRPr="001F49AF">
        <w:rPr>
          <w:rFonts w:ascii="Times New Roman" w:hAnsi="Times New Roman" w:cs="Times New Roman"/>
        </w:rPr>
        <w:t>Федеральный</w:t>
      </w:r>
      <w:r w:rsidRPr="001F49AF">
        <w:rPr>
          <w:rFonts w:ascii="Times New Roman" w:eastAsia="Arial" w:hAnsi="Times New Roman" w:cs="Times New Roman"/>
        </w:rPr>
        <w:t xml:space="preserve"> </w:t>
      </w:r>
      <w:r w:rsidRPr="001F49AF">
        <w:rPr>
          <w:rFonts w:ascii="Times New Roman" w:hAnsi="Times New Roman" w:cs="Times New Roman"/>
        </w:rPr>
        <w:t>закон</w:t>
      </w:r>
      <w:r w:rsidRPr="001F49AF">
        <w:rPr>
          <w:rFonts w:ascii="Times New Roman" w:eastAsia="Arial" w:hAnsi="Times New Roman" w:cs="Times New Roman"/>
        </w:rPr>
        <w:t xml:space="preserve"> </w:t>
      </w:r>
      <w:r w:rsidRPr="001F49AF">
        <w:rPr>
          <w:rFonts w:ascii="Times New Roman" w:hAnsi="Times New Roman" w:cs="Times New Roman"/>
        </w:rPr>
        <w:t>«Об</w:t>
      </w:r>
      <w:r w:rsidRPr="001F49AF">
        <w:rPr>
          <w:rFonts w:ascii="Times New Roman" w:eastAsia="Arial" w:hAnsi="Times New Roman" w:cs="Times New Roman"/>
        </w:rPr>
        <w:t xml:space="preserve"> </w:t>
      </w:r>
      <w:r w:rsidRPr="001F49AF">
        <w:rPr>
          <w:rFonts w:ascii="Times New Roman" w:hAnsi="Times New Roman" w:cs="Times New Roman"/>
        </w:rPr>
        <w:t>общих</w:t>
      </w:r>
      <w:r w:rsidRPr="001F49AF">
        <w:rPr>
          <w:rFonts w:ascii="Times New Roman" w:eastAsia="Arial" w:hAnsi="Times New Roman" w:cs="Times New Roman"/>
        </w:rPr>
        <w:t xml:space="preserve"> </w:t>
      </w:r>
      <w:r w:rsidRPr="001F49AF">
        <w:rPr>
          <w:rFonts w:ascii="Times New Roman" w:hAnsi="Times New Roman" w:cs="Times New Roman"/>
        </w:rPr>
        <w:t>принципах</w:t>
      </w:r>
      <w:r w:rsidRPr="001F49AF">
        <w:rPr>
          <w:rFonts w:ascii="Times New Roman" w:eastAsia="Arial" w:hAnsi="Times New Roman" w:cs="Times New Roman"/>
        </w:rPr>
        <w:t xml:space="preserve"> </w:t>
      </w:r>
      <w:r w:rsidRPr="001F49AF">
        <w:rPr>
          <w:rFonts w:ascii="Times New Roman" w:hAnsi="Times New Roman" w:cs="Times New Roman"/>
        </w:rPr>
        <w:t>организации</w:t>
      </w:r>
      <w:r w:rsidRPr="001F49AF">
        <w:rPr>
          <w:rFonts w:ascii="Times New Roman" w:eastAsia="Arial" w:hAnsi="Times New Roman" w:cs="Times New Roman"/>
        </w:rPr>
        <w:t xml:space="preserve"> </w:t>
      </w:r>
      <w:r w:rsidRPr="001F49AF">
        <w:rPr>
          <w:rFonts w:ascii="Times New Roman" w:hAnsi="Times New Roman" w:cs="Times New Roman"/>
        </w:rPr>
        <w:t>местного</w:t>
      </w:r>
      <w:r w:rsidRPr="001F49AF">
        <w:rPr>
          <w:rFonts w:ascii="Times New Roman" w:eastAsia="Arial" w:hAnsi="Times New Roman" w:cs="Times New Roman"/>
        </w:rPr>
        <w:t xml:space="preserve"> </w:t>
      </w:r>
      <w:r w:rsidRPr="001F49AF">
        <w:rPr>
          <w:rFonts w:ascii="Times New Roman" w:hAnsi="Times New Roman" w:cs="Times New Roman"/>
        </w:rPr>
        <w:t>самоуправления</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Российской</w:t>
      </w:r>
      <w:r w:rsidRPr="001F49AF">
        <w:rPr>
          <w:rFonts w:ascii="Times New Roman" w:eastAsia="Arial" w:hAnsi="Times New Roman" w:cs="Times New Roman"/>
        </w:rPr>
        <w:t xml:space="preserve"> </w:t>
      </w:r>
      <w:r w:rsidRPr="001F49AF">
        <w:rPr>
          <w:rFonts w:ascii="Times New Roman" w:hAnsi="Times New Roman" w:cs="Times New Roman"/>
        </w:rPr>
        <w:t>Федерации»),</w:t>
      </w:r>
      <w:r w:rsidRPr="001F49AF">
        <w:rPr>
          <w:rFonts w:ascii="Times New Roman" w:eastAsia="Arial" w:hAnsi="Times New Roman" w:cs="Times New Roman"/>
        </w:rPr>
        <w:t xml:space="preserve"> </w:t>
      </w:r>
      <w:r w:rsidRPr="001F49AF">
        <w:rPr>
          <w:rFonts w:ascii="Times New Roman" w:hAnsi="Times New Roman" w:cs="Times New Roman"/>
        </w:rPr>
        <w:t>Уставом</w:t>
      </w:r>
      <w:r w:rsidRPr="001F49AF">
        <w:rPr>
          <w:rFonts w:ascii="Times New Roman" w:eastAsia="Arial" w:hAnsi="Times New Roman" w:cs="Times New Roman"/>
        </w:rPr>
        <w:t xml:space="preserve"> Хотынецкого </w:t>
      </w:r>
      <w:r w:rsidRPr="001F49AF">
        <w:rPr>
          <w:rFonts w:ascii="Times New Roman" w:hAnsi="Times New Roman" w:cs="Times New Roman"/>
        </w:rPr>
        <w:t>района.</w:t>
      </w:r>
      <w:r w:rsidRPr="001F49AF">
        <w:rPr>
          <w:rFonts w:ascii="Times New Roman" w:eastAsia="Arial" w:hAnsi="Times New Roman" w:cs="Times New Roman"/>
        </w:rPr>
        <w:t xml:space="preserve"> </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1.2.</w:t>
      </w:r>
      <w:r w:rsidRPr="001F49AF">
        <w:rPr>
          <w:rFonts w:ascii="Times New Roman" w:eastAsia="Arial" w:hAnsi="Times New Roman" w:cs="Times New Roman"/>
        </w:rPr>
        <w:t xml:space="preserve"> </w:t>
      </w:r>
      <w:r w:rsidRPr="001F49AF">
        <w:rPr>
          <w:rFonts w:ascii="Times New Roman" w:hAnsi="Times New Roman" w:cs="Times New Roman"/>
        </w:rPr>
        <w:t>Органы</w:t>
      </w:r>
      <w:r w:rsidRPr="001F49AF">
        <w:rPr>
          <w:rFonts w:ascii="Times New Roman" w:eastAsia="Arial" w:hAnsi="Times New Roman" w:cs="Times New Roman"/>
        </w:rPr>
        <w:t xml:space="preserve"> </w:t>
      </w:r>
      <w:r w:rsidRPr="001F49AF">
        <w:rPr>
          <w:rFonts w:ascii="Times New Roman" w:hAnsi="Times New Roman" w:cs="Times New Roman"/>
        </w:rPr>
        <w:t>местного</w:t>
      </w:r>
      <w:r w:rsidRPr="001F49AF">
        <w:rPr>
          <w:rFonts w:ascii="Times New Roman" w:eastAsia="Arial" w:hAnsi="Times New Roman" w:cs="Times New Roman"/>
        </w:rPr>
        <w:t xml:space="preserve"> </w:t>
      </w:r>
      <w:r w:rsidRPr="001F49AF">
        <w:rPr>
          <w:rFonts w:ascii="Times New Roman" w:hAnsi="Times New Roman" w:cs="Times New Roman"/>
        </w:rPr>
        <w:t>самоуправления</w:t>
      </w:r>
      <w:r w:rsidRPr="001F49AF">
        <w:rPr>
          <w:rFonts w:ascii="Times New Roman" w:eastAsia="Arial" w:hAnsi="Times New Roman" w:cs="Times New Roman"/>
        </w:rPr>
        <w:t xml:space="preserve"> отдельных </w:t>
      </w:r>
      <w:r w:rsidRPr="001F49AF">
        <w:rPr>
          <w:rFonts w:ascii="Times New Roman" w:hAnsi="Times New Roman" w:cs="Times New Roman"/>
        </w:rPr>
        <w:t>поселений,</w:t>
      </w:r>
      <w:r w:rsidRPr="001F49AF">
        <w:rPr>
          <w:rFonts w:ascii="Times New Roman" w:eastAsia="Arial" w:hAnsi="Times New Roman" w:cs="Times New Roman"/>
        </w:rPr>
        <w:t xml:space="preserve"> </w:t>
      </w:r>
      <w:r w:rsidRPr="001F49AF">
        <w:rPr>
          <w:rFonts w:ascii="Times New Roman" w:hAnsi="Times New Roman" w:cs="Times New Roman"/>
        </w:rPr>
        <w:t>входящих</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состав</w:t>
      </w:r>
      <w:r w:rsidRPr="001F49AF">
        <w:rPr>
          <w:rFonts w:ascii="Times New Roman" w:eastAsia="Arial" w:hAnsi="Times New Roman" w:cs="Times New Roman"/>
        </w:rPr>
        <w:t xml:space="preserve"> Хотынецкого </w:t>
      </w:r>
      <w:r w:rsidRPr="001F49AF">
        <w:rPr>
          <w:rFonts w:ascii="Times New Roman" w:hAnsi="Times New Roman" w:cs="Times New Roman"/>
        </w:rPr>
        <w:t>района</w:t>
      </w:r>
      <w:r w:rsidRPr="001F49AF">
        <w:rPr>
          <w:rFonts w:ascii="Times New Roman" w:eastAsia="Arial" w:hAnsi="Times New Roman" w:cs="Times New Roman"/>
        </w:rPr>
        <w:t xml:space="preserve"> </w:t>
      </w:r>
      <w:r w:rsidRPr="001F49AF">
        <w:rPr>
          <w:rFonts w:ascii="Times New Roman" w:hAnsi="Times New Roman" w:cs="Times New Roman"/>
        </w:rPr>
        <w:t>(далее</w:t>
      </w:r>
      <w:r w:rsidRPr="001F49AF">
        <w:rPr>
          <w:rFonts w:ascii="Times New Roman" w:eastAsia="Arial" w:hAnsi="Times New Roman" w:cs="Times New Roman"/>
        </w:rPr>
        <w:t xml:space="preserve"> – </w:t>
      </w:r>
      <w:r w:rsidRPr="001F49AF">
        <w:rPr>
          <w:rFonts w:ascii="Times New Roman" w:hAnsi="Times New Roman" w:cs="Times New Roman"/>
        </w:rPr>
        <w:t>органы</w:t>
      </w:r>
      <w:r w:rsidRPr="001F49AF">
        <w:rPr>
          <w:rFonts w:ascii="Times New Roman" w:eastAsia="Arial" w:hAnsi="Times New Roman" w:cs="Times New Roman"/>
        </w:rPr>
        <w:t xml:space="preserve"> </w:t>
      </w:r>
      <w:r w:rsidRPr="001F49AF">
        <w:rPr>
          <w:rFonts w:ascii="Times New Roman" w:hAnsi="Times New Roman" w:cs="Times New Roman"/>
        </w:rPr>
        <w:t>местного</w:t>
      </w:r>
      <w:r w:rsidRPr="001F49AF">
        <w:rPr>
          <w:rFonts w:ascii="Times New Roman" w:eastAsia="Arial" w:hAnsi="Times New Roman" w:cs="Times New Roman"/>
        </w:rPr>
        <w:t xml:space="preserve"> </w:t>
      </w:r>
      <w:r w:rsidRPr="001F49AF">
        <w:rPr>
          <w:rFonts w:ascii="Times New Roman" w:hAnsi="Times New Roman" w:cs="Times New Roman"/>
        </w:rPr>
        <w:t>самоуправления</w:t>
      </w:r>
      <w:r w:rsidRPr="001F49AF">
        <w:rPr>
          <w:rFonts w:ascii="Times New Roman" w:eastAsia="Arial" w:hAnsi="Times New Roman" w:cs="Times New Roman"/>
        </w:rPr>
        <w:t xml:space="preserve"> </w:t>
      </w:r>
      <w:r w:rsidRPr="001F49AF">
        <w:rPr>
          <w:rFonts w:ascii="Times New Roman" w:hAnsi="Times New Roman" w:cs="Times New Roman"/>
        </w:rPr>
        <w:t>поселений),</w:t>
      </w:r>
      <w:r w:rsidRPr="001F49AF">
        <w:rPr>
          <w:rFonts w:ascii="Times New Roman" w:eastAsia="Arial" w:hAnsi="Times New Roman" w:cs="Times New Roman"/>
        </w:rPr>
        <w:t xml:space="preserve"> </w:t>
      </w:r>
      <w:r w:rsidRPr="001F49AF">
        <w:rPr>
          <w:rFonts w:ascii="Times New Roman" w:hAnsi="Times New Roman" w:cs="Times New Roman"/>
        </w:rPr>
        <w:t>вправе</w:t>
      </w:r>
      <w:r w:rsidRPr="001F49AF">
        <w:rPr>
          <w:rFonts w:ascii="Times New Roman" w:eastAsia="Arial" w:hAnsi="Times New Roman" w:cs="Times New Roman"/>
        </w:rPr>
        <w:t xml:space="preserve"> </w:t>
      </w:r>
      <w:r w:rsidRPr="001F49AF">
        <w:rPr>
          <w:rFonts w:ascii="Times New Roman" w:hAnsi="Times New Roman" w:cs="Times New Roman"/>
        </w:rPr>
        <w:t>заключать</w:t>
      </w:r>
      <w:r w:rsidRPr="001F49AF">
        <w:rPr>
          <w:rFonts w:ascii="Times New Roman" w:eastAsia="Arial" w:hAnsi="Times New Roman" w:cs="Times New Roman"/>
        </w:rPr>
        <w:t xml:space="preserve"> </w:t>
      </w:r>
      <w:r w:rsidRPr="001F49AF">
        <w:rPr>
          <w:rFonts w:ascii="Times New Roman" w:hAnsi="Times New Roman" w:cs="Times New Roman"/>
        </w:rPr>
        <w:t>соглашения</w:t>
      </w:r>
      <w:r w:rsidRPr="001F49AF">
        <w:rPr>
          <w:rFonts w:ascii="Times New Roman" w:eastAsia="Arial" w:hAnsi="Times New Roman" w:cs="Times New Roman"/>
        </w:rPr>
        <w:t xml:space="preserve"> </w:t>
      </w:r>
      <w:r w:rsidRPr="001F49AF">
        <w:rPr>
          <w:rFonts w:ascii="Times New Roman" w:hAnsi="Times New Roman" w:cs="Times New Roman"/>
        </w:rPr>
        <w:t>с</w:t>
      </w:r>
      <w:r w:rsidRPr="001F49AF">
        <w:rPr>
          <w:rFonts w:ascii="Times New Roman" w:eastAsia="Arial" w:hAnsi="Times New Roman" w:cs="Times New Roman"/>
        </w:rPr>
        <w:t xml:space="preserve"> </w:t>
      </w:r>
      <w:r w:rsidRPr="001F49AF">
        <w:rPr>
          <w:rFonts w:ascii="Times New Roman" w:hAnsi="Times New Roman" w:cs="Times New Roman"/>
        </w:rPr>
        <w:t>органами</w:t>
      </w:r>
      <w:r w:rsidRPr="001F49AF">
        <w:rPr>
          <w:rFonts w:ascii="Times New Roman" w:eastAsia="Arial" w:hAnsi="Times New Roman" w:cs="Times New Roman"/>
        </w:rPr>
        <w:t xml:space="preserve"> </w:t>
      </w:r>
      <w:r w:rsidRPr="001F49AF">
        <w:rPr>
          <w:rFonts w:ascii="Times New Roman" w:hAnsi="Times New Roman" w:cs="Times New Roman"/>
        </w:rPr>
        <w:t>местного</w:t>
      </w:r>
      <w:r w:rsidRPr="001F49AF">
        <w:rPr>
          <w:rFonts w:ascii="Times New Roman" w:eastAsia="Arial" w:hAnsi="Times New Roman" w:cs="Times New Roman"/>
        </w:rPr>
        <w:t xml:space="preserve"> </w:t>
      </w:r>
      <w:r w:rsidRPr="001F49AF">
        <w:rPr>
          <w:rFonts w:ascii="Times New Roman" w:hAnsi="Times New Roman" w:cs="Times New Roman"/>
        </w:rPr>
        <w:t>самоуправления</w:t>
      </w:r>
      <w:r w:rsidRPr="001F49AF">
        <w:rPr>
          <w:rFonts w:ascii="Times New Roman" w:eastAsia="Arial" w:hAnsi="Times New Roman" w:cs="Times New Roman"/>
        </w:rPr>
        <w:t xml:space="preserve"> </w:t>
      </w:r>
      <w:r w:rsidRPr="001F49AF">
        <w:rPr>
          <w:rFonts w:ascii="Times New Roman" w:hAnsi="Times New Roman" w:cs="Times New Roman"/>
        </w:rPr>
        <w:t>Хотынецкого</w:t>
      </w:r>
      <w:r w:rsidRPr="001F49AF">
        <w:rPr>
          <w:rFonts w:ascii="Times New Roman" w:eastAsia="Arial" w:hAnsi="Times New Roman" w:cs="Times New Roman"/>
        </w:rPr>
        <w:t xml:space="preserve"> </w:t>
      </w:r>
      <w:r w:rsidRPr="001F49AF">
        <w:rPr>
          <w:rFonts w:ascii="Times New Roman" w:hAnsi="Times New Roman" w:cs="Times New Roman"/>
        </w:rPr>
        <w:t>района</w:t>
      </w:r>
      <w:r w:rsidRPr="001F49AF">
        <w:rPr>
          <w:rFonts w:ascii="Times New Roman" w:eastAsia="Arial" w:hAnsi="Times New Roman" w:cs="Times New Roman"/>
        </w:rPr>
        <w:t xml:space="preserve"> </w:t>
      </w:r>
      <w:r w:rsidRPr="001F49AF">
        <w:rPr>
          <w:rFonts w:ascii="Times New Roman" w:hAnsi="Times New Roman" w:cs="Times New Roman"/>
        </w:rPr>
        <w:t>(далее</w:t>
      </w:r>
      <w:r w:rsidRPr="001F49AF">
        <w:rPr>
          <w:rFonts w:ascii="Times New Roman" w:eastAsia="Arial" w:hAnsi="Times New Roman" w:cs="Times New Roman"/>
        </w:rPr>
        <w:t xml:space="preserve"> – </w:t>
      </w:r>
      <w:r w:rsidRPr="001F49AF">
        <w:rPr>
          <w:rFonts w:ascii="Times New Roman" w:hAnsi="Times New Roman" w:cs="Times New Roman"/>
        </w:rPr>
        <w:t>органы</w:t>
      </w:r>
      <w:r w:rsidRPr="001F49AF">
        <w:rPr>
          <w:rFonts w:ascii="Times New Roman" w:eastAsia="Arial" w:hAnsi="Times New Roman" w:cs="Times New Roman"/>
        </w:rPr>
        <w:t xml:space="preserve"> </w:t>
      </w:r>
      <w:r w:rsidRPr="001F49AF">
        <w:rPr>
          <w:rFonts w:ascii="Times New Roman" w:hAnsi="Times New Roman" w:cs="Times New Roman"/>
        </w:rPr>
        <w:t>местного</w:t>
      </w:r>
      <w:r w:rsidRPr="001F49AF">
        <w:rPr>
          <w:rFonts w:ascii="Times New Roman" w:eastAsia="Arial" w:hAnsi="Times New Roman" w:cs="Times New Roman"/>
        </w:rPr>
        <w:t xml:space="preserve"> </w:t>
      </w:r>
      <w:r w:rsidRPr="001F49AF">
        <w:rPr>
          <w:rFonts w:ascii="Times New Roman" w:hAnsi="Times New Roman" w:cs="Times New Roman"/>
        </w:rPr>
        <w:t>самоуправления</w:t>
      </w:r>
      <w:r w:rsidRPr="001F49AF">
        <w:rPr>
          <w:rFonts w:ascii="Times New Roman" w:eastAsia="Arial" w:hAnsi="Times New Roman" w:cs="Times New Roman"/>
        </w:rPr>
        <w:t xml:space="preserve">  </w:t>
      </w:r>
      <w:r w:rsidRPr="001F49AF">
        <w:rPr>
          <w:rFonts w:ascii="Times New Roman" w:hAnsi="Times New Roman" w:cs="Times New Roman"/>
        </w:rPr>
        <w:t>района)</w:t>
      </w:r>
      <w:r w:rsidRPr="001F49AF">
        <w:rPr>
          <w:rFonts w:ascii="Times New Roman" w:eastAsia="Arial" w:hAnsi="Times New Roman" w:cs="Times New Roman"/>
        </w:rPr>
        <w:t xml:space="preserve"> </w:t>
      </w:r>
      <w:r w:rsidRPr="001F49AF">
        <w:rPr>
          <w:rFonts w:ascii="Times New Roman" w:hAnsi="Times New Roman" w:cs="Times New Roman"/>
        </w:rPr>
        <w:t>о</w:t>
      </w:r>
      <w:r w:rsidRPr="001F49AF">
        <w:rPr>
          <w:rFonts w:ascii="Times New Roman" w:eastAsia="Arial" w:hAnsi="Times New Roman" w:cs="Times New Roman"/>
        </w:rPr>
        <w:t xml:space="preserve"> </w:t>
      </w:r>
      <w:r w:rsidRPr="001F49AF">
        <w:rPr>
          <w:rFonts w:ascii="Times New Roman" w:hAnsi="Times New Roman" w:cs="Times New Roman"/>
        </w:rPr>
        <w:t>передаче</w:t>
      </w:r>
      <w:r w:rsidRPr="001F49AF">
        <w:rPr>
          <w:rFonts w:ascii="Times New Roman" w:eastAsia="Arial" w:hAnsi="Times New Roman" w:cs="Times New Roman"/>
        </w:rPr>
        <w:t xml:space="preserve"> </w:t>
      </w:r>
      <w:r w:rsidRPr="001F49AF">
        <w:rPr>
          <w:rFonts w:ascii="Times New Roman" w:hAnsi="Times New Roman" w:cs="Times New Roman"/>
        </w:rPr>
        <w:t>им</w:t>
      </w:r>
      <w:r w:rsidRPr="001F49AF">
        <w:rPr>
          <w:rFonts w:ascii="Times New Roman" w:eastAsia="Arial" w:hAnsi="Times New Roman" w:cs="Times New Roman"/>
        </w:rPr>
        <w:t xml:space="preserve"> </w:t>
      </w:r>
      <w:r w:rsidRPr="001F49AF">
        <w:rPr>
          <w:rFonts w:ascii="Times New Roman" w:hAnsi="Times New Roman" w:cs="Times New Roman"/>
        </w:rPr>
        <w:t>осуществления</w:t>
      </w:r>
      <w:r w:rsidRPr="001F49AF">
        <w:rPr>
          <w:rFonts w:ascii="Times New Roman" w:eastAsia="Arial" w:hAnsi="Times New Roman" w:cs="Times New Roman"/>
        </w:rPr>
        <w:t xml:space="preserve"> </w:t>
      </w:r>
      <w:r w:rsidRPr="001F49AF">
        <w:rPr>
          <w:rFonts w:ascii="Times New Roman" w:hAnsi="Times New Roman" w:cs="Times New Roman"/>
        </w:rPr>
        <w:t>части</w:t>
      </w:r>
      <w:r w:rsidRPr="001F49AF">
        <w:rPr>
          <w:rFonts w:ascii="Times New Roman" w:eastAsia="Arial" w:hAnsi="Times New Roman" w:cs="Times New Roman"/>
        </w:rPr>
        <w:t xml:space="preserve"> </w:t>
      </w:r>
      <w:r w:rsidRPr="001F49AF">
        <w:rPr>
          <w:rFonts w:ascii="Times New Roman" w:hAnsi="Times New Roman" w:cs="Times New Roman"/>
        </w:rPr>
        <w:t>своих</w:t>
      </w:r>
      <w:r w:rsidRPr="001F49AF">
        <w:rPr>
          <w:rFonts w:ascii="Times New Roman" w:eastAsia="Arial" w:hAnsi="Times New Roman" w:cs="Times New Roman"/>
        </w:rPr>
        <w:t xml:space="preserve"> </w:t>
      </w:r>
      <w:r w:rsidRPr="001F49AF">
        <w:rPr>
          <w:rFonts w:ascii="Times New Roman" w:hAnsi="Times New Roman" w:cs="Times New Roman"/>
        </w:rPr>
        <w:t>полномочий</w:t>
      </w:r>
      <w:r w:rsidRPr="001F49AF">
        <w:rPr>
          <w:rFonts w:ascii="Times New Roman" w:eastAsia="Arial" w:hAnsi="Times New Roman" w:cs="Times New Roman"/>
        </w:rPr>
        <w:t xml:space="preserve"> по решению вопросов местного значения </w:t>
      </w:r>
      <w:r w:rsidRPr="001F49AF">
        <w:rPr>
          <w:rFonts w:ascii="Times New Roman" w:hAnsi="Times New Roman" w:cs="Times New Roman"/>
        </w:rPr>
        <w:t>за</w:t>
      </w:r>
      <w:r w:rsidRPr="001F49AF">
        <w:rPr>
          <w:rFonts w:ascii="Times New Roman" w:eastAsia="Arial" w:hAnsi="Times New Roman" w:cs="Times New Roman"/>
        </w:rPr>
        <w:t xml:space="preserve"> </w:t>
      </w:r>
      <w:r w:rsidRPr="001F49AF">
        <w:rPr>
          <w:rFonts w:ascii="Times New Roman" w:hAnsi="Times New Roman" w:cs="Times New Roman"/>
        </w:rPr>
        <w:t>счет</w:t>
      </w:r>
      <w:r w:rsidRPr="001F49AF">
        <w:rPr>
          <w:rFonts w:ascii="Times New Roman" w:eastAsia="Arial" w:hAnsi="Times New Roman" w:cs="Times New Roman"/>
        </w:rPr>
        <w:t xml:space="preserve"> </w:t>
      </w:r>
      <w:r w:rsidRPr="001F49AF">
        <w:rPr>
          <w:rFonts w:ascii="Times New Roman" w:hAnsi="Times New Roman" w:cs="Times New Roman"/>
        </w:rPr>
        <w:t>межбюджетных</w:t>
      </w:r>
      <w:r w:rsidRPr="001F49AF">
        <w:rPr>
          <w:rFonts w:ascii="Times New Roman" w:eastAsia="Arial" w:hAnsi="Times New Roman" w:cs="Times New Roman"/>
        </w:rPr>
        <w:t xml:space="preserve"> </w:t>
      </w:r>
      <w:r w:rsidRPr="001F49AF">
        <w:rPr>
          <w:rFonts w:ascii="Times New Roman" w:hAnsi="Times New Roman" w:cs="Times New Roman"/>
        </w:rPr>
        <w:t>трансфертов,</w:t>
      </w:r>
      <w:r w:rsidRPr="001F49AF">
        <w:rPr>
          <w:rFonts w:ascii="Times New Roman" w:eastAsia="Arial" w:hAnsi="Times New Roman" w:cs="Times New Roman"/>
        </w:rPr>
        <w:t xml:space="preserve"> </w:t>
      </w:r>
      <w:r w:rsidRPr="001F49AF">
        <w:rPr>
          <w:rFonts w:ascii="Times New Roman" w:hAnsi="Times New Roman" w:cs="Times New Roman"/>
        </w:rPr>
        <w:t>предоставляемых</w:t>
      </w:r>
      <w:r w:rsidRPr="001F49AF">
        <w:rPr>
          <w:rFonts w:ascii="Times New Roman" w:eastAsia="Arial" w:hAnsi="Times New Roman" w:cs="Times New Roman"/>
        </w:rPr>
        <w:t xml:space="preserve"> </w:t>
      </w:r>
      <w:r w:rsidRPr="001F49AF">
        <w:rPr>
          <w:rFonts w:ascii="Times New Roman" w:hAnsi="Times New Roman" w:cs="Times New Roman"/>
        </w:rPr>
        <w:t>из</w:t>
      </w:r>
      <w:r w:rsidRPr="001F49AF">
        <w:rPr>
          <w:rFonts w:ascii="Times New Roman" w:eastAsia="Arial" w:hAnsi="Times New Roman" w:cs="Times New Roman"/>
        </w:rPr>
        <w:t xml:space="preserve"> </w:t>
      </w:r>
      <w:r w:rsidRPr="001F49AF">
        <w:rPr>
          <w:rFonts w:ascii="Times New Roman" w:hAnsi="Times New Roman" w:cs="Times New Roman"/>
        </w:rPr>
        <w:t>бюджетов</w:t>
      </w:r>
      <w:r w:rsidRPr="001F49AF">
        <w:rPr>
          <w:rFonts w:ascii="Times New Roman" w:eastAsia="Arial" w:hAnsi="Times New Roman" w:cs="Times New Roman"/>
        </w:rPr>
        <w:t xml:space="preserve"> </w:t>
      </w:r>
      <w:r w:rsidRPr="001F49AF">
        <w:rPr>
          <w:rFonts w:ascii="Times New Roman" w:hAnsi="Times New Roman" w:cs="Times New Roman"/>
        </w:rPr>
        <w:t>этих</w:t>
      </w:r>
      <w:r w:rsidRPr="001F49AF">
        <w:rPr>
          <w:rFonts w:ascii="Times New Roman" w:eastAsia="Arial" w:hAnsi="Times New Roman" w:cs="Times New Roman"/>
        </w:rPr>
        <w:t xml:space="preserve"> </w:t>
      </w:r>
      <w:r w:rsidRPr="001F49AF">
        <w:rPr>
          <w:rFonts w:ascii="Times New Roman" w:hAnsi="Times New Roman" w:cs="Times New Roman"/>
        </w:rPr>
        <w:t>поселений</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бюджет</w:t>
      </w:r>
      <w:r w:rsidRPr="001F49AF">
        <w:rPr>
          <w:rFonts w:ascii="Times New Roman" w:eastAsia="Arial" w:hAnsi="Times New Roman" w:cs="Times New Roman"/>
        </w:rPr>
        <w:t xml:space="preserve"> Хотынецкого </w:t>
      </w:r>
      <w:r w:rsidRPr="001F49AF">
        <w:rPr>
          <w:rFonts w:ascii="Times New Roman" w:hAnsi="Times New Roman" w:cs="Times New Roman"/>
        </w:rPr>
        <w:t>района</w:t>
      </w:r>
      <w:r w:rsidRPr="001F49AF">
        <w:rPr>
          <w:rFonts w:ascii="Times New Roman" w:eastAsia="Arial" w:hAnsi="Times New Roman" w:cs="Times New Roman"/>
        </w:rPr>
        <w:t xml:space="preserve"> (далее – район)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соответствии</w:t>
      </w:r>
      <w:r w:rsidRPr="001F49AF">
        <w:rPr>
          <w:rFonts w:ascii="Times New Roman" w:eastAsia="Arial" w:hAnsi="Times New Roman" w:cs="Times New Roman"/>
        </w:rPr>
        <w:t xml:space="preserve"> </w:t>
      </w:r>
      <w:r w:rsidRPr="001F49AF">
        <w:rPr>
          <w:rFonts w:ascii="Times New Roman" w:hAnsi="Times New Roman" w:cs="Times New Roman"/>
        </w:rPr>
        <w:t>с</w:t>
      </w:r>
      <w:r w:rsidRPr="001F49AF">
        <w:rPr>
          <w:rFonts w:ascii="Times New Roman" w:eastAsia="Arial" w:hAnsi="Times New Roman" w:cs="Times New Roman"/>
        </w:rPr>
        <w:t xml:space="preserve"> </w:t>
      </w:r>
      <w:r w:rsidRPr="001F49AF">
        <w:rPr>
          <w:rFonts w:ascii="Times New Roman" w:hAnsi="Times New Roman" w:cs="Times New Roman"/>
        </w:rPr>
        <w:t>Бюджетным</w:t>
      </w:r>
      <w:r w:rsidRPr="001F49AF">
        <w:rPr>
          <w:rFonts w:ascii="Times New Roman" w:eastAsia="Arial" w:hAnsi="Times New Roman" w:cs="Times New Roman"/>
        </w:rPr>
        <w:t xml:space="preserve"> </w:t>
      </w:r>
      <w:r w:rsidRPr="001F49AF">
        <w:rPr>
          <w:rFonts w:ascii="Times New Roman" w:hAnsi="Times New Roman" w:cs="Times New Roman"/>
        </w:rPr>
        <w:t>кодексом</w:t>
      </w:r>
      <w:r w:rsidRPr="001F49AF">
        <w:rPr>
          <w:rFonts w:ascii="Times New Roman" w:eastAsia="Arial" w:hAnsi="Times New Roman" w:cs="Times New Roman"/>
        </w:rPr>
        <w:t xml:space="preserve"> </w:t>
      </w:r>
      <w:r w:rsidRPr="001F49AF">
        <w:rPr>
          <w:rFonts w:ascii="Times New Roman" w:hAnsi="Times New Roman" w:cs="Times New Roman"/>
        </w:rPr>
        <w:t>Российской</w:t>
      </w:r>
      <w:r w:rsidRPr="001F49AF">
        <w:rPr>
          <w:rFonts w:ascii="Times New Roman" w:eastAsia="Arial" w:hAnsi="Times New Roman" w:cs="Times New Roman"/>
        </w:rPr>
        <w:t xml:space="preserve"> </w:t>
      </w:r>
      <w:r w:rsidRPr="001F49AF">
        <w:rPr>
          <w:rFonts w:ascii="Times New Roman" w:hAnsi="Times New Roman" w:cs="Times New Roman"/>
        </w:rPr>
        <w:t>Федерации.</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этом</w:t>
      </w:r>
      <w:r w:rsidRPr="001F49AF">
        <w:rPr>
          <w:rFonts w:ascii="Times New Roman" w:eastAsia="Arial" w:hAnsi="Times New Roman" w:cs="Times New Roman"/>
        </w:rPr>
        <w:t xml:space="preserve"> </w:t>
      </w:r>
      <w:r w:rsidRPr="001F49AF">
        <w:rPr>
          <w:rFonts w:ascii="Times New Roman" w:hAnsi="Times New Roman" w:cs="Times New Roman"/>
        </w:rPr>
        <w:t>случае</w:t>
      </w:r>
      <w:r w:rsidRPr="001F49AF">
        <w:rPr>
          <w:rFonts w:ascii="Times New Roman" w:eastAsia="Arial" w:hAnsi="Times New Roman" w:cs="Times New Roman"/>
        </w:rPr>
        <w:t xml:space="preserve"> </w:t>
      </w:r>
      <w:r w:rsidRPr="001F49AF">
        <w:rPr>
          <w:rFonts w:ascii="Times New Roman" w:hAnsi="Times New Roman" w:cs="Times New Roman"/>
        </w:rPr>
        <w:t>органы</w:t>
      </w:r>
      <w:r w:rsidRPr="001F49AF">
        <w:rPr>
          <w:rFonts w:ascii="Times New Roman" w:eastAsia="Arial" w:hAnsi="Times New Roman" w:cs="Times New Roman"/>
        </w:rPr>
        <w:t xml:space="preserve"> </w:t>
      </w:r>
      <w:r w:rsidRPr="001F49AF">
        <w:rPr>
          <w:rFonts w:ascii="Times New Roman" w:hAnsi="Times New Roman" w:cs="Times New Roman"/>
        </w:rPr>
        <w:t>местного</w:t>
      </w:r>
      <w:r w:rsidRPr="001F49AF">
        <w:rPr>
          <w:rFonts w:ascii="Times New Roman" w:eastAsia="Arial" w:hAnsi="Times New Roman" w:cs="Times New Roman"/>
        </w:rPr>
        <w:t xml:space="preserve"> </w:t>
      </w:r>
      <w:r w:rsidRPr="001F49AF">
        <w:rPr>
          <w:rFonts w:ascii="Times New Roman" w:hAnsi="Times New Roman" w:cs="Times New Roman"/>
        </w:rPr>
        <w:t>самоуправления</w:t>
      </w:r>
      <w:r w:rsidRPr="001F49AF">
        <w:rPr>
          <w:rFonts w:ascii="Times New Roman" w:eastAsia="Arial" w:hAnsi="Times New Roman" w:cs="Times New Roman"/>
        </w:rPr>
        <w:t xml:space="preserve"> </w:t>
      </w:r>
      <w:r w:rsidRPr="001F49AF">
        <w:rPr>
          <w:rFonts w:ascii="Times New Roman" w:hAnsi="Times New Roman" w:cs="Times New Roman"/>
        </w:rPr>
        <w:t>района</w:t>
      </w:r>
      <w:r w:rsidRPr="001F49AF">
        <w:rPr>
          <w:rFonts w:ascii="Times New Roman" w:eastAsia="Arial" w:hAnsi="Times New Roman" w:cs="Times New Roman"/>
        </w:rPr>
        <w:t xml:space="preserve"> </w:t>
      </w:r>
      <w:r w:rsidRPr="001F49AF">
        <w:rPr>
          <w:rFonts w:ascii="Times New Roman" w:hAnsi="Times New Roman" w:cs="Times New Roman"/>
        </w:rPr>
        <w:t>осуществляют</w:t>
      </w:r>
      <w:r w:rsidRPr="001F49AF">
        <w:rPr>
          <w:rFonts w:ascii="Times New Roman" w:eastAsia="Arial" w:hAnsi="Times New Roman" w:cs="Times New Roman"/>
        </w:rPr>
        <w:t xml:space="preserve"> </w:t>
      </w:r>
      <w:r w:rsidRPr="001F49AF">
        <w:rPr>
          <w:rFonts w:ascii="Times New Roman" w:hAnsi="Times New Roman" w:cs="Times New Roman"/>
        </w:rPr>
        <w:t>полномочия</w:t>
      </w:r>
      <w:r w:rsidRPr="001F49AF">
        <w:rPr>
          <w:rFonts w:ascii="Times New Roman" w:eastAsia="Arial" w:hAnsi="Times New Roman" w:cs="Times New Roman"/>
        </w:rPr>
        <w:t xml:space="preserve"> </w:t>
      </w:r>
      <w:r w:rsidRPr="001F49AF">
        <w:rPr>
          <w:rFonts w:ascii="Times New Roman" w:hAnsi="Times New Roman" w:cs="Times New Roman"/>
        </w:rPr>
        <w:t>по</w:t>
      </w:r>
      <w:r w:rsidRPr="001F49AF">
        <w:rPr>
          <w:rFonts w:ascii="Times New Roman" w:eastAsia="Arial" w:hAnsi="Times New Roman" w:cs="Times New Roman"/>
        </w:rPr>
        <w:t xml:space="preserve"> </w:t>
      </w:r>
      <w:r w:rsidRPr="001F49AF">
        <w:rPr>
          <w:rFonts w:ascii="Times New Roman" w:hAnsi="Times New Roman" w:cs="Times New Roman"/>
        </w:rPr>
        <w:t>решению</w:t>
      </w:r>
      <w:r w:rsidRPr="001F49AF">
        <w:rPr>
          <w:rFonts w:ascii="Times New Roman" w:eastAsia="Arial" w:hAnsi="Times New Roman" w:cs="Times New Roman"/>
        </w:rPr>
        <w:t xml:space="preserve"> </w:t>
      </w:r>
      <w:r w:rsidRPr="001F49AF">
        <w:rPr>
          <w:rFonts w:ascii="Times New Roman" w:hAnsi="Times New Roman" w:cs="Times New Roman"/>
        </w:rPr>
        <w:t>вопросов</w:t>
      </w:r>
      <w:r w:rsidRPr="001F49AF">
        <w:rPr>
          <w:rFonts w:ascii="Times New Roman" w:eastAsia="Arial" w:hAnsi="Times New Roman" w:cs="Times New Roman"/>
        </w:rPr>
        <w:t xml:space="preserve"> </w:t>
      </w:r>
      <w:r w:rsidRPr="001F49AF">
        <w:rPr>
          <w:rFonts w:ascii="Times New Roman" w:hAnsi="Times New Roman" w:cs="Times New Roman"/>
        </w:rPr>
        <w:t>местного</w:t>
      </w:r>
      <w:r w:rsidRPr="001F49AF">
        <w:rPr>
          <w:rFonts w:ascii="Times New Roman" w:eastAsia="Arial" w:hAnsi="Times New Roman" w:cs="Times New Roman"/>
        </w:rPr>
        <w:t xml:space="preserve"> </w:t>
      </w:r>
      <w:r w:rsidRPr="001F49AF">
        <w:rPr>
          <w:rFonts w:ascii="Times New Roman" w:hAnsi="Times New Roman" w:cs="Times New Roman"/>
        </w:rPr>
        <w:t>значения</w:t>
      </w:r>
      <w:r w:rsidRPr="001F49AF">
        <w:rPr>
          <w:rFonts w:ascii="Times New Roman" w:eastAsia="Arial" w:hAnsi="Times New Roman" w:cs="Times New Roman"/>
        </w:rPr>
        <w:t xml:space="preserve"> </w:t>
      </w:r>
      <w:r w:rsidRPr="001F49AF">
        <w:rPr>
          <w:rFonts w:ascii="Times New Roman" w:hAnsi="Times New Roman" w:cs="Times New Roman"/>
        </w:rPr>
        <w:t>поселения</w:t>
      </w:r>
      <w:r w:rsidRPr="001F49AF">
        <w:rPr>
          <w:rFonts w:ascii="Times New Roman" w:eastAsia="Arial" w:hAnsi="Times New Roman" w:cs="Times New Roman"/>
        </w:rPr>
        <w:t xml:space="preserve"> </w:t>
      </w:r>
      <w:r w:rsidRPr="001F49AF">
        <w:rPr>
          <w:rFonts w:ascii="Times New Roman" w:hAnsi="Times New Roman" w:cs="Times New Roman"/>
        </w:rPr>
        <w:t>на</w:t>
      </w:r>
      <w:r w:rsidRPr="001F49AF">
        <w:rPr>
          <w:rFonts w:ascii="Times New Roman" w:eastAsia="Arial" w:hAnsi="Times New Roman" w:cs="Times New Roman"/>
        </w:rPr>
        <w:t xml:space="preserve"> </w:t>
      </w:r>
      <w:r w:rsidRPr="001F49AF">
        <w:rPr>
          <w:rFonts w:ascii="Times New Roman" w:hAnsi="Times New Roman" w:cs="Times New Roman"/>
        </w:rPr>
        <w:t>территории</w:t>
      </w:r>
      <w:r w:rsidRPr="001F49AF">
        <w:rPr>
          <w:rFonts w:ascii="Times New Roman" w:eastAsia="Arial" w:hAnsi="Times New Roman" w:cs="Times New Roman"/>
        </w:rPr>
        <w:t xml:space="preserve"> </w:t>
      </w:r>
      <w:r w:rsidRPr="001F49AF">
        <w:rPr>
          <w:rFonts w:ascii="Times New Roman" w:hAnsi="Times New Roman" w:cs="Times New Roman"/>
        </w:rPr>
        <w:t>данного</w:t>
      </w:r>
      <w:r w:rsidRPr="001F49AF">
        <w:rPr>
          <w:rFonts w:ascii="Times New Roman" w:eastAsia="Arial" w:hAnsi="Times New Roman" w:cs="Times New Roman"/>
        </w:rPr>
        <w:t xml:space="preserve"> </w:t>
      </w:r>
      <w:r w:rsidRPr="001F49AF">
        <w:rPr>
          <w:rFonts w:ascii="Times New Roman" w:hAnsi="Times New Roman" w:cs="Times New Roman"/>
        </w:rPr>
        <w:t>поселения</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соответствии</w:t>
      </w:r>
      <w:r w:rsidRPr="001F49AF">
        <w:rPr>
          <w:rFonts w:ascii="Times New Roman" w:eastAsia="Arial" w:hAnsi="Times New Roman" w:cs="Times New Roman"/>
        </w:rPr>
        <w:t xml:space="preserve"> </w:t>
      </w:r>
      <w:r w:rsidRPr="001F49AF">
        <w:rPr>
          <w:rFonts w:ascii="Times New Roman" w:hAnsi="Times New Roman" w:cs="Times New Roman"/>
        </w:rPr>
        <w:t>с</w:t>
      </w:r>
      <w:r w:rsidRPr="001F49AF">
        <w:rPr>
          <w:rFonts w:ascii="Times New Roman" w:eastAsia="Arial" w:hAnsi="Times New Roman" w:cs="Times New Roman"/>
        </w:rPr>
        <w:t xml:space="preserve"> </w:t>
      </w:r>
      <w:r w:rsidRPr="001F49AF">
        <w:rPr>
          <w:rFonts w:ascii="Times New Roman" w:hAnsi="Times New Roman" w:cs="Times New Roman"/>
        </w:rPr>
        <w:t>Федеральным</w:t>
      </w:r>
      <w:r w:rsidRPr="001F49AF">
        <w:rPr>
          <w:rFonts w:ascii="Times New Roman" w:eastAsia="Arial" w:hAnsi="Times New Roman" w:cs="Times New Roman"/>
        </w:rPr>
        <w:t xml:space="preserve"> </w:t>
      </w:r>
      <w:r w:rsidRPr="001F49AF">
        <w:rPr>
          <w:rFonts w:ascii="Times New Roman" w:hAnsi="Times New Roman" w:cs="Times New Roman"/>
        </w:rPr>
        <w:t>законом</w:t>
      </w:r>
      <w:r w:rsidRPr="001F49AF">
        <w:rPr>
          <w:rFonts w:ascii="Times New Roman" w:eastAsia="Arial" w:hAnsi="Times New Roman" w:cs="Times New Roman"/>
        </w:rPr>
        <w:t xml:space="preserve"> </w:t>
      </w:r>
      <w:r w:rsidRPr="001F49AF">
        <w:rPr>
          <w:rFonts w:ascii="Times New Roman" w:hAnsi="Times New Roman" w:cs="Times New Roman"/>
        </w:rPr>
        <w:t>«Об</w:t>
      </w:r>
      <w:r w:rsidRPr="001F49AF">
        <w:rPr>
          <w:rFonts w:ascii="Times New Roman" w:eastAsia="Arial" w:hAnsi="Times New Roman" w:cs="Times New Roman"/>
        </w:rPr>
        <w:t xml:space="preserve"> </w:t>
      </w:r>
      <w:r w:rsidRPr="001F49AF">
        <w:rPr>
          <w:rFonts w:ascii="Times New Roman" w:hAnsi="Times New Roman" w:cs="Times New Roman"/>
        </w:rPr>
        <w:t>общих</w:t>
      </w:r>
      <w:r w:rsidRPr="001F49AF">
        <w:rPr>
          <w:rFonts w:ascii="Times New Roman" w:eastAsia="Arial" w:hAnsi="Times New Roman" w:cs="Times New Roman"/>
        </w:rPr>
        <w:t xml:space="preserve"> </w:t>
      </w:r>
      <w:r w:rsidRPr="001F49AF">
        <w:rPr>
          <w:rFonts w:ascii="Times New Roman" w:hAnsi="Times New Roman" w:cs="Times New Roman"/>
        </w:rPr>
        <w:t>принципах</w:t>
      </w:r>
      <w:r w:rsidRPr="001F49AF">
        <w:rPr>
          <w:rFonts w:ascii="Times New Roman" w:eastAsia="Arial" w:hAnsi="Times New Roman" w:cs="Times New Roman"/>
        </w:rPr>
        <w:t xml:space="preserve"> </w:t>
      </w:r>
      <w:r w:rsidRPr="001F49AF">
        <w:rPr>
          <w:rFonts w:ascii="Times New Roman" w:hAnsi="Times New Roman" w:cs="Times New Roman"/>
        </w:rPr>
        <w:t>организации</w:t>
      </w:r>
      <w:r w:rsidRPr="001F49AF">
        <w:rPr>
          <w:rFonts w:ascii="Times New Roman" w:eastAsia="Arial" w:hAnsi="Times New Roman" w:cs="Times New Roman"/>
        </w:rPr>
        <w:t xml:space="preserve"> </w:t>
      </w:r>
      <w:r w:rsidRPr="001F49AF">
        <w:rPr>
          <w:rFonts w:ascii="Times New Roman" w:hAnsi="Times New Roman" w:cs="Times New Roman"/>
        </w:rPr>
        <w:t>местного</w:t>
      </w:r>
      <w:r w:rsidRPr="001F49AF">
        <w:rPr>
          <w:rFonts w:ascii="Times New Roman" w:eastAsia="Arial" w:hAnsi="Times New Roman" w:cs="Times New Roman"/>
        </w:rPr>
        <w:t xml:space="preserve"> </w:t>
      </w:r>
      <w:r w:rsidRPr="001F49AF">
        <w:rPr>
          <w:rFonts w:ascii="Times New Roman" w:hAnsi="Times New Roman" w:cs="Times New Roman"/>
        </w:rPr>
        <w:t>самоуправления</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Российской</w:t>
      </w:r>
      <w:r w:rsidRPr="001F49AF">
        <w:rPr>
          <w:rFonts w:ascii="Times New Roman" w:eastAsia="Arial" w:hAnsi="Times New Roman" w:cs="Times New Roman"/>
        </w:rPr>
        <w:t xml:space="preserve"> </w:t>
      </w:r>
      <w:r w:rsidRPr="001F49AF">
        <w:rPr>
          <w:rFonts w:ascii="Times New Roman" w:hAnsi="Times New Roman" w:cs="Times New Roman"/>
        </w:rPr>
        <w:t>Федерации»,</w:t>
      </w:r>
      <w:r w:rsidRPr="001F49AF">
        <w:rPr>
          <w:rFonts w:ascii="Times New Roman" w:eastAsia="Arial" w:hAnsi="Times New Roman" w:cs="Times New Roman"/>
        </w:rPr>
        <w:t xml:space="preserve"> </w:t>
      </w:r>
      <w:r w:rsidRPr="001F49AF">
        <w:rPr>
          <w:rFonts w:ascii="Times New Roman" w:hAnsi="Times New Roman" w:cs="Times New Roman"/>
        </w:rPr>
        <w:t>иными</w:t>
      </w:r>
      <w:r w:rsidRPr="001F49AF">
        <w:rPr>
          <w:rFonts w:ascii="Times New Roman" w:eastAsia="Arial" w:hAnsi="Times New Roman" w:cs="Times New Roman"/>
        </w:rPr>
        <w:t xml:space="preserve"> </w:t>
      </w:r>
      <w:r w:rsidRPr="001F49AF">
        <w:rPr>
          <w:rFonts w:ascii="Times New Roman" w:hAnsi="Times New Roman" w:cs="Times New Roman"/>
        </w:rPr>
        <w:t>нормативными</w:t>
      </w:r>
      <w:r w:rsidRPr="001F49AF">
        <w:rPr>
          <w:rFonts w:ascii="Times New Roman" w:eastAsia="Arial" w:hAnsi="Times New Roman" w:cs="Times New Roman"/>
        </w:rPr>
        <w:t xml:space="preserve"> </w:t>
      </w:r>
      <w:r w:rsidRPr="001F49AF">
        <w:rPr>
          <w:rFonts w:ascii="Times New Roman" w:hAnsi="Times New Roman" w:cs="Times New Roman"/>
        </w:rPr>
        <w:t>правовыми</w:t>
      </w:r>
      <w:r w:rsidRPr="001F49AF">
        <w:rPr>
          <w:rFonts w:ascii="Times New Roman" w:eastAsia="Arial" w:hAnsi="Times New Roman" w:cs="Times New Roman"/>
        </w:rPr>
        <w:t xml:space="preserve"> </w:t>
      </w:r>
      <w:r w:rsidRPr="001F49AF">
        <w:rPr>
          <w:rFonts w:ascii="Times New Roman" w:hAnsi="Times New Roman" w:cs="Times New Roman"/>
        </w:rPr>
        <w:t>актами</w:t>
      </w:r>
      <w:r w:rsidRPr="001F49AF">
        <w:rPr>
          <w:rFonts w:ascii="Times New Roman" w:eastAsia="Arial" w:hAnsi="Times New Roman" w:cs="Times New Roman"/>
        </w:rPr>
        <w:t xml:space="preserve"> </w:t>
      </w:r>
      <w:r w:rsidRPr="001F49AF">
        <w:rPr>
          <w:rFonts w:ascii="Times New Roman" w:hAnsi="Times New Roman" w:cs="Times New Roman"/>
        </w:rPr>
        <w:t>Российской</w:t>
      </w:r>
      <w:r w:rsidRPr="001F49AF">
        <w:rPr>
          <w:rFonts w:ascii="Times New Roman" w:eastAsia="Arial" w:hAnsi="Times New Roman" w:cs="Times New Roman"/>
        </w:rPr>
        <w:t xml:space="preserve">  </w:t>
      </w:r>
      <w:r w:rsidRPr="001F49AF">
        <w:rPr>
          <w:rFonts w:ascii="Times New Roman" w:hAnsi="Times New Roman" w:cs="Times New Roman"/>
        </w:rPr>
        <w:t>Федерации</w:t>
      </w:r>
      <w:r w:rsidRPr="001F49AF">
        <w:rPr>
          <w:rFonts w:ascii="Times New Roman" w:eastAsia="Arial" w:hAnsi="Times New Roman" w:cs="Times New Roman"/>
        </w:rPr>
        <w:t xml:space="preserve"> </w:t>
      </w:r>
      <w:r w:rsidRPr="001F49AF">
        <w:rPr>
          <w:rFonts w:ascii="Times New Roman" w:hAnsi="Times New Roman" w:cs="Times New Roman"/>
        </w:rPr>
        <w:t>и</w:t>
      </w:r>
      <w:r w:rsidRPr="001F49AF">
        <w:rPr>
          <w:rFonts w:ascii="Times New Roman" w:eastAsia="Arial" w:hAnsi="Times New Roman" w:cs="Times New Roman"/>
        </w:rPr>
        <w:t xml:space="preserve"> </w:t>
      </w:r>
      <w:r w:rsidRPr="001F49AF">
        <w:rPr>
          <w:rFonts w:ascii="Times New Roman" w:hAnsi="Times New Roman" w:cs="Times New Roman"/>
        </w:rPr>
        <w:t>Орловской</w:t>
      </w:r>
      <w:r w:rsidRPr="001F49AF">
        <w:rPr>
          <w:rFonts w:ascii="Times New Roman" w:eastAsia="Arial" w:hAnsi="Times New Roman" w:cs="Times New Roman"/>
        </w:rPr>
        <w:t xml:space="preserve"> </w:t>
      </w:r>
      <w:r w:rsidRPr="001F49AF">
        <w:rPr>
          <w:rFonts w:ascii="Times New Roman" w:hAnsi="Times New Roman" w:cs="Times New Roman"/>
        </w:rPr>
        <w:t>области,</w:t>
      </w:r>
      <w:r w:rsidRPr="001F49AF">
        <w:rPr>
          <w:rFonts w:ascii="Times New Roman" w:eastAsia="Arial" w:hAnsi="Times New Roman" w:cs="Times New Roman"/>
        </w:rPr>
        <w:t xml:space="preserve"> </w:t>
      </w:r>
      <w:r w:rsidRPr="001F49AF">
        <w:rPr>
          <w:rFonts w:ascii="Times New Roman" w:hAnsi="Times New Roman" w:cs="Times New Roman"/>
        </w:rPr>
        <w:t>Уставом</w:t>
      </w:r>
      <w:r w:rsidRPr="001F49AF">
        <w:rPr>
          <w:rFonts w:ascii="Times New Roman" w:eastAsia="Arial" w:hAnsi="Times New Roman" w:cs="Times New Roman"/>
        </w:rPr>
        <w:t xml:space="preserve"> </w:t>
      </w:r>
      <w:r w:rsidRPr="001F49AF">
        <w:rPr>
          <w:rFonts w:ascii="Times New Roman" w:hAnsi="Times New Roman" w:cs="Times New Roman"/>
        </w:rPr>
        <w:t>района,</w:t>
      </w:r>
      <w:r w:rsidRPr="001F49AF">
        <w:rPr>
          <w:rFonts w:ascii="Times New Roman" w:eastAsia="Arial" w:hAnsi="Times New Roman" w:cs="Times New Roman"/>
        </w:rPr>
        <w:t xml:space="preserve"> </w:t>
      </w:r>
      <w:r w:rsidRPr="001F49AF">
        <w:rPr>
          <w:rFonts w:ascii="Times New Roman" w:hAnsi="Times New Roman" w:cs="Times New Roman"/>
        </w:rPr>
        <w:t>соглашением</w:t>
      </w:r>
      <w:r w:rsidRPr="001F49AF">
        <w:rPr>
          <w:rFonts w:ascii="Times New Roman" w:eastAsia="Arial" w:hAnsi="Times New Roman" w:cs="Times New Roman"/>
        </w:rPr>
        <w:t xml:space="preserve"> </w:t>
      </w:r>
      <w:r w:rsidRPr="001F49AF">
        <w:rPr>
          <w:rFonts w:ascii="Times New Roman" w:hAnsi="Times New Roman" w:cs="Times New Roman"/>
        </w:rPr>
        <w:t>о</w:t>
      </w:r>
      <w:r w:rsidRPr="001F49AF">
        <w:rPr>
          <w:rFonts w:ascii="Times New Roman" w:eastAsia="Arial" w:hAnsi="Times New Roman" w:cs="Times New Roman"/>
        </w:rPr>
        <w:t xml:space="preserve"> </w:t>
      </w:r>
      <w:r w:rsidRPr="001F49AF">
        <w:rPr>
          <w:rFonts w:ascii="Times New Roman" w:hAnsi="Times New Roman" w:cs="Times New Roman"/>
        </w:rPr>
        <w:t>передаче</w:t>
      </w:r>
      <w:r w:rsidRPr="001F49AF">
        <w:rPr>
          <w:rFonts w:ascii="Times New Roman" w:eastAsia="Arial" w:hAnsi="Times New Roman" w:cs="Times New Roman"/>
        </w:rPr>
        <w:t xml:space="preserve"> </w:t>
      </w:r>
      <w:r w:rsidRPr="001F49AF">
        <w:rPr>
          <w:rFonts w:ascii="Times New Roman" w:hAnsi="Times New Roman" w:cs="Times New Roman"/>
        </w:rPr>
        <w:t>органам</w:t>
      </w:r>
      <w:r w:rsidRPr="001F49AF">
        <w:rPr>
          <w:rFonts w:ascii="Times New Roman" w:eastAsia="Arial" w:hAnsi="Times New Roman" w:cs="Times New Roman"/>
        </w:rPr>
        <w:t xml:space="preserve"> </w:t>
      </w:r>
      <w:r w:rsidRPr="001F49AF">
        <w:rPr>
          <w:rFonts w:ascii="Times New Roman" w:hAnsi="Times New Roman" w:cs="Times New Roman"/>
        </w:rPr>
        <w:t>местного</w:t>
      </w:r>
      <w:r w:rsidRPr="001F49AF">
        <w:rPr>
          <w:rFonts w:ascii="Times New Roman" w:eastAsia="Arial" w:hAnsi="Times New Roman" w:cs="Times New Roman"/>
        </w:rPr>
        <w:t xml:space="preserve"> </w:t>
      </w:r>
      <w:r w:rsidRPr="001F49AF">
        <w:rPr>
          <w:rFonts w:ascii="Times New Roman" w:hAnsi="Times New Roman" w:cs="Times New Roman"/>
        </w:rPr>
        <w:t>самоуправления</w:t>
      </w:r>
      <w:r w:rsidRPr="001F49AF">
        <w:rPr>
          <w:rFonts w:ascii="Times New Roman" w:eastAsia="Arial" w:hAnsi="Times New Roman" w:cs="Times New Roman"/>
        </w:rPr>
        <w:t xml:space="preserve"> района </w:t>
      </w:r>
      <w:r w:rsidRPr="001F49AF">
        <w:rPr>
          <w:rFonts w:ascii="Times New Roman" w:hAnsi="Times New Roman" w:cs="Times New Roman"/>
        </w:rPr>
        <w:t>части</w:t>
      </w:r>
      <w:r w:rsidRPr="001F49AF">
        <w:rPr>
          <w:rFonts w:ascii="Times New Roman" w:eastAsia="Arial" w:hAnsi="Times New Roman" w:cs="Times New Roman"/>
        </w:rPr>
        <w:t xml:space="preserve"> </w:t>
      </w:r>
      <w:r w:rsidRPr="001F49AF">
        <w:rPr>
          <w:rFonts w:ascii="Times New Roman" w:hAnsi="Times New Roman" w:cs="Times New Roman"/>
        </w:rPr>
        <w:t>полномочий</w:t>
      </w:r>
      <w:r w:rsidRPr="001F49AF">
        <w:rPr>
          <w:rFonts w:ascii="Times New Roman" w:eastAsia="Arial" w:hAnsi="Times New Roman" w:cs="Times New Roman"/>
        </w:rPr>
        <w:t xml:space="preserve"> </w:t>
      </w:r>
      <w:r w:rsidRPr="001F49AF">
        <w:rPr>
          <w:rFonts w:ascii="Times New Roman" w:hAnsi="Times New Roman" w:cs="Times New Roman"/>
        </w:rPr>
        <w:t>по</w:t>
      </w:r>
      <w:r w:rsidRPr="001F49AF">
        <w:rPr>
          <w:rFonts w:ascii="Times New Roman" w:eastAsia="Arial" w:hAnsi="Times New Roman" w:cs="Times New Roman"/>
        </w:rPr>
        <w:t xml:space="preserve"> </w:t>
      </w:r>
      <w:r w:rsidRPr="001F49AF">
        <w:rPr>
          <w:rFonts w:ascii="Times New Roman" w:hAnsi="Times New Roman" w:cs="Times New Roman"/>
        </w:rPr>
        <w:t>решению</w:t>
      </w:r>
      <w:r w:rsidRPr="001F49AF">
        <w:rPr>
          <w:rFonts w:ascii="Times New Roman" w:eastAsia="Arial" w:hAnsi="Times New Roman" w:cs="Times New Roman"/>
        </w:rPr>
        <w:t xml:space="preserve"> </w:t>
      </w:r>
      <w:r w:rsidRPr="001F49AF">
        <w:rPr>
          <w:rFonts w:ascii="Times New Roman" w:hAnsi="Times New Roman" w:cs="Times New Roman"/>
        </w:rPr>
        <w:t>вопросов</w:t>
      </w:r>
      <w:r w:rsidRPr="001F49AF">
        <w:rPr>
          <w:rFonts w:ascii="Times New Roman" w:eastAsia="Arial" w:hAnsi="Times New Roman" w:cs="Times New Roman"/>
        </w:rPr>
        <w:t xml:space="preserve"> </w:t>
      </w:r>
      <w:r w:rsidRPr="001F49AF">
        <w:rPr>
          <w:rFonts w:ascii="Times New Roman" w:hAnsi="Times New Roman" w:cs="Times New Roman"/>
        </w:rPr>
        <w:t>местного</w:t>
      </w:r>
      <w:r w:rsidRPr="001F49AF">
        <w:rPr>
          <w:rFonts w:ascii="Times New Roman" w:eastAsia="Arial" w:hAnsi="Times New Roman" w:cs="Times New Roman"/>
        </w:rPr>
        <w:t xml:space="preserve"> </w:t>
      </w:r>
      <w:r w:rsidRPr="001F49AF">
        <w:rPr>
          <w:rFonts w:ascii="Times New Roman" w:hAnsi="Times New Roman" w:cs="Times New Roman"/>
        </w:rPr>
        <w:t>значения</w:t>
      </w:r>
      <w:r w:rsidRPr="001F49AF">
        <w:rPr>
          <w:rFonts w:ascii="Times New Roman" w:eastAsia="Arial" w:hAnsi="Times New Roman" w:cs="Times New Roman"/>
        </w:rPr>
        <w:t xml:space="preserve"> </w:t>
      </w:r>
      <w:r w:rsidRPr="001F49AF">
        <w:rPr>
          <w:rFonts w:ascii="Times New Roman" w:hAnsi="Times New Roman" w:cs="Times New Roman"/>
        </w:rPr>
        <w:t>поселения.</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1.3.</w:t>
      </w:r>
      <w:r w:rsidRPr="001F49AF">
        <w:rPr>
          <w:rFonts w:ascii="Times New Roman" w:eastAsia="Arial" w:hAnsi="Times New Roman" w:cs="Times New Roman"/>
        </w:rPr>
        <w:t xml:space="preserve"> </w:t>
      </w:r>
      <w:r w:rsidRPr="001F49AF">
        <w:rPr>
          <w:rFonts w:ascii="Times New Roman" w:hAnsi="Times New Roman" w:cs="Times New Roman"/>
        </w:rPr>
        <w:t>Органы</w:t>
      </w:r>
      <w:r w:rsidRPr="001F49AF">
        <w:rPr>
          <w:rFonts w:ascii="Times New Roman" w:eastAsia="Arial" w:hAnsi="Times New Roman" w:cs="Times New Roman"/>
        </w:rPr>
        <w:t xml:space="preserve"> </w:t>
      </w:r>
      <w:r w:rsidRPr="001F49AF">
        <w:rPr>
          <w:rFonts w:ascii="Times New Roman" w:hAnsi="Times New Roman" w:cs="Times New Roman"/>
        </w:rPr>
        <w:t>местного</w:t>
      </w:r>
      <w:r w:rsidRPr="001F49AF">
        <w:rPr>
          <w:rFonts w:ascii="Times New Roman" w:eastAsia="Arial" w:hAnsi="Times New Roman" w:cs="Times New Roman"/>
        </w:rPr>
        <w:t xml:space="preserve"> </w:t>
      </w:r>
      <w:r w:rsidRPr="001F49AF">
        <w:rPr>
          <w:rFonts w:ascii="Times New Roman" w:hAnsi="Times New Roman" w:cs="Times New Roman"/>
        </w:rPr>
        <w:t>самоуправления</w:t>
      </w:r>
      <w:r w:rsidRPr="001F49AF">
        <w:rPr>
          <w:rFonts w:ascii="Times New Roman" w:eastAsia="Arial" w:hAnsi="Times New Roman" w:cs="Times New Roman"/>
        </w:rPr>
        <w:t xml:space="preserve"> </w:t>
      </w:r>
      <w:r w:rsidRPr="001F49AF">
        <w:rPr>
          <w:rFonts w:ascii="Times New Roman" w:hAnsi="Times New Roman" w:cs="Times New Roman"/>
        </w:rPr>
        <w:t>района</w:t>
      </w:r>
      <w:r w:rsidRPr="001F49AF">
        <w:rPr>
          <w:rFonts w:ascii="Times New Roman" w:eastAsia="Arial" w:hAnsi="Times New Roman" w:cs="Times New Roman"/>
        </w:rPr>
        <w:t xml:space="preserve"> </w:t>
      </w:r>
      <w:r w:rsidRPr="001F49AF">
        <w:rPr>
          <w:rFonts w:ascii="Times New Roman" w:hAnsi="Times New Roman" w:cs="Times New Roman"/>
        </w:rPr>
        <w:t>вправе</w:t>
      </w:r>
      <w:r w:rsidRPr="001F49AF">
        <w:rPr>
          <w:rFonts w:ascii="Times New Roman" w:eastAsia="Arial" w:hAnsi="Times New Roman" w:cs="Times New Roman"/>
        </w:rPr>
        <w:t xml:space="preserve"> </w:t>
      </w:r>
      <w:r w:rsidRPr="001F49AF">
        <w:rPr>
          <w:rFonts w:ascii="Times New Roman" w:hAnsi="Times New Roman" w:cs="Times New Roman"/>
        </w:rPr>
        <w:t>заключать</w:t>
      </w:r>
      <w:r w:rsidRPr="001F49AF">
        <w:rPr>
          <w:rFonts w:ascii="Times New Roman" w:eastAsia="Arial" w:hAnsi="Times New Roman" w:cs="Times New Roman"/>
        </w:rPr>
        <w:t xml:space="preserve"> </w:t>
      </w:r>
      <w:r w:rsidRPr="001F49AF">
        <w:rPr>
          <w:rFonts w:ascii="Times New Roman" w:hAnsi="Times New Roman" w:cs="Times New Roman"/>
        </w:rPr>
        <w:t>соглашения</w:t>
      </w:r>
      <w:r w:rsidRPr="001F49AF">
        <w:rPr>
          <w:rFonts w:ascii="Times New Roman" w:eastAsia="Arial" w:hAnsi="Times New Roman" w:cs="Times New Roman"/>
        </w:rPr>
        <w:t xml:space="preserve"> </w:t>
      </w:r>
      <w:r w:rsidRPr="001F49AF">
        <w:rPr>
          <w:rFonts w:ascii="Times New Roman" w:hAnsi="Times New Roman" w:cs="Times New Roman"/>
        </w:rPr>
        <w:t>с</w:t>
      </w:r>
      <w:r w:rsidRPr="001F49AF">
        <w:rPr>
          <w:rFonts w:ascii="Times New Roman" w:eastAsia="Arial" w:hAnsi="Times New Roman" w:cs="Times New Roman"/>
        </w:rPr>
        <w:t xml:space="preserve"> </w:t>
      </w:r>
      <w:r w:rsidRPr="001F49AF">
        <w:rPr>
          <w:rFonts w:ascii="Times New Roman" w:hAnsi="Times New Roman" w:cs="Times New Roman"/>
        </w:rPr>
        <w:t>органами</w:t>
      </w:r>
      <w:r w:rsidRPr="001F49AF">
        <w:rPr>
          <w:rFonts w:ascii="Times New Roman" w:eastAsia="Arial" w:hAnsi="Times New Roman" w:cs="Times New Roman"/>
        </w:rPr>
        <w:t xml:space="preserve"> </w:t>
      </w:r>
      <w:r w:rsidRPr="001F49AF">
        <w:rPr>
          <w:rFonts w:ascii="Times New Roman" w:hAnsi="Times New Roman" w:cs="Times New Roman"/>
        </w:rPr>
        <w:t>местного</w:t>
      </w:r>
      <w:r w:rsidRPr="001F49AF">
        <w:rPr>
          <w:rFonts w:ascii="Times New Roman" w:eastAsia="Arial" w:hAnsi="Times New Roman" w:cs="Times New Roman"/>
        </w:rPr>
        <w:t xml:space="preserve"> </w:t>
      </w:r>
      <w:r w:rsidRPr="001F49AF">
        <w:rPr>
          <w:rFonts w:ascii="Times New Roman" w:hAnsi="Times New Roman" w:cs="Times New Roman"/>
        </w:rPr>
        <w:t>самоуправления</w:t>
      </w:r>
      <w:r w:rsidRPr="001F49AF">
        <w:rPr>
          <w:rFonts w:ascii="Times New Roman" w:eastAsia="Arial" w:hAnsi="Times New Roman" w:cs="Times New Roman"/>
        </w:rPr>
        <w:t xml:space="preserve"> </w:t>
      </w:r>
      <w:r w:rsidRPr="001F49AF">
        <w:rPr>
          <w:rFonts w:ascii="Times New Roman" w:hAnsi="Times New Roman" w:cs="Times New Roman"/>
        </w:rPr>
        <w:t>поселений,</w:t>
      </w:r>
      <w:r w:rsidRPr="001F49AF">
        <w:rPr>
          <w:rFonts w:ascii="Times New Roman" w:eastAsia="Arial" w:hAnsi="Times New Roman" w:cs="Times New Roman"/>
        </w:rPr>
        <w:t xml:space="preserve"> </w:t>
      </w:r>
      <w:r w:rsidRPr="001F49AF">
        <w:rPr>
          <w:rFonts w:ascii="Times New Roman" w:hAnsi="Times New Roman" w:cs="Times New Roman"/>
        </w:rPr>
        <w:t>входящих</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состав</w:t>
      </w:r>
      <w:r w:rsidRPr="001F49AF">
        <w:rPr>
          <w:rFonts w:ascii="Times New Roman" w:eastAsia="Arial" w:hAnsi="Times New Roman" w:cs="Times New Roman"/>
        </w:rPr>
        <w:t xml:space="preserve"> </w:t>
      </w:r>
      <w:r w:rsidRPr="001F49AF">
        <w:rPr>
          <w:rFonts w:ascii="Times New Roman" w:hAnsi="Times New Roman" w:cs="Times New Roman"/>
        </w:rPr>
        <w:t>района,</w:t>
      </w:r>
      <w:r w:rsidRPr="001F49AF">
        <w:rPr>
          <w:rFonts w:ascii="Times New Roman" w:eastAsia="Arial" w:hAnsi="Times New Roman" w:cs="Times New Roman"/>
        </w:rPr>
        <w:t xml:space="preserve"> </w:t>
      </w:r>
      <w:r w:rsidRPr="001F49AF">
        <w:rPr>
          <w:rFonts w:ascii="Times New Roman" w:hAnsi="Times New Roman" w:cs="Times New Roman"/>
        </w:rPr>
        <w:t>о</w:t>
      </w:r>
      <w:r w:rsidRPr="001F49AF">
        <w:rPr>
          <w:rFonts w:ascii="Times New Roman" w:eastAsia="Arial" w:hAnsi="Times New Roman" w:cs="Times New Roman"/>
        </w:rPr>
        <w:t xml:space="preserve"> </w:t>
      </w:r>
      <w:r w:rsidRPr="001F49AF">
        <w:rPr>
          <w:rFonts w:ascii="Times New Roman" w:hAnsi="Times New Roman" w:cs="Times New Roman"/>
        </w:rPr>
        <w:t>передаче</w:t>
      </w:r>
      <w:r w:rsidRPr="001F49AF">
        <w:rPr>
          <w:rFonts w:ascii="Times New Roman" w:eastAsia="Arial" w:hAnsi="Times New Roman" w:cs="Times New Roman"/>
        </w:rPr>
        <w:t xml:space="preserve"> </w:t>
      </w:r>
      <w:r w:rsidRPr="001F49AF">
        <w:rPr>
          <w:rFonts w:ascii="Times New Roman" w:hAnsi="Times New Roman" w:cs="Times New Roman"/>
        </w:rPr>
        <w:t>им</w:t>
      </w:r>
      <w:r w:rsidRPr="001F49AF">
        <w:rPr>
          <w:rFonts w:ascii="Times New Roman" w:eastAsia="Arial" w:hAnsi="Times New Roman" w:cs="Times New Roman"/>
        </w:rPr>
        <w:t xml:space="preserve"> </w:t>
      </w:r>
      <w:r w:rsidRPr="001F49AF">
        <w:rPr>
          <w:rFonts w:ascii="Times New Roman" w:hAnsi="Times New Roman" w:cs="Times New Roman"/>
        </w:rPr>
        <w:t>осуществления</w:t>
      </w:r>
      <w:r w:rsidRPr="001F49AF">
        <w:rPr>
          <w:rFonts w:ascii="Times New Roman" w:eastAsia="Arial" w:hAnsi="Times New Roman" w:cs="Times New Roman"/>
        </w:rPr>
        <w:t xml:space="preserve"> </w:t>
      </w:r>
      <w:r w:rsidRPr="001F49AF">
        <w:rPr>
          <w:rFonts w:ascii="Times New Roman" w:hAnsi="Times New Roman" w:cs="Times New Roman"/>
        </w:rPr>
        <w:t>части</w:t>
      </w:r>
      <w:r w:rsidRPr="001F49AF">
        <w:rPr>
          <w:rFonts w:ascii="Times New Roman" w:eastAsia="Arial" w:hAnsi="Times New Roman" w:cs="Times New Roman"/>
        </w:rPr>
        <w:t xml:space="preserve"> </w:t>
      </w:r>
      <w:r w:rsidRPr="001F49AF">
        <w:rPr>
          <w:rFonts w:ascii="Times New Roman" w:hAnsi="Times New Roman" w:cs="Times New Roman"/>
        </w:rPr>
        <w:t>своих</w:t>
      </w:r>
      <w:r w:rsidRPr="001F49AF">
        <w:rPr>
          <w:rFonts w:ascii="Times New Roman" w:eastAsia="Arial" w:hAnsi="Times New Roman" w:cs="Times New Roman"/>
        </w:rPr>
        <w:t xml:space="preserve"> </w:t>
      </w:r>
      <w:r w:rsidRPr="001F49AF">
        <w:rPr>
          <w:rFonts w:ascii="Times New Roman" w:hAnsi="Times New Roman" w:cs="Times New Roman"/>
        </w:rPr>
        <w:t>полномочий</w:t>
      </w:r>
      <w:r w:rsidRPr="001F49AF">
        <w:rPr>
          <w:rFonts w:ascii="Times New Roman" w:eastAsia="Arial" w:hAnsi="Times New Roman" w:cs="Times New Roman"/>
        </w:rPr>
        <w:t xml:space="preserve"> по решению вопросов местного значения </w:t>
      </w:r>
      <w:r w:rsidRPr="001F49AF">
        <w:rPr>
          <w:rFonts w:ascii="Times New Roman" w:hAnsi="Times New Roman" w:cs="Times New Roman"/>
        </w:rPr>
        <w:t>за</w:t>
      </w:r>
      <w:r w:rsidRPr="001F49AF">
        <w:rPr>
          <w:rFonts w:ascii="Times New Roman" w:eastAsia="Arial" w:hAnsi="Times New Roman" w:cs="Times New Roman"/>
        </w:rPr>
        <w:t xml:space="preserve"> </w:t>
      </w:r>
      <w:r w:rsidRPr="001F49AF">
        <w:rPr>
          <w:rFonts w:ascii="Times New Roman" w:hAnsi="Times New Roman" w:cs="Times New Roman"/>
        </w:rPr>
        <w:t>счет</w:t>
      </w:r>
      <w:r w:rsidRPr="001F49AF">
        <w:rPr>
          <w:rFonts w:ascii="Times New Roman" w:eastAsia="Arial" w:hAnsi="Times New Roman" w:cs="Times New Roman"/>
        </w:rPr>
        <w:t xml:space="preserve"> </w:t>
      </w:r>
      <w:r w:rsidRPr="001F49AF">
        <w:rPr>
          <w:rFonts w:ascii="Times New Roman" w:hAnsi="Times New Roman" w:cs="Times New Roman"/>
        </w:rPr>
        <w:t>межбюджетных</w:t>
      </w:r>
      <w:r w:rsidRPr="001F49AF">
        <w:rPr>
          <w:rFonts w:ascii="Times New Roman" w:eastAsia="Arial" w:hAnsi="Times New Roman" w:cs="Times New Roman"/>
        </w:rPr>
        <w:t xml:space="preserve"> </w:t>
      </w:r>
      <w:r w:rsidRPr="001F49AF">
        <w:rPr>
          <w:rFonts w:ascii="Times New Roman" w:hAnsi="Times New Roman" w:cs="Times New Roman"/>
        </w:rPr>
        <w:t>трансфертов,</w:t>
      </w:r>
      <w:r w:rsidRPr="001F49AF">
        <w:rPr>
          <w:rFonts w:ascii="Times New Roman" w:eastAsia="Arial" w:hAnsi="Times New Roman" w:cs="Times New Roman"/>
        </w:rPr>
        <w:t xml:space="preserve"> </w:t>
      </w:r>
      <w:r w:rsidRPr="001F49AF">
        <w:rPr>
          <w:rFonts w:ascii="Times New Roman" w:hAnsi="Times New Roman" w:cs="Times New Roman"/>
        </w:rPr>
        <w:t>предоставляемых</w:t>
      </w:r>
      <w:r w:rsidRPr="001F49AF">
        <w:rPr>
          <w:rFonts w:ascii="Times New Roman" w:eastAsia="Arial" w:hAnsi="Times New Roman" w:cs="Times New Roman"/>
        </w:rPr>
        <w:t xml:space="preserve"> </w:t>
      </w:r>
      <w:r w:rsidRPr="001F49AF">
        <w:rPr>
          <w:rFonts w:ascii="Times New Roman" w:hAnsi="Times New Roman" w:cs="Times New Roman"/>
        </w:rPr>
        <w:t>из</w:t>
      </w:r>
      <w:r w:rsidRPr="001F49AF">
        <w:rPr>
          <w:rFonts w:ascii="Times New Roman" w:eastAsia="Arial" w:hAnsi="Times New Roman" w:cs="Times New Roman"/>
        </w:rPr>
        <w:t xml:space="preserve"> </w:t>
      </w:r>
      <w:r w:rsidRPr="001F49AF">
        <w:rPr>
          <w:rFonts w:ascii="Times New Roman" w:hAnsi="Times New Roman" w:cs="Times New Roman"/>
        </w:rPr>
        <w:t>бюджета</w:t>
      </w:r>
      <w:r w:rsidRPr="001F49AF">
        <w:rPr>
          <w:rFonts w:ascii="Times New Roman" w:eastAsia="Arial" w:hAnsi="Times New Roman" w:cs="Times New Roman"/>
        </w:rPr>
        <w:t xml:space="preserve"> </w:t>
      </w:r>
      <w:r w:rsidRPr="001F49AF">
        <w:rPr>
          <w:rFonts w:ascii="Times New Roman" w:hAnsi="Times New Roman" w:cs="Times New Roman"/>
        </w:rPr>
        <w:t>района</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бюджеты</w:t>
      </w:r>
      <w:r w:rsidRPr="001F49AF">
        <w:rPr>
          <w:rFonts w:ascii="Times New Roman" w:eastAsia="Arial" w:hAnsi="Times New Roman" w:cs="Times New Roman"/>
        </w:rPr>
        <w:t xml:space="preserve"> </w:t>
      </w:r>
      <w:r w:rsidRPr="001F49AF">
        <w:rPr>
          <w:rFonts w:ascii="Times New Roman" w:hAnsi="Times New Roman" w:cs="Times New Roman"/>
        </w:rPr>
        <w:t>соответствующих</w:t>
      </w:r>
      <w:r w:rsidRPr="001F49AF">
        <w:rPr>
          <w:rFonts w:ascii="Times New Roman" w:eastAsia="Arial" w:hAnsi="Times New Roman" w:cs="Times New Roman"/>
        </w:rPr>
        <w:t xml:space="preserve"> </w:t>
      </w:r>
      <w:r w:rsidRPr="001F49AF">
        <w:rPr>
          <w:rFonts w:ascii="Times New Roman" w:hAnsi="Times New Roman" w:cs="Times New Roman"/>
        </w:rPr>
        <w:t>поселений</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соответствии</w:t>
      </w:r>
      <w:r w:rsidRPr="001F49AF">
        <w:rPr>
          <w:rFonts w:ascii="Times New Roman" w:eastAsia="Arial" w:hAnsi="Times New Roman" w:cs="Times New Roman"/>
        </w:rPr>
        <w:t xml:space="preserve"> </w:t>
      </w:r>
      <w:r w:rsidRPr="001F49AF">
        <w:rPr>
          <w:rFonts w:ascii="Times New Roman" w:hAnsi="Times New Roman" w:cs="Times New Roman"/>
        </w:rPr>
        <w:t>с</w:t>
      </w:r>
      <w:r w:rsidRPr="001F49AF">
        <w:rPr>
          <w:rFonts w:ascii="Times New Roman" w:eastAsia="Arial" w:hAnsi="Times New Roman" w:cs="Times New Roman"/>
        </w:rPr>
        <w:t xml:space="preserve"> </w:t>
      </w:r>
      <w:r w:rsidRPr="001F49AF">
        <w:rPr>
          <w:rFonts w:ascii="Times New Roman" w:hAnsi="Times New Roman" w:cs="Times New Roman"/>
        </w:rPr>
        <w:t>Бюджетным</w:t>
      </w:r>
      <w:r w:rsidRPr="001F49AF">
        <w:rPr>
          <w:rFonts w:ascii="Times New Roman" w:eastAsia="Arial" w:hAnsi="Times New Roman" w:cs="Times New Roman"/>
        </w:rPr>
        <w:t xml:space="preserve"> </w:t>
      </w:r>
      <w:r w:rsidRPr="001F49AF">
        <w:rPr>
          <w:rFonts w:ascii="Times New Roman" w:hAnsi="Times New Roman" w:cs="Times New Roman"/>
        </w:rPr>
        <w:t>кодексом</w:t>
      </w:r>
      <w:r w:rsidRPr="001F49AF">
        <w:rPr>
          <w:rFonts w:ascii="Times New Roman" w:eastAsia="Arial" w:hAnsi="Times New Roman" w:cs="Times New Roman"/>
        </w:rPr>
        <w:t xml:space="preserve"> </w:t>
      </w:r>
      <w:r w:rsidRPr="001F49AF">
        <w:rPr>
          <w:rFonts w:ascii="Times New Roman" w:hAnsi="Times New Roman" w:cs="Times New Roman"/>
        </w:rPr>
        <w:t>Российской</w:t>
      </w:r>
      <w:r w:rsidRPr="001F49AF">
        <w:rPr>
          <w:rFonts w:ascii="Times New Roman" w:eastAsia="Arial" w:hAnsi="Times New Roman" w:cs="Times New Roman"/>
        </w:rPr>
        <w:t xml:space="preserve"> </w:t>
      </w:r>
      <w:r w:rsidRPr="001F49AF">
        <w:rPr>
          <w:rFonts w:ascii="Times New Roman" w:hAnsi="Times New Roman" w:cs="Times New Roman"/>
        </w:rPr>
        <w:t>Федерации.</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этом</w:t>
      </w:r>
      <w:r w:rsidRPr="001F49AF">
        <w:rPr>
          <w:rFonts w:ascii="Times New Roman" w:eastAsia="Arial" w:hAnsi="Times New Roman" w:cs="Times New Roman"/>
        </w:rPr>
        <w:t xml:space="preserve"> </w:t>
      </w:r>
      <w:r w:rsidRPr="001F49AF">
        <w:rPr>
          <w:rFonts w:ascii="Times New Roman" w:hAnsi="Times New Roman" w:cs="Times New Roman"/>
        </w:rPr>
        <w:t>случае</w:t>
      </w:r>
      <w:r w:rsidRPr="001F49AF">
        <w:rPr>
          <w:rFonts w:ascii="Times New Roman" w:eastAsia="Arial" w:hAnsi="Times New Roman" w:cs="Times New Roman"/>
        </w:rPr>
        <w:t xml:space="preserve"> </w:t>
      </w:r>
      <w:r w:rsidRPr="001F49AF">
        <w:rPr>
          <w:rFonts w:ascii="Times New Roman" w:hAnsi="Times New Roman" w:cs="Times New Roman"/>
        </w:rPr>
        <w:t>органы</w:t>
      </w:r>
      <w:r w:rsidRPr="001F49AF">
        <w:rPr>
          <w:rFonts w:ascii="Times New Roman" w:eastAsia="Arial" w:hAnsi="Times New Roman" w:cs="Times New Roman"/>
        </w:rPr>
        <w:t xml:space="preserve"> </w:t>
      </w:r>
      <w:r w:rsidRPr="001F49AF">
        <w:rPr>
          <w:rFonts w:ascii="Times New Roman" w:hAnsi="Times New Roman" w:cs="Times New Roman"/>
        </w:rPr>
        <w:t>местного</w:t>
      </w:r>
      <w:r w:rsidRPr="001F49AF">
        <w:rPr>
          <w:rFonts w:ascii="Times New Roman" w:eastAsia="Arial" w:hAnsi="Times New Roman" w:cs="Times New Roman"/>
        </w:rPr>
        <w:t xml:space="preserve"> </w:t>
      </w:r>
      <w:r w:rsidRPr="001F49AF">
        <w:rPr>
          <w:rFonts w:ascii="Times New Roman" w:hAnsi="Times New Roman" w:cs="Times New Roman"/>
        </w:rPr>
        <w:t>самоуправления</w:t>
      </w:r>
      <w:r w:rsidRPr="001F49AF">
        <w:rPr>
          <w:rFonts w:ascii="Times New Roman" w:eastAsia="Arial" w:hAnsi="Times New Roman" w:cs="Times New Roman"/>
        </w:rPr>
        <w:t xml:space="preserve"> </w:t>
      </w:r>
      <w:r w:rsidRPr="001F49AF">
        <w:rPr>
          <w:rFonts w:ascii="Times New Roman" w:hAnsi="Times New Roman" w:cs="Times New Roman"/>
        </w:rPr>
        <w:t>поселения</w:t>
      </w:r>
      <w:r w:rsidRPr="001F49AF">
        <w:rPr>
          <w:rFonts w:ascii="Times New Roman" w:eastAsia="Arial" w:hAnsi="Times New Roman" w:cs="Times New Roman"/>
        </w:rPr>
        <w:t xml:space="preserve"> </w:t>
      </w:r>
      <w:r w:rsidRPr="001F49AF">
        <w:rPr>
          <w:rFonts w:ascii="Times New Roman" w:hAnsi="Times New Roman" w:cs="Times New Roman"/>
        </w:rPr>
        <w:t>осуществляют</w:t>
      </w:r>
      <w:r w:rsidRPr="001F49AF">
        <w:rPr>
          <w:rFonts w:ascii="Times New Roman" w:eastAsia="Arial" w:hAnsi="Times New Roman" w:cs="Times New Roman"/>
        </w:rPr>
        <w:t xml:space="preserve"> </w:t>
      </w:r>
      <w:r w:rsidRPr="001F49AF">
        <w:rPr>
          <w:rFonts w:ascii="Times New Roman" w:hAnsi="Times New Roman" w:cs="Times New Roman"/>
        </w:rPr>
        <w:t>полномочия</w:t>
      </w:r>
      <w:r w:rsidRPr="001F49AF">
        <w:rPr>
          <w:rFonts w:ascii="Times New Roman" w:eastAsia="Arial" w:hAnsi="Times New Roman" w:cs="Times New Roman"/>
        </w:rPr>
        <w:t xml:space="preserve"> </w:t>
      </w:r>
      <w:r w:rsidRPr="001F49AF">
        <w:rPr>
          <w:rFonts w:ascii="Times New Roman" w:hAnsi="Times New Roman" w:cs="Times New Roman"/>
        </w:rPr>
        <w:t>по</w:t>
      </w:r>
      <w:r w:rsidRPr="001F49AF">
        <w:rPr>
          <w:rFonts w:ascii="Times New Roman" w:eastAsia="Arial" w:hAnsi="Times New Roman" w:cs="Times New Roman"/>
        </w:rPr>
        <w:t xml:space="preserve"> </w:t>
      </w:r>
      <w:r w:rsidRPr="001F49AF">
        <w:rPr>
          <w:rFonts w:ascii="Times New Roman" w:hAnsi="Times New Roman" w:cs="Times New Roman"/>
        </w:rPr>
        <w:t>решению</w:t>
      </w:r>
      <w:r w:rsidRPr="001F49AF">
        <w:rPr>
          <w:rFonts w:ascii="Times New Roman" w:eastAsia="Arial" w:hAnsi="Times New Roman" w:cs="Times New Roman"/>
        </w:rPr>
        <w:t xml:space="preserve"> </w:t>
      </w:r>
      <w:r w:rsidRPr="001F49AF">
        <w:rPr>
          <w:rFonts w:ascii="Times New Roman" w:hAnsi="Times New Roman" w:cs="Times New Roman"/>
        </w:rPr>
        <w:t>вопросов</w:t>
      </w:r>
      <w:r w:rsidRPr="001F49AF">
        <w:rPr>
          <w:rFonts w:ascii="Times New Roman" w:eastAsia="Arial" w:hAnsi="Times New Roman" w:cs="Times New Roman"/>
        </w:rPr>
        <w:t xml:space="preserve"> </w:t>
      </w:r>
      <w:r w:rsidRPr="001F49AF">
        <w:rPr>
          <w:rFonts w:ascii="Times New Roman" w:hAnsi="Times New Roman" w:cs="Times New Roman"/>
        </w:rPr>
        <w:t>местного</w:t>
      </w:r>
      <w:r w:rsidRPr="001F49AF">
        <w:rPr>
          <w:rFonts w:ascii="Times New Roman" w:eastAsia="Arial" w:hAnsi="Times New Roman" w:cs="Times New Roman"/>
        </w:rPr>
        <w:t xml:space="preserve"> </w:t>
      </w:r>
      <w:r w:rsidRPr="001F49AF">
        <w:rPr>
          <w:rFonts w:ascii="Times New Roman" w:hAnsi="Times New Roman" w:cs="Times New Roman"/>
        </w:rPr>
        <w:t>значения</w:t>
      </w:r>
      <w:r w:rsidRPr="001F49AF">
        <w:rPr>
          <w:rFonts w:ascii="Times New Roman" w:eastAsia="Arial" w:hAnsi="Times New Roman" w:cs="Times New Roman"/>
        </w:rPr>
        <w:t xml:space="preserve"> </w:t>
      </w:r>
      <w:r w:rsidRPr="001F49AF">
        <w:rPr>
          <w:rFonts w:ascii="Times New Roman" w:hAnsi="Times New Roman" w:cs="Times New Roman"/>
        </w:rPr>
        <w:t>района</w:t>
      </w:r>
      <w:r w:rsidRPr="001F49AF">
        <w:rPr>
          <w:rFonts w:ascii="Times New Roman" w:eastAsia="Arial" w:hAnsi="Times New Roman" w:cs="Times New Roman"/>
        </w:rPr>
        <w:t xml:space="preserve"> </w:t>
      </w:r>
      <w:r w:rsidRPr="001F49AF">
        <w:rPr>
          <w:rFonts w:ascii="Times New Roman" w:hAnsi="Times New Roman" w:cs="Times New Roman"/>
        </w:rPr>
        <w:t>на</w:t>
      </w:r>
      <w:r w:rsidRPr="001F49AF">
        <w:rPr>
          <w:rFonts w:ascii="Times New Roman" w:eastAsia="Arial" w:hAnsi="Times New Roman" w:cs="Times New Roman"/>
        </w:rPr>
        <w:t xml:space="preserve"> </w:t>
      </w:r>
      <w:r w:rsidRPr="001F49AF">
        <w:rPr>
          <w:rFonts w:ascii="Times New Roman" w:hAnsi="Times New Roman" w:cs="Times New Roman"/>
        </w:rPr>
        <w:t>территории</w:t>
      </w:r>
      <w:r w:rsidRPr="001F49AF">
        <w:rPr>
          <w:rFonts w:ascii="Times New Roman" w:eastAsia="Arial" w:hAnsi="Times New Roman" w:cs="Times New Roman"/>
        </w:rPr>
        <w:t xml:space="preserve"> </w:t>
      </w:r>
      <w:r w:rsidRPr="001F49AF">
        <w:rPr>
          <w:rFonts w:ascii="Times New Roman" w:hAnsi="Times New Roman" w:cs="Times New Roman"/>
        </w:rPr>
        <w:t>данного</w:t>
      </w:r>
      <w:r w:rsidRPr="001F49AF">
        <w:rPr>
          <w:rFonts w:ascii="Times New Roman" w:eastAsia="Arial" w:hAnsi="Times New Roman" w:cs="Times New Roman"/>
        </w:rPr>
        <w:t xml:space="preserve"> </w:t>
      </w:r>
      <w:r w:rsidRPr="001F49AF">
        <w:rPr>
          <w:rFonts w:ascii="Times New Roman" w:hAnsi="Times New Roman" w:cs="Times New Roman"/>
        </w:rPr>
        <w:t>поселения</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соответствии</w:t>
      </w:r>
      <w:r w:rsidRPr="001F49AF">
        <w:rPr>
          <w:rFonts w:ascii="Times New Roman" w:eastAsia="Arial" w:hAnsi="Times New Roman" w:cs="Times New Roman"/>
        </w:rPr>
        <w:t xml:space="preserve"> </w:t>
      </w:r>
      <w:r w:rsidRPr="001F49AF">
        <w:rPr>
          <w:rFonts w:ascii="Times New Roman" w:hAnsi="Times New Roman" w:cs="Times New Roman"/>
        </w:rPr>
        <w:t>с</w:t>
      </w:r>
      <w:r w:rsidRPr="001F49AF">
        <w:rPr>
          <w:rFonts w:ascii="Times New Roman" w:eastAsia="Arial" w:hAnsi="Times New Roman" w:cs="Times New Roman"/>
        </w:rPr>
        <w:t xml:space="preserve"> </w:t>
      </w:r>
      <w:r w:rsidRPr="001F49AF">
        <w:rPr>
          <w:rFonts w:ascii="Times New Roman" w:hAnsi="Times New Roman" w:cs="Times New Roman"/>
        </w:rPr>
        <w:t>Федеральным</w:t>
      </w:r>
      <w:r w:rsidRPr="001F49AF">
        <w:rPr>
          <w:rFonts w:ascii="Times New Roman" w:eastAsia="Arial" w:hAnsi="Times New Roman" w:cs="Times New Roman"/>
        </w:rPr>
        <w:t xml:space="preserve"> </w:t>
      </w:r>
      <w:r w:rsidRPr="001F49AF">
        <w:rPr>
          <w:rFonts w:ascii="Times New Roman" w:hAnsi="Times New Roman" w:cs="Times New Roman"/>
        </w:rPr>
        <w:t>законом</w:t>
      </w:r>
      <w:r w:rsidRPr="001F49AF">
        <w:rPr>
          <w:rFonts w:ascii="Times New Roman" w:eastAsia="Arial" w:hAnsi="Times New Roman" w:cs="Times New Roman"/>
        </w:rPr>
        <w:t xml:space="preserve"> </w:t>
      </w:r>
      <w:r w:rsidRPr="001F49AF">
        <w:rPr>
          <w:rFonts w:ascii="Times New Roman" w:hAnsi="Times New Roman" w:cs="Times New Roman"/>
        </w:rPr>
        <w:t>«Об</w:t>
      </w:r>
      <w:r w:rsidRPr="001F49AF">
        <w:rPr>
          <w:rFonts w:ascii="Times New Roman" w:eastAsia="Arial" w:hAnsi="Times New Roman" w:cs="Times New Roman"/>
        </w:rPr>
        <w:t xml:space="preserve"> </w:t>
      </w:r>
      <w:r w:rsidRPr="001F49AF">
        <w:rPr>
          <w:rFonts w:ascii="Times New Roman" w:hAnsi="Times New Roman" w:cs="Times New Roman"/>
        </w:rPr>
        <w:t>общих</w:t>
      </w:r>
      <w:r w:rsidRPr="001F49AF">
        <w:rPr>
          <w:rFonts w:ascii="Times New Roman" w:eastAsia="Arial" w:hAnsi="Times New Roman" w:cs="Times New Roman"/>
        </w:rPr>
        <w:t xml:space="preserve"> </w:t>
      </w:r>
      <w:r w:rsidRPr="001F49AF">
        <w:rPr>
          <w:rFonts w:ascii="Times New Roman" w:hAnsi="Times New Roman" w:cs="Times New Roman"/>
        </w:rPr>
        <w:t>принципах</w:t>
      </w:r>
      <w:r w:rsidRPr="001F49AF">
        <w:rPr>
          <w:rFonts w:ascii="Times New Roman" w:eastAsia="Arial" w:hAnsi="Times New Roman" w:cs="Times New Roman"/>
        </w:rPr>
        <w:t xml:space="preserve"> </w:t>
      </w:r>
      <w:r w:rsidRPr="001F49AF">
        <w:rPr>
          <w:rFonts w:ascii="Times New Roman" w:hAnsi="Times New Roman" w:cs="Times New Roman"/>
        </w:rPr>
        <w:t>организации</w:t>
      </w:r>
      <w:r w:rsidRPr="001F49AF">
        <w:rPr>
          <w:rFonts w:ascii="Times New Roman" w:eastAsia="Arial" w:hAnsi="Times New Roman" w:cs="Times New Roman"/>
        </w:rPr>
        <w:t xml:space="preserve"> </w:t>
      </w:r>
      <w:r w:rsidRPr="001F49AF">
        <w:rPr>
          <w:rFonts w:ascii="Times New Roman" w:hAnsi="Times New Roman" w:cs="Times New Roman"/>
        </w:rPr>
        <w:t>местного</w:t>
      </w:r>
      <w:r w:rsidRPr="001F49AF">
        <w:rPr>
          <w:rFonts w:ascii="Times New Roman" w:eastAsia="Arial" w:hAnsi="Times New Roman" w:cs="Times New Roman"/>
        </w:rPr>
        <w:t xml:space="preserve"> </w:t>
      </w:r>
      <w:r w:rsidRPr="001F49AF">
        <w:rPr>
          <w:rFonts w:ascii="Times New Roman" w:hAnsi="Times New Roman" w:cs="Times New Roman"/>
        </w:rPr>
        <w:t>самоуправления</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Российской</w:t>
      </w:r>
      <w:r w:rsidRPr="001F49AF">
        <w:rPr>
          <w:rFonts w:ascii="Times New Roman" w:eastAsia="Arial" w:hAnsi="Times New Roman" w:cs="Times New Roman"/>
        </w:rPr>
        <w:t xml:space="preserve"> </w:t>
      </w:r>
      <w:r w:rsidRPr="001F49AF">
        <w:rPr>
          <w:rFonts w:ascii="Times New Roman" w:hAnsi="Times New Roman" w:cs="Times New Roman"/>
        </w:rPr>
        <w:t>Федерации»,</w:t>
      </w:r>
      <w:r w:rsidRPr="001F49AF">
        <w:rPr>
          <w:rFonts w:ascii="Times New Roman" w:eastAsia="Arial" w:hAnsi="Times New Roman" w:cs="Times New Roman"/>
        </w:rPr>
        <w:t xml:space="preserve"> </w:t>
      </w:r>
      <w:r w:rsidRPr="001F49AF">
        <w:rPr>
          <w:rFonts w:ascii="Times New Roman" w:hAnsi="Times New Roman" w:cs="Times New Roman"/>
        </w:rPr>
        <w:t>иными</w:t>
      </w:r>
      <w:r w:rsidRPr="001F49AF">
        <w:rPr>
          <w:rFonts w:ascii="Times New Roman" w:eastAsia="Arial" w:hAnsi="Times New Roman" w:cs="Times New Roman"/>
        </w:rPr>
        <w:t xml:space="preserve"> </w:t>
      </w:r>
      <w:r w:rsidRPr="001F49AF">
        <w:rPr>
          <w:rFonts w:ascii="Times New Roman" w:hAnsi="Times New Roman" w:cs="Times New Roman"/>
        </w:rPr>
        <w:t>нормативными</w:t>
      </w:r>
      <w:r w:rsidRPr="001F49AF">
        <w:rPr>
          <w:rFonts w:ascii="Times New Roman" w:eastAsia="Arial" w:hAnsi="Times New Roman" w:cs="Times New Roman"/>
        </w:rPr>
        <w:t xml:space="preserve"> </w:t>
      </w:r>
      <w:r w:rsidRPr="001F49AF">
        <w:rPr>
          <w:rFonts w:ascii="Times New Roman" w:hAnsi="Times New Roman" w:cs="Times New Roman"/>
        </w:rPr>
        <w:t>правовыми</w:t>
      </w:r>
      <w:r w:rsidRPr="001F49AF">
        <w:rPr>
          <w:rFonts w:ascii="Times New Roman" w:eastAsia="Arial" w:hAnsi="Times New Roman" w:cs="Times New Roman"/>
        </w:rPr>
        <w:t xml:space="preserve"> </w:t>
      </w:r>
      <w:r w:rsidRPr="001F49AF">
        <w:rPr>
          <w:rFonts w:ascii="Times New Roman" w:hAnsi="Times New Roman" w:cs="Times New Roman"/>
        </w:rPr>
        <w:t>актами</w:t>
      </w:r>
      <w:r w:rsidRPr="001F49AF">
        <w:rPr>
          <w:rFonts w:ascii="Times New Roman" w:eastAsia="Arial" w:hAnsi="Times New Roman" w:cs="Times New Roman"/>
        </w:rPr>
        <w:t xml:space="preserve"> </w:t>
      </w:r>
      <w:r w:rsidRPr="001F49AF">
        <w:rPr>
          <w:rFonts w:ascii="Times New Roman" w:hAnsi="Times New Roman" w:cs="Times New Roman"/>
        </w:rPr>
        <w:t>Российской</w:t>
      </w:r>
      <w:r w:rsidRPr="001F49AF">
        <w:rPr>
          <w:rFonts w:ascii="Times New Roman" w:eastAsia="Arial" w:hAnsi="Times New Roman" w:cs="Times New Roman"/>
        </w:rPr>
        <w:t xml:space="preserve">  </w:t>
      </w:r>
      <w:r w:rsidRPr="001F49AF">
        <w:rPr>
          <w:rFonts w:ascii="Times New Roman" w:hAnsi="Times New Roman" w:cs="Times New Roman"/>
        </w:rPr>
        <w:t>Федерации</w:t>
      </w:r>
      <w:r w:rsidRPr="001F49AF">
        <w:rPr>
          <w:rFonts w:ascii="Times New Roman" w:eastAsia="Arial" w:hAnsi="Times New Roman" w:cs="Times New Roman"/>
        </w:rPr>
        <w:t xml:space="preserve"> </w:t>
      </w:r>
      <w:r w:rsidRPr="001F49AF">
        <w:rPr>
          <w:rFonts w:ascii="Times New Roman" w:hAnsi="Times New Roman" w:cs="Times New Roman"/>
        </w:rPr>
        <w:t>и</w:t>
      </w:r>
      <w:r w:rsidRPr="001F49AF">
        <w:rPr>
          <w:rFonts w:ascii="Times New Roman" w:eastAsia="Arial" w:hAnsi="Times New Roman" w:cs="Times New Roman"/>
        </w:rPr>
        <w:t xml:space="preserve"> </w:t>
      </w:r>
      <w:r w:rsidRPr="001F49AF">
        <w:rPr>
          <w:rFonts w:ascii="Times New Roman" w:hAnsi="Times New Roman" w:cs="Times New Roman"/>
        </w:rPr>
        <w:t>Орловской</w:t>
      </w:r>
      <w:r w:rsidRPr="001F49AF">
        <w:rPr>
          <w:rFonts w:ascii="Times New Roman" w:eastAsia="Arial" w:hAnsi="Times New Roman" w:cs="Times New Roman"/>
        </w:rPr>
        <w:t xml:space="preserve"> </w:t>
      </w:r>
      <w:r w:rsidRPr="001F49AF">
        <w:rPr>
          <w:rFonts w:ascii="Times New Roman" w:hAnsi="Times New Roman" w:cs="Times New Roman"/>
        </w:rPr>
        <w:t>области,</w:t>
      </w:r>
      <w:r w:rsidRPr="001F49AF">
        <w:rPr>
          <w:rFonts w:ascii="Times New Roman" w:eastAsia="Arial" w:hAnsi="Times New Roman" w:cs="Times New Roman"/>
        </w:rPr>
        <w:t xml:space="preserve"> </w:t>
      </w:r>
      <w:r w:rsidRPr="001F49AF">
        <w:rPr>
          <w:rFonts w:ascii="Times New Roman" w:hAnsi="Times New Roman" w:cs="Times New Roman"/>
        </w:rPr>
        <w:t>Уставом</w:t>
      </w:r>
      <w:r w:rsidRPr="001F49AF">
        <w:rPr>
          <w:rFonts w:ascii="Times New Roman" w:eastAsia="Arial" w:hAnsi="Times New Roman" w:cs="Times New Roman"/>
        </w:rPr>
        <w:t xml:space="preserve"> </w:t>
      </w:r>
      <w:r w:rsidRPr="001F49AF">
        <w:rPr>
          <w:rFonts w:ascii="Times New Roman" w:hAnsi="Times New Roman" w:cs="Times New Roman"/>
        </w:rPr>
        <w:t>поселения,</w:t>
      </w:r>
      <w:r w:rsidRPr="001F49AF">
        <w:rPr>
          <w:rFonts w:ascii="Times New Roman" w:eastAsia="Arial" w:hAnsi="Times New Roman" w:cs="Times New Roman"/>
        </w:rPr>
        <w:t xml:space="preserve"> </w:t>
      </w:r>
      <w:r w:rsidRPr="001F49AF">
        <w:rPr>
          <w:rFonts w:ascii="Times New Roman" w:hAnsi="Times New Roman" w:cs="Times New Roman"/>
        </w:rPr>
        <w:t>соглашением</w:t>
      </w:r>
      <w:r w:rsidRPr="001F49AF">
        <w:rPr>
          <w:rFonts w:ascii="Times New Roman" w:eastAsia="Arial" w:hAnsi="Times New Roman" w:cs="Times New Roman"/>
        </w:rPr>
        <w:t xml:space="preserve"> </w:t>
      </w:r>
      <w:r w:rsidRPr="001F49AF">
        <w:rPr>
          <w:rFonts w:ascii="Times New Roman" w:hAnsi="Times New Roman" w:cs="Times New Roman"/>
        </w:rPr>
        <w:t>о</w:t>
      </w:r>
      <w:r w:rsidRPr="001F49AF">
        <w:rPr>
          <w:rFonts w:ascii="Times New Roman" w:eastAsia="Arial" w:hAnsi="Times New Roman" w:cs="Times New Roman"/>
        </w:rPr>
        <w:t xml:space="preserve"> </w:t>
      </w:r>
      <w:r w:rsidRPr="001F49AF">
        <w:rPr>
          <w:rFonts w:ascii="Times New Roman" w:hAnsi="Times New Roman" w:cs="Times New Roman"/>
        </w:rPr>
        <w:t>передаче</w:t>
      </w:r>
      <w:r w:rsidRPr="001F49AF">
        <w:rPr>
          <w:rFonts w:ascii="Times New Roman" w:eastAsia="Arial" w:hAnsi="Times New Roman" w:cs="Times New Roman"/>
        </w:rPr>
        <w:t xml:space="preserve"> </w:t>
      </w:r>
      <w:r w:rsidRPr="001F49AF">
        <w:rPr>
          <w:rFonts w:ascii="Times New Roman" w:hAnsi="Times New Roman" w:cs="Times New Roman"/>
        </w:rPr>
        <w:t>органам</w:t>
      </w:r>
      <w:r w:rsidRPr="001F49AF">
        <w:rPr>
          <w:rFonts w:ascii="Times New Roman" w:eastAsia="Arial" w:hAnsi="Times New Roman" w:cs="Times New Roman"/>
        </w:rPr>
        <w:t xml:space="preserve"> </w:t>
      </w:r>
      <w:r w:rsidRPr="001F49AF">
        <w:rPr>
          <w:rFonts w:ascii="Times New Roman" w:hAnsi="Times New Roman" w:cs="Times New Roman"/>
        </w:rPr>
        <w:t>местного</w:t>
      </w:r>
      <w:r w:rsidRPr="001F49AF">
        <w:rPr>
          <w:rFonts w:ascii="Times New Roman" w:eastAsia="Arial" w:hAnsi="Times New Roman" w:cs="Times New Roman"/>
        </w:rPr>
        <w:t xml:space="preserve"> </w:t>
      </w:r>
      <w:r w:rsidRPr="001F49AF">
        <w:rPr>
          <w:rFonts w:ascii="Times New Roman" w:hAnsi="Times New Roman" w:cs="Times New Roman"/>
        </w:rPr>
        <w:t>самоуправления</w:t>
      </w:r>
      <w:r w:rsidRPr="001F49AF">
        <w:rPr>
          <w:rFonts w:ascii="Times New Roman" w:eastAsia="Arial" w:hAnsi="Times New Roman" w:cs="Times New Roman"/>
        </w:rPr>
        <w:t xml:space="preserve"> </w:t>
      </w:r>
      <w:r w:rsidRPr="001F49AF">
        <w:rPr>
          <w:rFonts w:ascii="Times New Roman" w:hAnsi="Times New Roman" w:cs="Times New Roman"/>
        </w:rPr>
        <w:t>поселения</w:t>
      </w:r>
      <w:r w:rsidRPr="001F49AF">
        <w:rPr>
          <w:rFonts w:ascii="Times New Roman" w:eastAsia="Arial" w:hAnsi="Times New Roman" w:cs="Times New Roman"/>
        </w:rPr>
        <w:t xml:space="preserve"> </w:t>
      </w:r>
      <w:r w:rsidRPr="001F49AF">
        <w:rPr>
          <w:rFonts w:ascii="Times New Roman" w:hAnsi="Times New Roman" w:cs="Times New Roman"/>
        </w:rPr>
        <w:t>полномочий</w:t>
      </w:r>
      <w:r w:rsidRPr="001F49AF">
        <w:rPr>
          <w:rFonts w:ascii="Times New Roman" w:eastAsia="Arial" w:hAnsi="Times New Roman" w:cs="Times New Roman"/>
        </w:rPr>
        <w:t xml:space="preserve"> </w:t>
      </w:r>
      <w:r w:rsidRPr="001F49AF">
        <w:rPr>
          <w:rFonts w:ascii="Times New Roman" w:hAnsi="Times New Roman" w:cs="Times New Roman"/>
        </w:rPr>
        <w:t>по</w:t>
      </w:r>
      <w:r w:rsidRPr="001F49AF">
        <w:rPr>
          <w:rFonts w:ascii="Times New Roman" w:eastAsia="Arial" w:hAnsi="Times New Roman" w:cs="Times New Roman"/>
        </w:rPr>
        <w:t xml:space="preserve"> </w:t>
      </w:r>
      <w:r w:rsidRPr="001F49AF">
        <w:rPr>
          <w:rFonts w:ascii="Times New Roman" w:hAnsi="Times New Roman" w:cs="Times New Roman"/>
        </w:rPr>
        <w:t>решению</w:t>
      </w:r>
      <w:r w:rsidRPr="001F49AF">
        <w:rPr>
          <w:rFonts w:ascii="Times New Roman" w:eastAsia="Arial" w:hAnsi="Times New Roman" w:cs="Times New Roman"/>
        </w:rPr>
        <w:t xml:space="preserve"> </w:t>
      </w:r>
      <w:r w:rsidRPr="001F49AF">
        <w:rPr>
          <w:rFonts w:ascii="Times New Roman" w:hAnsi="Times New Roman" w:cs="Times New Roman"/>
        </w:rPr>
        <w:t>вопросов</w:t>
      </w:r>
      <w:r w:rsidRPr="001F49AF">
        <w:rPr>
          <w:rFonts w:ascii="Times New Roman" w:eastAsia="Arial" w:hAnsi="Times New Roman" w:cs="Times New Roman"/>
        </w:rPr>
        <w:t xml:space="preserve"> </w:t>
      </w:r>
      <w:r w:rsidRPr="001F49AF">
        <w:rPr>
          <w:rFonts w:ascii="Times New Roman" w:hAnsi="Times New Roman" w:cs="Times New Roman"/>
        </w:rPr>
        <w:t>местного</w:t>
      </w:r>
      <w:r w:rsidRPr="001F49AF">
        <w:rPr>
          <w:rFonts w:ascii="Times New Roman" w:eastAsia="Arial" w:hAnsi="Times New Roman" w:cs="Times New Roman"/>
        </w:rPr>
        <w:t xml:space="preserve"> </w:t>
      </w:r>
      <w:r w:rsidRPr="001F49AF">
        <w:rPr>
          <w:rFonts w:ascii="Times New Roman" w:hAnsi="Times New Roman" w:cs="Times New Roman"/>
        </w:rPr>
        <w:t>значения</w:t>
      </w:r>
      <w:r w:rsidRPr="001F49AF">
        <w:rPr>
          <w:rFonts w:ascii="Times New Roman" w:eastAsia="Arial" w:hAnsi="Times New Roman" w:cs="Times New Roman"/>
        </w:rPr>
        <w:t xml:space="preserve"> </w:t>
      </w:r>
      <w:r w:rsidRPr="001F49AF">
        <w:rPr>
          <w:rFonts w:ascii="Times New Roman" w:hAnsi="Times New Roman" w:cs="Times New Roman"/>
        </w:rPr>
        <w:t>района.</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1.4.</w:t>
      </w:r>
      <w:r w:rsidRPr="001F49AF">
        <w:rPr>
          <w:rFonts w:ascii="Times New Roman" w:eastAsia="Arial" w:hAnsi="Times New Roman" w:cs="Times New Roman"/>
        </w:rPr>
        <w:t xml:space="preserve"> </w:t>
      </w:r>
      <w:r w:rsidRPr="001F49AF">
        <w:rPr>
          <w:rFonts w:ascii="Times New Roman" w:hAnsi="Times New Roman" w:cs="Times New Roman"/>
        </w:rPr>
        <w:t>Органом</w:t>
      </w:r>
      <w:r w:rsidRPr="001F49AF">
        <w:rPr>
          <w:rFonts w:ascii="Times New Roman" w:eastAsia="Arial" w:hAnsi="Times New Roman" w:cs="Times New Roman"/>
        </w:rPr>
        <w:t xml:space="preserve"> </w:t>
      </w:r>
      <w:r w:rsidRPr="001F49AF">
        <w:rPr>
          <w:rFonts w:ascii="Times New Roman" w:hAnsi="Times New Roman" w:cs="Times New Roman"/>
        </w:rPr>
        <w:t>местного</w:t>
      </w:r>
      <w:r w:rsidRPr="001F49AF">
        <w:rPr>
          <w:rFonts w:ascii="Times New Roman" w:eastAsia="Arial" w:hAnsi="Times New Roman" w:cs="Times New Roman"/>
        </w:rPr>
        <w:t xml:space="preserve"> </w:t>
      </w:r>
      <w:r w:rsidRPr="001F49AF">
        <w:rPr>
          <w:rFonts w:ascii="Times New Roman" w:hAnsi="Times New Roman" w:cs="Times New Roman"/>
        </w:rPr>
        <w:t>самоуправления</w:t>
      </w:r>
      <w:r w:rsidRPr="001F49AF">
        <w:rPr>
          <w:rFonts w:ascii="Times New Roman" w:eastAsia="Arial" w:hAnsi="Times New Roman" w:cs="Times New Roman"/>
        </w:rPr>
        <w:t xml:space="preserve"> </w:t>
      </w:r>
      <w:r w:rsidRPr="001F49AF">
        <w:rPr>
          <w:rFonts w:ascii="Times New Roman" w:hAnsi="Times New Roman" w:cs="Times New Roman"/>
        </w:rPr>
        <w:t>района,</w:t>
      </w:r>
      <w:r w:rsidRPr="001F49AF">
        <w:rPr>
          <w:rFonts w:ascii="Times New Roman" w:eastAsia="Arial" w:hAnsi="Times New Roman" w:cs="Times New Roman"/>
        </w:rPr>
        <w:t xml:space="preserve"> </w:t>
      </w:r>
      <w:r w:rsidRPr="001F49AF">
        <w:rPr>
          <w:rFonts w:ascii="Times New Roman" w:hAnsi="Times New Roman" w:cs="Times New Roman"/>
        </w:rPr>
        <w:t>осуществляющим</w:t>
      </w:r>
      <w:r w:rsidRPr="001F49AF">
        <w:rPr>
          <w:rFonts w:ascii="Times New Roman" w:eastAsia="Arial" w:hAnsi="Times New Roman" w:cs="Times New Roman"/>
        </w:rPr>
        <w:t xml:space="preserve"> </w:t>
      </w:r>
      <w:r w:rsidRPr="001F49AF">
        <w:rPr>
          <w:rFonts w:ascii="Times New Roman" w:hAnsi="Times New Roman" w:cs="Times New Roman"/>
        </w:rPr>
        <w:t>исполнение</w:t>
      </w:r>
      <w:r w:rsidRPr="001F49AF">
        <w:rPr>
          <w:rFonts w:ascii="Times New Roman" w:eastAsia="Arial" w:hAnsi="Times New Roman" w:cs="Times New Roman"/>
        </w:rPr>
        <w:t xml:space="preserve"> </w:t>
      </w:r>
      <w:r w:rsidRPr="001F49AF">
        <w:rPr>
          <w:rFonts w:ascii="Times New Roman" w:hAnsi="Times New Roman" w:cs="Times New Roman"/>
        </w:rPr>
        <w:t>переданных</w:t>
      </w:r>
      <w:r w:rsidRPr="001F49AF">
        <w:rPr>
          <w:rFonts w:ascii="Times New Roman" w:eastAsia="Arial" w:hAnsi="Times New Roman" w:cs="Times New Roman"/>
        </w:rPr>
        <w:t xml:space="preserve"> </w:t>
      </w:r>
      <w:r w:rsidRPr="001F49AF">
        <w:rPr>
          <w:rFonts w:ascii="Times New Roman" w:hAnsi="Times New Roman" w:cs="Times New Roman"/>
        </w:rPr>
        <w:t>органами</w:t>
      </w:r>
      <w:r w:rsidRPr="001F49AF">
        <w:rPr>
          <w:rFonts w:ascii="Times New Roman" w:eastAsia="Arial" w:hAnsi="Times New Roman" w:cs="Times New Roman"/>
        </w:rPr>
        <w:t xml:space="preserve"> </w:t>
      </w:r>
      <w:r w:rsidRPr="001F49AF">
        <w:rPr>
          <w:rFonts w:ascii="Times New Roman" w:hAnsi="Times New Roman" w:cs="Times New Roman"/>
        </w:rPr>
        <w:t>местного</w:t>
      </w:r>
      <w:r w:rsidRPr="001F49AF">
        <w:rPr>
          <w:rFonts w:ascii="Times New Roman" w:eastAsia="Arial" w:hAnsi="Times New Roman" w:cs="Times New Roman"/>
        </w:rPr>
        <w:t xml:space="preserve"> </w:t>
      </w:r>
      <w:r w:rsidRPr="001F49AF">
        <w:rPr>
          <w:rFonts w:ascii="Times New Roman" w:hAnsi="Times New Roman" w:cs="Times New Roman"/>
        </w:rPr>
        <w:t>самоуправления</w:t>
      </w:r>
      <w:r w:rsidRPr="001F49AF">
        <w:rPr>
          <w:rFonts w:ascii="Times New Roman" w:eastAsia="Arial" w:hAnsi="Times New Roman" w:cs="Times New Roman"/>
        </w:rPr>
        <w:t xml:space="preserve"> </w:t>
      </w:r>
      <w:r w:rsidRPr="001F49AF">
        <w:rPr>
          <w:rFonts w:ascii="Times New Roman" w:hAnsi="Times New Roman" w:cs="Times New Roman"/>
        </w:rPr>
        <w:t>поселений</w:t>
      </w:r>
      <w:r w:rsidRPr="001F49AF">
        <w:rPr>
          <w:rFonts w:ascii="Times New Roman" w:eastAsia="Arial" w:hAnsi="Times New Roman" w:cs="Times New Roman"/>
        </w:rPr>
        <w:t xml:space="preserve"> </w:t>
      </w:r>
      <w:r w:rsidRPr="001F49AF">
        <w:rPr>
          <w:rFonts w:ascii="Times New Roman" w:hAnsi="Times New Roman" w:cs="Times New Roman"/>
        </w:rPr>
        <w:t>полномочий,</w:t>
      </w:r>
      <w:r w:rsidRPr="001F49AF">
        <w:rPr>
          <w:rFonts w:ascii="Times New Roman" w:eastAsia="Arial" w:hAnsi="Times New Roman" w:cs="Times New Roman"/>
        </w:rPr>
        <w:t xml:space="preserve"> </w:t>
      </w:r>
      <w:r w:rsidRPr="001F49AF">
        <w:rPr>
          <w:rFonts w:ascii="Times New Roman" w:hAnsi="Times New Roman" w:cs="Times New Roman"/>
        </w:rPr>
        <w:t>является</w:t>
      </w:r>
      <w:r w:rsidRPr="001F49AF">
        <w:rPr>
          <w:rFonts w:ascii="Times New Roman" w:eastAsia="Arial" w:hAnsi="Times New Roman" w:cs="Times New Roman"/>
        </w:rPr>
        <w:t xml:space="preserve"> </w:t>
      </w:r>
      <w:r w:rsidRPr="001F49AF">
        <w:rPr>
          <w:rFonts w:ascii="Times New Roman" w:hAnsi="Times New Roman" w:cs="Times New Roman"/>
        </w:rPr>
        <w:t>администрация</w:t>
      </w:r>
      <w:r w:rsidRPr="001F49AF">
        <w:rPr>
          <w:rFonts w:ascii="Times New Roman" w:eastAsia="Arial" w:hAnsi="Times New Roman" w:cs="Times New Roman"/>
        </w:rPr>
        <w:t xml:space="preserve"> </w:t>
      </w:r>
      <w:r w:rsidRPr="001F49AF">
        <w:rPr>
          <w:rFonts w:ascii="Times New Roman" w:hAnsi="Times New Roman" w:cs="Times New Roman"/>
        </w:rPr>
        <w:t>района.</w:t>
      </w:r>
    </w:p>
    <w:p w:rsidR="001F49AF" w:rsidRPr="001F49AF" w:rsidRDefault="001F49AF" w:rsidP="001F49AF">
      <w:pPr>
        <w:spacing w:line="100" w:lineRule="atLeast"/>
        <w:ind w:firstLine="709"/>
        <w:jc w:val="both"/>
        <w:rPr>
          <w:rFonts w:ascii="Times New Roman" w:eastAsia="Arial" w:hAnsi="Times New Roman" w:cs="Times New Roman"/>
        </w:rPr>
      </w:pPr>
      <w:r w:rsidRPr="001F49AF">
        <w:rPr>
          <w:rFonts w:ascii="Times New Roman" w:hAnsi="Times New Roman" w:cs="Times New Roman"/>
        </w:rPr>
        <w:t>1.5.</w:t>
      </w:r>
      <w:r w:rsidRPr="001F49AF">
        <w:rPr>
          <w:rFonts w:ascii="Times New Roman" w:eastAsia="Arial" w:hAnsi="Times New Roman" w:cs="Times New Roman"/>
        </w:rPr>
        <w:t xml:space="preserve"> </w:t>
      </w:r>
      <w:r w:rsidRPr="001F49AF">
        <w:rPr>
          <w:rFonts w:ascii="Times New Roman" w:hAnsi="Times New Roman" w:cs="Times New Roman"/>
        </w:rPr>
        <w:t>Условием</w:t>
      </w:r>
      <w:r w:rsidRPr="001F49AF">
        <w:rPr>
          <w:rFonts w:ascii="Times New Roman" w:eastAsia="Arial" w:hAnsi="Times New Roman" w:cs="Times New Roman"/>
        </w:rPr>
        <w:t xml:space="preserve"> </w:t>
      </w:r>
      <w:r w:rsidRPr="001F49AF">
        <w:rPr>
          <w:rFonts w:ascii="Times New Roman" w:hAnsi="Times New Roman" w:cs="Times New Roman"/>
        </w:rPr>
        <w:t>передачи</w:t>
      </w:r>
      <w:r w:rsidRPr="001F49AF">
        <w:rPr>
          <w:rFonts w:ascii="Times New Roman" w:eastAsia="Arial" w:hAnsi="Times New Roman" w:cs="Times New Roman"/>
        </w:rPr>
        <w:t xml:space="preserve"> (приема) </w:t>
      </w:r>
      <w:r w:rsidRPr="001F49AF">
        <w:rPr>
          <w:rFonts w:ascii="Times New Roman" w:hAnsi="Times New Roman" w:cs="Times New Roman"/>
        </w:rPr>
        <w:t>осуществления</w:t>
      </w:r>
      <w:r w:rsidRPr="001F49AF">
        <w:rPr>
          <w:rFonts w:ascii="Times New Roman" w:eastAsia="Arial" w:hAnsi="Times New Roman" w:cs="Times New Roman"/>
        </w:rPr>
        <w:t xml:space="preserve"> </w:t>
      </w:r>
      <w:r w:rsidRPr="001F49AF">
        <w:rPr>
          <w:rFonts w:ascii="Times New Roman" w:hAnsi="Times New Roman" w:cs="Times New Roman"/>
        </w:rPr>
        <w:t>отдельных</w:t>
      </w:r>
      <w:r w:rsidRPr="001F49AF">
        <w:rPr>
          <w:rFonts w:ascii="Times New Roman" w:eastAsia="Arial" w:hAnsi="Times New Roman" w:cs="Times New Roman"/>
        </w:rPr>
        <w:t xml:space="preserve"> </w:t>
      </w:r>
      <w:r w:rsidRPr="001F49AF">
        <w:rPr>
          <w:rFonts w:ascii="Times New Roman" w:hAnsi="Times New Roman" w:cs="Times New Roman"/>
        </w:rPr>
        <w:t>полномочий</w:t>
      </w:r>
      <w:r w:rsidRPr="001F49AF">
        <w:rPr>
          <w:rFonts w:ascii="Times New Roman" w:eastAsia="Arial" w:hAnsi="Times New Roman" w:cs="Times New Roman"/>
        </w:rPr>
        <w:t xml:space="preserve"> </w:t>
      </w:r>
      <w:r w:rsidRPr="001F49AF">
        <w:rPr>
          <w:rFonts w:ascii="Times New Roman" w:hAnsi="Times New Roman" w:cs="Times New Roman"/>
        </w:rPr>
        <w:t>органов</w:t>
      </w:r>
      <w:r w:rsidRPr="001F49AF">
        <w:rPr>
          <w:rFonts w:ascii="Times New Roman" w:eastAsia="Arial" w:hAnsi="Times New Roman" w:cs="Times New Roman"/>
        </w:rPr>
        <w:t xml:space="preserve"> </w:t>
      </w:r>
      <w:r w:rsidRPr="001F49AF">
        <w:rPr>
          <w:rFonts w:ascii="Times New Roman" w:hAnsi="Times New Roman" w:cs="Times New Roman"/>
        </w:rPr>
        <w:t>местного</w:t>
      </w:r>
      <w:r w:rsidRPr="001F49AF">
        <w:rPr>
          <w:rFonts w:ascii="Times New Roman" w:eastAsia="Arial" w:hAnsi="Times New Roman" w:cs="Times New Roman"/>
        </w:rPr>
        <w:t xml:space="preserve"> </w:t>
      </w:r>
      <w:r w:rsidRPr="001F49AF">
        <w:rPr>
          <w:rFonts w:ascii="Times New Roman" w:hAnsi="Times New Roman" w:cs="Times New Roman"/>
        </w:rPr>
        <w:t xml:space="preserve">самоуправления муниципальных образований района по решению вопросов местного значения (далее – полномочия) </w:t>
      </w:r>
      <w:r w:rsidRPr="001F49AF">
        <w:rPr>
          <w:rFonts w:ascii="Times New Roman" w:eastAsia="Arial" w:hAnsi="Times New Roman" w:cs="Times New Roman"/>
        </w:rPr>
        <w:t xml:space="preserve"> </w:t>
      </w:r>
      <w:r w:rsidRPr="001F49AF">
        <w:rPr>
          <w:rFonts w:ascii="Times New Roman" w:hAnsi="Times New Roman" w:cs="Times New Roman"/>
        </w:rPr>
        <w:t>является</w:t>
      </w:r>
      <w:r w:rsidRPr="001F49AF">
        <w:rPr>
          <w:rFonts w:ascii="Times New Roman" w:eastAsia="Arial" w:hAnsi="Times New Roman" w:cs="Times New Roman"/>
        </w:rPr>
        <w:t xml:space="preserve"> </w:t>
      </w:r>
      <w:r w:rsidRPr="001F49AF">
        <w:rPr>
          <w:rFonts w:ascii="Times New Roman" w:hAnsi="Times New Roman" w:cs="Times New Roman"/>
        </w:rPr>
        <w:t>установление</w:t>
      </w:r>
      <w:r w:rsidRPr="001F49AF">
        <w:rPr>
          <w:rFonts w:ascii="Times New Roman" w:eastAsia="Arial" w:hAnsi="Times New Roman" w:cs="Times New Roman"/>
        </w:rPr>
        <w:t xml:space="preserve"> </w:t>
      </w:r>
      <w:r w:rsidRPr="001F49AF">
        <w:rPr>
          <w:rFonts w:ascii="Times New Roman" w:hAnsi="Times New Roman" w:cs="Times New Roman"/>
        </w:rPr>
        <w:t>объективной</w:t>
      </w:r>
      <w:r w:rsidRPr="001F49AF">
        <w:rPr>
          <w:rFonts w:ascii="Times New Roman" w:eastAsia="Arial" w:hAnsi="Times New Roman" w:cs="Times New Roman"/>
        </w:rPr>
        <w:t xml:space="preserve"> </w:t>
      </w:r>
      <w:r w:rsidRPr="001F49AF">
        <w:rPr>
          <w:rFonts w:ascii="Times New Roman" w:hAnsi="Times New Roman" w:cs="Times New Roman"/>
        </w:rPr>
        <w:t>возможности</w:t>
      </w:r>
      <w:r w:rsidRPr="001F49AF">
        <w:rPr>
          <w:rFonts w:ascii="Times New Roman" w:eastAsia="Arial" w:hAnsi="Times New Roman" w:cs="Times New Roman"/>
        </w:rPr>
        <w:t xml:space="preserve"> </w:t>
      </w:r>
      <w:r w:rsidRPr="001F49AF">
        <w:rPr>
          <w:rFonts w:ascii="Times New Roman" w:hAnsi="Times New Roman" w:cs="Times New Roman"/>
        </w:rPr>
        <w:t>исполнения</w:t>
      </w:r>
      <w:r w:rsidRPr="001F49AF">
        <w:rPr>
          <w:rFonts w:ascii="Times New Roman" w:eastAsia="Arial" w:hAnsi="Times New Roman" w:cs="Times New Roman"/>
        </w:rPr>
        <w:t xml:space="preserve"> </w:t>
      </w:r>
      <w:r w:rsidRPr="001F49AF">
        <w:rPr>
          <w:rFonts w:ascii="Times New Roman" w:hAnsi="Times New Roman" w:cs="Times New Roman"/>
        </w:rPr>
        <w:t>и</w:t>
      </w:r>
      <w:r w:rsidRPr="001F49AF">
        <w:rPr>
          <w:rFonts w:ascii="Times New Roman" w:eastAsia="Arial" w:hAnsi="Times New Roman" w:cs="Times New Roman"/>
        </w:rPr>
        <w:t xml:space="preserve"> </w:t>
      </w:r>
      <w:r w:rsidRPr="001F49AF">
        <w:rPr>
          <w:rFonts w:ascii="Times New Roman" w:hAnsi="Times New Roman" w:cs="Times New Roman"/>
        </w:rPr>
        <w:t>необходимости</w:t>
      </w:r>
      <w:r w:rsidRPr="001F49AF">
        <w:rPr>
          <w:rFonts w:ascii="Times New Roman" w:eastAsia="Arial" w:hAnsi="Times New Roman" w:cs="Times New Roman"/>
        </w:rPr>
        <w:t xml:space="preserve"> </w:t>
      </w:r>
      <w:r w:rsidRPr="001F49AF">
        <w:rPr>
          <w:rFonts w:ascii="Times New Roman" w:hAnsi="Times New Roman" w:cs="Times New Roman"/>
        </w:rPr>
        <w:t>(целесообразности)</w:t>
      </w:r>
      <w:r w:rsidRPr="001F49AF">
        <w:rPr>
          <w:rFonts w:ascii="Times New Roman" w:eastAsia="Arial" w:hAnsi="Times New Roman" w:cs="Times New Roman"/>
        </w:rPr>
        <w:t xml:space="preserve"> </w:t>
      </w:r>
      <w:r w:rsidRPr="001F49AF">
        <w:rPr>
          <w:rFonts w:ascii="Times New Roman" w:hAnsi="Times New Roman" w:cs="Times New Roman"/>
        </w:rPr>
        <w:t>передачи (приема)</w:t>
      </w:r>
      <w:r w:rsidRPr="001F49AF">
        <w:rPr>
          <w:rFonts w:ascii="Times New Roman" w:eastAsia="Arial" w:hAnsi="Times New Roman" w:cs="Times New Roman"/>
        </w:rPr>
        <w:t xml:space="preserve"> </w:t>
      </w:r>
      <w:r w:rsidRPr="001F49AF">
        <w:rPr>
          <w:rFonts w:ascii="Times New Roman" w:hAnsi="Times New Roman" w:cs="Times New Roman"/>
        </w:rPr>
        <w:t>этих</w:t>
      </w:r>
      <w:r w:rsidRPr="001F49AF">
        <w:rPr>
          <w:rFonts w:ascii="Times New Roman" w:eastAsia="Arial" w:hAnsi="Times New Roman" w:cs="Times New Roman"/>
        </w:rPr>
        <w:t xml:space="preserve"> </w:t>
      </w:r>
      <w:r w:rsidRPr="001F49AF">
        <w:rPr>
          <w:rFonts w:ascii="Times New Roman" w:hAnsi="Times New Roman" w:cs="Times New Roman"/>
        </w:rPr>
        <w:t>полномочий.</w:t>
      </w:r>
      <w:r w:rsidRPr="001F49AF">
        <w:rPr>
          <w:rFonts w:ascii="Times New Roman" w:eastAsia="Arial" w:hAnsi="Times New Roman" w:cs="Times New Roman"/>
        </w:rPr>
        <w:t xml:space="preserve"> </w:t>
      </w:r>
      <w:r w:rsidRPr="001F49AF">
        <w:rPr>
          <w:rFonts w:ascii="Times New Roman" w:hAnsi="Times New Roman" w:cs="Times New Roman"/>
        </w:rPr>
        <w:t>При</w:t>
      </w:r>
      <w:r w:rsidRPr="001F49AF">
        <w:rPr>
          <w:rFonts w:ascii="Times New Roman" w:eastAsia="Arial" w:hAnsi="Times New Roman" w:cs="Times New Roman"/>
        </w:rPr>
        <w:t xml:space="preserve"> </w:t>
      </w:r>
      <w:r w:rsidRPr="001F49AF">
        <w:rPr>
          <w:rFonts w:ascii="Times New Roman" w:hAnsi="Times New Roman" w:cs="Times New Roman"/>
        </w:rPr>
        <w:t>этом</w:t>
      </w:r>
      <w:r w:rsidRPr="001F49AF">
        <w:rPr>
          <w:rFonts w:ascii="Times New Roman" w:eastAsia="Arial" w:hAnsi="Times New Roman" w:cs="Times New Roman"/>
        </w:rPr>
        <w:t xml:space="preserve"> </w:t>
      </w:r>
      <w:r w:rsidRPr="001F49AF">
        <w:rPr>
          <w:rFonts w:ascii="Times New Roman" w:hAnsi="Times New Roman" w:cs="Times New Roman"/>
        </w:rPr>
        <w:t>следует</w:t>
      </w:r>
      <w:r w:rsidRPr="001F49AF">
        <w:rPr>
          <w:rFonts w:ascii="Times New Roman" w:eastAsia="Arial" w:hAnsi="Times New Roman" w:cs="Times New Roman"/>
        </w:rPr>
        <w:t xml:space="preserve"> </w:t>
      </w:r>
      <w:r w:rsidRPr="001F49AF">
        <w:rPr>
          <w:rFonts w:ascii="Times New Roman" w:hAnsi="Times New Roman" w:cs="Times New Roman"/>
        </w:rPr>
        <w:t>передавать</w:t>
      </w:r>
      <w:r w:rsidRPr="001F49AF">
        <w:rPr>
          <w:rFonts w:ascii="Times New Roman" w:eastAsia="Arial" w:hAnsi="Times New Roman" w:cs="Times New Roman"/>
        </w:rPr>
        <w:t xml:space="preserve"> (принимать) </w:t>
      </w:r>
      <w:r w:rsidRPr="001F49AF">
        <w:rPr>
          <w:rFonts w:ascii="Times New Roman" w:hAnsi="Times New Roman" w:cs="Times New Roman"/>
        </w:rPr>
        <w:t>только</w:t>
      </w:r>
      <w:r w:rsidRPr="001F49AF">
        <w:rPr>
          <w:rFonts w:ascii="Times New Roman" w:eastAsia="Arial" w:hAnsi="Times New Roman" w:cs="Times New Roman"/>
        </w:rPr>
        <w:t xml:space="preserve"> </w:t>
      </w:r>
      <w:r w:rsidRPr="001F49AF">
        <w:rPr>
          <w:rFonts w:ascii="Times New Roman" w:hAnsi="Times New Roman" w:cs="Times New Roman"/>
        </w:rPr>
        <w:t>те</w:t>
      </w:r>
      <w:r w:rsidRPr="001F49AF">
        <w:rPr>
          <w:rFonts w:ascii="Times New Roman" w:eastAsia="Arial" w:hAnsi="Times New Roman" w:cs="Times New Roman"/>
        </w:rPr>
        <w:t xml:space="preserve"> </w:t>
      </w:r>
      <w:r w:rsidRPr="001F49AF">
        <w:rPr>
          <w:rFonts w:ascii="Times New Roman" w:hAnsi="Times New Roman" w:cs="Times New Roman"/>
        </w:rPr>
        <w:t>полномочия,</w:t>
      </w:r>
      <w:r w:rsidRPr="001F49AF">
        <w:rPr>
          <w:rFonts w:ascii="Times New Roman" w:eastAsia="Arial" w:hAnsi="Times New Roman" w:cs="Times New Roman"/>
        </w:rPr>
        <w:t xml:space="preserve"> </w:t>
      </w:r>
      <w:r w:rsidRPr="001F49AF">
        <w:rPr>
          <w:rFonts w:ascii="Times New Roman" w:hAnsi="Times New Roman" w:cs="Times New Roman"/>
        </w:rPr>
        <w:t>которые</w:t>
      </w:r>
      <w:r w:rsidRPr="001F49AF">
        <w:rPr>
          <w:rFonts w:ascii="Times New Roman" w:eastAsia="Arial" w:hAnsi="Times New Roman" w:cs="Times New Roman"/>
        </w:rPr>
        <w:t xml:space="preserve"> </w:t>
      </w:r>
      <w:r w:rsidRPr="001F49AF">
        <w:rPr>
          <w:rFonts w:ascii="Times New Roman" w:hAnsi="Times New Roman" w:cs="Times New Roman"/>
        </w:rPr>
        <w:t>могут</w:t>
      </w:r>
      <w:r w:rsidRPr="001F49AF">
        <w:rPr>
          <w:rFonts w:ascii="Times New Roman" w:eastAsia="Arial" w:hAnsi="Times New Roman" w:cs="Times New Roman"/>
        </w:rPr>
        <w:t xml:space="preserve"> </w:t>
      </w:r>
      <w:r w:rsidRPr="001F49AF">
        <w:rPr>
          <w:rFonts w:ascii="Times New Roman" w:hAnsi="Times New Roman" w:cs="Times New Roman"/>
        </w:rPr>
        <w:t>быть</w:t>
      </w:r>
      <w:r w:rsidRPr="001F49AF">
        <w:rPr>
          <w:rFonts w:ascii="Times New Roman" w:eastAsia="Arial" w:hAnsi="Times New Roman" w:cs="Times New Roman"/>
        </w:rPr>
        <w:t xml:space="preserve"> </w:t>
      </w:r>
      <w:r w:rsidRPr="001F49AF">
        <w:rPr>
          <w:rFonts w:ascii="Times New Roman" w:hAnsi="Times New Roman" w:cs="Times New Roman"/>
        </w:rPr>
        <w:t>реализованы</w:t>
      </w:r>
      <w:r w:rsidRPr="001F49AF">
        <w:rPr>
          <w:rFonts w:ascii="Times New Roman" w:eastAsia="Arial" w:hAnsi="Times New Roman" w:cs="Times New Roman"/>
        </w:rPr>
        <w:t xml:space="preserve"> </w:t>
      </w:r>
      <w:r w:rsidRPr="001F49AF">
        <w:rPr>
          <w:rFonts w:ascii="Times New Roman" w:hAnsi="Times New Roman" w:cs="Times New Roman"/>
        </w:rPr>
        <w:t>без</w:t>
      </w:r>
      <w:r w:rsidRPr="001F49AF">
        <w:rPr>
          <w:rFonts w:ascii="Times New Roman" w:eastAsia="Arial" w:hAnsi="Times New Roman" w:cs="Times New Roman"/>
        </w:rPr>
        <w:t xml:space="preserve"> </w:t>
      </w:r>
      <w:r w:rsidRPr="001F49AF">
        <w:rPr>
          <w:rFonts w:ascii="Times New Roman" w:hAnsi="Times New Roman" w:cs="Times New Roman"/>
        </w:rPr>
        <w:t>ущерба</w:t>
      </w:r>
      <w:r w:rsidRPr="001F49AF">
        <w:rPr>
          <w:rFonts w:ascii="Times New Roman" w:eastAsia="Arial" w:hAnsi="Times New Roman" w:cs="Times New Roman"/>
        </w:rPr>
        <w:t xml:space="preserve"> </w:t>
      </w:r>
      <w:r w:rsidRPr="001F49AF">
        <w:rPr>
          <w:rFonts w:ascii="Times New Roman" w:hAnsi="Times New Roman" w:cs="Times New Roman"/>
        </w:rPr>
        <w:t>имущественным</w:t>
      </w:r>
      <w:r w:rsidRPr="001F49AF">
        <w:rPr>
          <w:rFonts w:ascii="Times New Roman" w:eastAsia="Arial" w:hAnsi="Times New Roman" w:cs="Times New Roman"/>
        </w:rPr>
        <w:t xml:space="preserve"> </w:t>
      </w:r>
      <w:r w:rsidRPr="001F49AF">
        <w:rPr>
          <w:rFonts w:ascii="Times New Roman" w:hAnsi="Times New Roman" w:cs="Times New Roman"/>
        </w:rPr>
        <w:t>интересам</w:t>
      </w:r>
      <w:r w:rsidRPr="001F49AF">
        <w:rPr>
          <w:rFonts w:ascii="Times New Roman" w:eastAsia="Arial" w:hAnsi="Times New Roman" w:cs="Times New Roman"/>
        </w:rPr>
        <w:t xml:space="preserve"> </w:t>
      </w:r>
      <w:r w:rsidRPr="001F49AF">
        <w:rPr>
          <w:rFonts w:ascii="Times New Roman" w:hAnsi="Times New Roman" w:cs="Times New Roman"/>
        </w:rPr>
        <w:t>сторон</w:t>
      </w:r>
      <w:r w:rsidRPr="001F49AF">
        <w:rPr>
          <w:rFonts w:ascii="Times New Roman" w:eastAsia="Arial" w:hAnsi="Times New Roman" w:cs="Times New Roman"/>
        </w:rPr>
        <w:t xml:space="preserve"> </w:t>
      </w:r>
      <w:r w:rsidRPr="001F49AF">
        <w:rPr>
          <w:rFonts w:ascii="Times New Roman" w:hAnsi="Times New Roman" w:cs="Times New Roman"/>
        </w:rPr>
        <w:t>соглашения.</w:t>
      </w:r>
      <w:r w:rsidRPr="001F49AF">
        <w:rPr>
          <w:rFonts w:ascii="Times New Roman" w:eastAsia="Arial" w:hAnsi="Times New Roman" w:cs="Times New Roman"/>
        </w:rPr>
        <w:t xml:space="preserve"> </w:t>
      </w:r>
    </w:p>
    <w:p w:rsidR="001F49AF" w:rsidRPr="001F49AF" w:rsidRDefault="001F49AF" w:rsidP="001F49AF">
      <w:pPr>
        <w:spacing w:line="100" w:lineRule="atLeast"/>
        <w:ind w:firstLine="709"/>
        <w:jc w:val="both"/>
        <w:rPr>
          <w:rFonts w:ascii="Times New Roman" w:eastAsia="Arial" w:hAnsi="Times New Roman" w:cs="Times New Roman"/>
        </w:rPr>
      </w:pPr>
      <w:r w:rsidRPr="001F49AF">
        <w:rPr>
          <w:rFonts w:ascii="Times New Roman" w:eastAsia="Arial" w:hAnsi="Times New Roman" w:cs="Times New Roman"/>
        </w:rPr>
        <w:t>1.6. Органы местного самоуправления района при осуществлении переданных в соответствии с заключенными соглашениями полномочий имеют право дополнительно использовать собственные материальные ресурсы и финансовые средства в случаях и порядке, предусмотренных решением Хотынецкого районного Совета народных депутатов.</w:t>
      </w:r>
    </w:p>
    <w:p w:rsidR="001F49AF" w:rsidRPr="001F49AF" w:rsidRDefault="001F49AF" w:rsidP="001F49AF">
      <w:pPr>
        <w:spacing w:line="100" w:lineRule="atLeast"/>
        <w:ind w:firstLine="709"/>
        <w:jc w:val="both"/>
        <w:rPr>
          <w:rFonts w:ascii="Times New Roman" w:hAnsi="Times New Roman" w:cs="Times New Roman"/>
        </w:rPr>
      </w:pPr>
    </w:p>
    <w:p w:rsidR="001F49AF" w:rsidRPr="001F49AF" w:rsidRDefault="001F49AF" w:rsidP="001F49AF">
      <w:pPr>
        <w:spacing w:line="100" w:lineRule="atLeast"/>
        <w:ind w:firstLine="709"/>
        <w:jc w:val="center"/>
        <w:rPr>
          <w:rFonts w:ascii="Times New Roman" w:hAnsi="Times New Roman" w:cs="Times New Roman"/>
        </w:rPr>
      </w:pPr>
      <w:r w:rsidRPr="001F49AF">
        <w:rPr>
          <w:rFonts w:ascii="Times New Roman" w:hAnsi="Times New Roman" w:cs="Times New Roman"/>
        </w:rPr>
        <w:t>2.</w:t>
      </w:r>
      <w:r w:rsidRPr="001F49AF">
        <w:rPr>
          <w:rFonts w:ascii="Times New Roman" w:eastAsia="Arial" w:hAnsi="Times New Roman" w:cs="Times New Roman"/>
        </w:rPr>
        <w:t xml:space="preserve"> </w:t>
      </w:r>
      <w:r w:rsidRPr="001F49AF">
        <w:rPr>
          <w:rFonts w:ascii="Times New Roman" w:hAnsi="Times New Roman" w:cs="Times New Roman"/>
        </w:rPr>
        <w:t>Компетенция</w:t>
      </w:r>
      <w:r w:rsidRPr="001F49AF">
        <w:rPr>
          <w:rFonts w:ascii="Times New Roman" w:eastAsia="Arial" w:hAnsi="Times New Roman" w:cs="Times New Roman"/>
        </w:rPr>
        <w:t xml:space="preserve"> </w:t>
      </w:r>
      <w:r w:rsidRPr="001F49AF">
        <w:rPr>
          <w:rFonts w:ascii="Times New Roman" w:hAnsi="Times New Roman" w:cs="Times New Roman"/>
        </w:rPr>
        <w:t>органов</w:t>
      </w:r>
      <w:r w:rsidRPr="001F49AF">
        <w:rPr>
          <w:rFonts w:ascii="Times New Roman" w:eastAsia="Arial" w:hAnsi="Times New Roman" w:cs="Times New Roman"/>
        </w:rPr>
        <w:t xml:space="preserve"> </w:t>
      </w:r>
      <w:r w:rsidRPr="001F49AF">
        <w:rPr>
          <w:rFonts w:ascii="Times New Roman" w:hAnsi="Times New Roman" w:cs="Times New Roman"/>
        </w:rPr>
        <w:t>местного</w:t>
      </w:r>
      <w:r w:rsidRPr="001F49AF">
        <w:rPr>
          <w:rFonts w:ascii="Times New Roman" w:eastAsia="Arial" w:hAnsi="Times New Roman" w:cs="Times New Roman"/>
        </w:rPr>
        <w:t xml:space="preserve"> </w:t>
      </w:r>
      <w:r w:rsidRPr="001F49AF">
        <w:rPr>
          <w:rFonts w:ascii="Times New Roman" w:hAnsi="Times New Roman" w:cs="Times New Roman"/>
        </w:rPr>
        <w:t>самоуправления</w:t>
      </w:r>
      <w:r w:rsidRPr="001F49AF">
        <w:rPr>
          <w:rFonts w:ascii="Times New Roman" w:eastAsia="Arial" w:hAnsi="Times New Roman" w:cs="Times New Roman"/>
        </w:rPr>
        <w:t xml:space="preserve">  </w:t>
      </w:r>
      <w:r w:rsidRPr="001F49AF">
        <w:rPr>
          <w:rFonts w:ascii="Times New Roman" w:hAnsi="Times New Roman" w:cs="Times New Roman"/>
        </w:rPr>
        <w:t>района</w:t>
      </w:r>
    </w:p>
    <w:p w:rsidR="001F49AF" w:rsidRPr="001F49AF" w:rsidRDefault="001F49AF" w:rsidP="001F49AF">
      <w:pPr>
        <w:spacing w:line="100" w:lineRule="atLeast"/>
        <w:ind w:firstLine="709"/>
        <w:jc w:val="center"/>
        <w:rPr>
          <w:rFonts w:ascii="Times New Roman" w:hAnsi="Times New Roman" w:cs="Times New Roman"/>
        </w:rPr>
      </w:pPr>
      <w:r w:rsidRPr="001F49AF">
        <w:rPr>
          <w:rFonts w:ascii="Times New Roman" w:eastAsia="Arial" w:hAnsi="Times New Roman" w:cs="Times New Roman"/>
        </w:rPr>
        <w:t xml:space="preserve"> </w:t>
      </w:r>
      <w:r w:rsidRPr="001F49AF">
        <w:rPr>
          <w:rFonts w:ascii="Times New Roman" w:hAnsi="Times New Roman" w:cs="Times New Roman"/>
        </w:rPr>
        <w:t>и</w:t>
      </w:r>
      <w:r w:rsidRPr="001F49AF">
        <w:rPr>
          <w:rFonts w:ascii="Times New Roman" w:eastAsia="Arial" w:hAnsi="Times New Roman" w:cs="Times New Roman"/>
        </w:rPr>
        <w:t xml:space="preserve"> </w:t>
      </w:r>
      <w:r w:rsidRPr="001F49AF">
        <w:rPr>
          <w:rFonts w:ascii="Times New Roman" w:hAnsi="Times New Roman" w:cs="Times New Roman"/>
        </w:rPr>
        <w:t>их</w:t>
      </w:r>
      <w:r w:rsidRPr="001F49AF">
        <w:rPr>
          <w:rFonts w:ascii="Times New Roman" w:eastAsia="Arial" w:hAnsi="Times New Roman" w:cs="Times New Roman"/>
        </w:rPr>
        <w:t xml:space="preserve"> </w:t>
      </w:r>
      <w:r w:rsidRPr="001F49AF">
        <w:rPr>
          <w:rFonts w:ascii="Times New Roman" w:hAnsi="Times New Roman" w:cs="Times New Roman"/>
        </w:rPr>
        <w:t>должностных</w:t>
      </w:r>
      <w:r w:rsidRPr="001F49AF">
        <w:rPr>
          <w:rFonts w:ascii="Times New Roman" w:eastAsia="Arial" w:hAnsi="Times New Roman" w:cs="Times New Roman"/>
        </w:rPr>
        <w:t xml:space="preserve"> </w:t>
      </w:r>
      <w:r w:rsidRPr="001F49AF">
        <w:rPr>
          <w:rFonts w:ascii="Times New Roman" w:hAnsi="Times New Roman" w:cs="Times New Roman"/>
        </w:rPr>
        <w:t>лиц</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2.1.</w:t>
      </w:r>
      <w:r w:rsidRPr="001F49AF">
        <w:rPr>
          <w:rFonts w:ascii="Times New Roman" w:eastAsia="Arial" w:hAnsi="Times New Roman" w:cs="Times New Roman"/>
        </w:rPr>
        <w:t xml:space="preserve"> Администрация района </w:t>
      </w:r>
      <w:r w:rsidRPr="001F49AF">
        <w:rPr>
          <w:rFonts w:ascii="Times New Roman" w:hAnsi="Times New Roman" w:cs="Times New Roman"/>
        </w:rPr>
        <w:t>принимает</w:t>
      </w:r>
      <w:r w:rsidRPr="001F49AF">
        <w:rPr>
          <w:rFonts w:ascii="Times New Roman" w:eastAsia="Arial" w:hAnsi="Times New Roman" w:cs="Times New Roman"/>
        </w:rPr>
        <w:t xml:space="preserve"> </w:t>
      </w:r>
      <w:r w:rsidRPr="001F49AF">
        <w:rPr>
          <w:rFonts w:ascii="Times New Roman" w:hAnsi="Times New Roman" w:cs="Times New Roman"/>
        </w:rPr>
        <w:t>решения:</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w:t>
      </w:r>
      <w:r w:rsidRPr="001F49AF">
        <w:rPr>
          <w:rFonts w:ascii="Times New Roman" w:eastAsia="Arial" w:hAnsi="Times New Roman" w:cs="Times New Roman"/>
        </w:rPr>
        <w:t xml:space="preserve"> </w:t>
      </w:r>
      <w:r w:rsidRPr="001F49AF">
        <w:rPr>
          <w:rFonts w:ascii="Times New Roman" w:hAnsi="Times New Roman" w:cs="Times New Roman"/>
        </w:rPr>
        <w:t>о</w:t>
      </w:r>
      <w:r w:rsidRPr="001F49AF">
        <w:rPr>
          <w:rFonts w:ascii="Times New Roman" w:eastAsia="Arial" w:hAnsi="Times New Roman" w:cs="Times New Roman"/>
        </w:rPr>
        <w:t xml:space="preserve"> </w:t>
      </w:r>
      <w:r w:rsidRPr="001F49AF">
        <w:rPr>
          <w:rFonts w:ascii="Times New Roman" w:hAnsi="Times New Roman" w:cs="Times New Roman"/>
        </w:rPr>
        <w:t>передаче</w:t>
      </w:r>
      <w:r w:rsidRPr="001F49AF">
        <w:rPr>
          <w:rFonts w:ascii="Times New Roman" w:eastAsia="Arial" w:hAnsi="Times New Roman" w:cs="Times New Roman"/>
        </w:rPr>
        <w:t xml:space="preserve"> </w:t>
      </w:r>
      <w:r w:rsidRPr="001F49AF">
        <w:rPr>
          <w:rFonts w:ascii="Times New Roman" w:hAnsi="Times New Roman" w:cs="Times New Roman"/>
        </w:rPr>
        <w:t>осуществления</w:t>
      </w:r>
      <w:r w:rsidRPr="001F49AF">
        <w:rPr>
          <w:rFonts w:ascii="Times New Roman" w:eastAsia="Arial" w:hAnsi="Times New Roman" w:cs="Times New Roman"/>
        </w:rPr>
        <w:t xml:space="preserve"> </w:t>
      </w:r>
      <w:r w:rsidRPr="001F49AF">
        <w:rPr>
          <w:rFonts w:ascii="Times New Roman" w:hAnsi="Times New Roman" w:cs="Times New Roman"/>
        </w:rPr>
        <w:t>части</w:t>
      </w:r>
      <w:r w:rsidRPr="001F49AF">
        <w:rPr>
          <w:rFonts w:ascii="Times New Roman" w:eastAsia="Arial" w:hAnsi="Times New Roman" w:cs="Times New Roman"/>
        </w:rPr>
        <w:t xml:space="preserve"> </w:t>
      </w:r>
      <w:r w:rsidRPr="001F49AF">
        <w:rPr>
          <w:rFonts w:ascii="Times New Roman" w:hAnsi="Times New Roman" w:cs="Times New Roman"/>
        </w:rPr>
        <w:t>полномочий</w:t>
      </w:r>
      <w:r w:rsidRPr="001F49AF">
        <w:rPr>
          <w:rFonts w:ascii="Times New Roman" w:eastAsia="Arial" w:hAnsi="Times New Roman" w:cs="Times New Roman"/>
        </w:rPr>
        <w:t xml:space="preserve"> </w:t>
      </w:r>
      <w:r w:rsidRPr="001F49AF">
        <w:rPr>
          <w:rFonts w:ascii="Times New Roman" w:hAnsi="Times New Roman" w:cs="Times New Roman"/>
        </w:rPr>
        <w:t>по</w:t>
      </w:r>
      <w:r w:rsidRPr="001F49AF">
        <w:rPr>
          <w:rFonts w:ascii="Times New Roman" w:eastAsia="Arial" w:hAnsi="Times New Roman" w:cs="Times New Roman"/>
        </w:rPr>
        <w:t xml:space="preserve"> </w:t>
      </w:r>
      <w:r w:rsidRPr="001F49AF">
        <w:rPr>
          <w:rFonts w:ascii="Times New Roman" w:hAnsi="Times New Roman" w:cs="Times New Roman"/>
        </w:rPr>
        <w:t>решению</w:t>
      </w:r>
      <w:r w:rsidRPr="001F49AF">
        <w:rPr>
          <w:rFonts w:ascii="Times New Roman" w:eastAsia="Arial" w:hAnsi="Times New Roman" w:cs="Times New Roman"/>
        </w:rPr>
        <w:t xml:space="preserve"> </w:t>
      </w:r>
      <w:r w:rsidRPr="001F49AF">
        <w:rPr>
          <w:rFonts w:ascii="Times New Roman" w:hAnsi="Times New Roman" w:cs="Times New Roman"/>
        </w:rPr>
        <w:t>вопросов</w:t>
      </w:r>
      <w:r w:rsidRPr="001F49AF">
        <w:rPr>
          <w:rFonts w:ascii="Times New Roman" w:eastAsia="Arial" w:hAnsi="Times New Roman" w:cs="Times New Roman"/>
        </w:rPr>
        <w:t xml:space="preserve"> </w:t>
      </w:r>
      <w:r w:rsidRPr="001F49AF">
        <w:rPr>
          <w:rFonts w:ascii="Times New Roman" w:hAnsi="Times New Roman" w:cs="Times New Roman"/>
        </w:rPr>
        <w:t>местного</w:t>
      </w:r>
      <w:r w:rsidRPr="001F49AF">
        <w:rPr>
          <w:rFonts w:ascii="Times New Roman" w:eastAsia="Arial" w:hAnsi="Times New Roman" w:cs="Times New Roman"/>
        </w:rPr>
        <w:t xml:space="preserve"> </w:t>
      </w:r>
      <w:r w:rsidRPr="001F49AF">
        <w:rPr>
          <w:rFonts w:ascii="Times New Roman" w:hAnsi="Times New Roman" w:cs="Times New Roman"/>
        </w:rPr>
        <w:t>значения</w:t>
      </w:r>
      <w:r w:rsidRPr="001F49AF">
        <w:rPr>
          <w:rFonts w:ascii="Times New Roman" w:eastAsia="Arial" w:hAnsi="Times New Roman" w:cs="Times New Roman"/>
        </w:rPr>
        <w:t xml:space="preserve"> </w:t>
      </w:r>
      <w:r w:rsidRPr="001F49AF">
        <w:rPr>
          <w:rFonts w:ascii="Times New Roman" w:hAnsi="Times New Roman" w:cs="Times New Roman"/>
        </w:rPr>
        <w:t>района</w:t>
      </w:r>
      <w:r w:rsidRPr="001F49AF">
        <w:rPr>
          <w:rFonts w:ascii="Times New Roman" w:eastAsia="Arial" w:hAnsi="Times New Roman" w:cs="Times New Roman"/>
        </w:rPr>
        <w:t xml:space="preserve"> отдельным </w:t>
      </w:r>
      <w:r w:rsidRPr="001F49AF">
        <w:rPr>
          <w:rFonts w:ascii="Times New Roman" w:hAnsi="Times New Roman" w:cs="Times New Roman"/>
        </w:rPr>
        <w:t>поселениям, входящим в состав района;</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w:t>
      </w:r>
      <w:r w:rsidRPr="001F49AF">
        <w:rPr>
          <w:rFonts w:ascii="Times New Roman" w:eastAsia="Arial" w:hAnsi="Times New Roman" w:cs="Times New Roman"/>
        </w:rPr>
        <w:t xml:space="preserve"> </w:t>
      </w:r>
      <w:r w:rsidRPr="001F49AF">
        <w:rPr>
          <w:rFonts w:ascii="Times New Roman" w:hAnsi="Times New Roman" w:cs="Times New Roman"/>
        </w:rPr>
        <w:t>о</w:t>
      </w:r>
      <w:r w:rsidRPr="001F49AF">
        <w:rPr>
          <w:rFonts w:ascii="Times New Roman" w:eastAsia="Arial" w:hAnsi="Times New Roman" w:cs="Times New Roman"/>
        </w:rPr>
        <w:t xml:space="preserve"> </w:t>
      </w:r>
      <w:r w:rsidRPr="001F49AF">
        <w:rPr>
          <w:rFonts w:ascii="Times New Roman" w:hAnsi="Times New Roman" w:cs="Times New Roman"/>
        </w:rPr>
        <w:t>принятии</w:t>
      </w:r>
      <w:r w:rsidRPr="001F49AF">
        <w:rPr>
          <w:rFonts w:ascii="Times New Roman" w:eastAsia="Arial" w:hAnsi="Times New Roman" w:cs="Times New Roman"/>
        </w:rPr>
        <w:t xml:space="preserve"> районом </w:t>
      </w:r>
      <w:r w:rsidRPr="001F49AF">
        <w:rPr>
          <w:rFonts w:ascii="Times New Roman" w:hAnsi="Times New Roman" w:cs="Times New Roman"/>
        </w:rPr>
        <w:t>осуществления</w:t>
      </w:r>
      <w:r w:rsidRPr="001F49AF">
        <w:rPr>
          <w:rFonts w:ascii="Times New Roman" w:eastAsia="Arial" w:hAnsi="Times New Roman" w:cs="Times New Roman"/>
        </w:rPr>
        <w:t xml:space="preserve"> </w:t>
      </w:r>
      <w:r w:rsidRPr="001F49AF">
        <w:rPr>
          <w:rFonts w:ascii="Times New Roman" w:hAnsi="Times New Roman" w:cs="Times New Roman"/>
        </w:rPr>
        <w:t>части</w:t>
      </w:r>
      <w:r w:rsidRPr="001F49AF">
        <w:rPr>
          <w:rFonts w:ascii="Times New Roman" w:eastAsia="Arial" w:hAnsi="Times New Roman" w:cs="Times New Roman"/>
        </w:rPr>
        <w:t xml:space="preserve"> </w:t>
      </w:r>
      <w:r w:rsidRPr="001F49AF">
        <w:rPr>
          <w:rFonts w:ascii="Times New Roman" w:hAnsi="Times New Roman" w:cs="Times New Roman"/>
        </w:rPr>
        <w:t>полномочий</w:t>
      </w:r>
      <w:r w:rsidRPr="001F49AF">
        <w:rPr>
          <w:rFonts w:ascii="Times New Roman" w:eastAsia="Arial" w:hAnsi="Times New Roman" w:cs="Times New Roman"/>
        </w:rPr>
        <w:t xml:space="preserve"> </w:t>
      </w:r>
      <w:r w:rsidRPr="001F49AF">
        <w:rPr>
          <w:rFonts w:ascii="Times New Roman" w:hAnsi="Times New Roman" w:cs="Times New Roman"/>
        </w:rPr>
        <w:t>по</w:t>
      </w:r>
      <w:r w:rsidRPr="001F49AF">
        <w:rPr>
          <w:rFonts w:ascii="Times New Roman" w:eastAsia="Arial" w:hAnsi="Times New Roman" w:cs="Times New Roman"/>
        </w:rPr>
        <w:t xml:space="preserve"> </w:t>
      </w:r>
      <w:r w:rsidRPr="001F49AF">
        <w:rPr>
          <w:rFonts w:ascii="Times New Roman" w:hAnsi="Times New Roman" w:cs="Times New Roman"/>
        </w:rPr>
        <w:t>решению</w:t>
      </w:r>
      <w:r w:rsidRPr="001F49AF">
        <w:rPr>
          <w:rFonts w:ascii="Times New Roman" w:eastAsia="Arial" w:hAnsi="Times New Roman" w:cs="Times New Roman"/>
        </w:rPr>
        <w:t xml:space="preserve"> </w:t>
      </w:r>
      <w:r w:rsidRPr="001F49AF">
        <w:rPr>
          <w:rFonts w:ascii="Times New Roman" w:hAnsi="Times New Roman" w:cs="Times New Roman"/>
        </w:rPr>
        <w:t>вопросов</w:t>
      </w:r>
      <w:r w:rsidRPr="001F49AF">
        <w:rPr>
          <w:rFonts w:ascii="Times New Roman" w:eastAsia="Arial" w:hAnsi="Times New Roman" w:cs="Times New Roman"/>
        </w:rPr>
        <w:t xml:space="preserve"> </w:t>
      </w:r>
      <w:r w:rsidRPr="001F49AF">
        <w:rPr>
          <w:rFonts w:ascii="Times New Roman" w:hAnsi="Times New Roman" w:cs="Times New Roman"/>
        </w:rPr>
        <w:t>местного</w:t>
      </w:r>
      <w:r w:rsidRPr="001F49AF">
        <w:rPr>
          <w:rFonts w:ascii="Times New Roman" w:eastAsia="Arial" w:hAnsi="Times New Roman" w:cs="Times New Roman"/>
        </w:rPr>
        <w:t xml:space="preserve"> </w:t>
      </w:r>
      <w:r w:rsidRPr="001F49AF">
        <w:rPr>
          <w:rFonts w:ascii="Times New Roman" w:hAnsi="Times New Roman" w:cs="Times New Roman"/>
        </w:rPr>
        <w:t>значения</w:t>
      </w:r>
      <w:r w:rsidRPr="001F49AF">
        <w:rPr>
          <w:rFonts w:ascii="Times New Roman" w:eastAsia="Arial" w:hAnsi="Times New Roman" w:cs="Times New Roman"/>
        </w:rPr>
        <w:t xml:space="preserve"> </w:t>
      </w:r>
      <w:r w:rsidRPr="001F49AF">
        <w:rPr>
          <w:rFonts w:ascii="Times New Roman" w:hAnsi="Times New Roman" w:cs="Times New Roman"/>
        </w:rPr>
        <w:t>поселения.</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2.2.</w:t>
      </w:r>
      <w:r w:rsidRPr="001F49AF">
        <w:rPr>
          <w:rFonts w:ascii="Times New Roman" w:eastAsia="Arial" w:hAnsi="Times New Roman" w:cs="Times New Roman"/>
        </w:rPr>
        <w:t xml:space="preserve"> </w:t>
      </w:r>
      <w:r w:rsidRPr="001F49AF">
        <w:rPr>
          <w:rFonts w:ascii="Times New Roman" w:hAnsi="Times New Roman" w:cs="Times New Roman"/>
        </w:rPr>
        <w:t>Глава района:</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2.2.1.</w:t>
      </w:r>
      <w:r w:rsidRPr="001F49AF">
        <w:rPr>
          <w:rFonts w:ascii="Times New Roman" w:eastAsia="Arial" w:hAnsi="Times New Roman" w:cs="Times New Roman"/>
        </w:rPr>
        <w:t xml:space="preserve"> </w:t>
      </w:r>
      <w:r w:rsidRPr="001F49AF">
        <w:rPr>
          <w:rFonts w:ascii="Times New Roman" w:hAnsi="Times New Roman" w:cs="Times New Roman"/>
        </w:rPr>
        <w:t>подписывает</w:t>
      </w:r>
      <w:r w:rsidRPr="001F49AF">
        <w:rPr>
          <w:rFonts w:ascii="Times New Roman" w:eastAsia="Arial" w:hAnsi="Times New Roman" w:cs="Times New Roman"/>
        </w:rPr>
        <w:t xml:space="preserve"> </w:t>
      </w:r>
      <w:r w:rsidRPr="001F49AF">
        <w:rPr>
          <w:rFonts w:ascii="Times New Roman" w:hAnsi="Times New Roman" w:cs="Times New Roman"/>
        </w:rPr>
        <w:t>соглашения</w:t>
      </w:r>
      <w:r w:rsidRPr="001F49AF">
        <w:rPr>
          <w:rFonts w:ascii="Times New Roman" w:eastAsia="Arial" w:hAnsi="Times New Roman" w:cs="Times New Roman"/>
        </w:rPr>
        <w:t xml:space="preserve"> </w:t>
      </w:r>
      <w:r w:rsidRPr="001F49AF">
        <w:rPr>
          <w:rFonts w:ascii="Times New Roman" w:hAnsi="Times New Roman" w:cs="Times New Roman"/>
        </w:rPr>
        <w:t>о</w:t>
      </w:r>
      <w:r w:rsidRPr="001F49AF">
        <w:rPr>
          <w:rFonts w:ascii="Times New Roman" w:eastAsia="Arial" w:hAnsi="Times New Roman" w:cs="Times New Roman"/>
        </w:rPr>
        <w:t xml:space="preserve"> </w:t>
      </w:r>
      <w:r w:rsidRPr="001F49AF">
        <w:rPr>
          <w:rFonts w:ascii="Times New Roman" w:hAnsi="Times New Roman" w:cs="Times New Roman"/>
        </w:rPr>
        <w:t>передаче</w:t>
      </w:r>
      <w:r w:rsidRPr="001F49AF">
        <w:rPr>
          <w:rFonts w:ascii="Times New Roman" w:eastAsia="Arial" w:hAnsi="Times New Roman" w:cs="Times New Roman"/>
        </w:rPr>
        <w:t xml:space="preserve"> </w:t>
      </w:r>
      <w:r w:rsidRPr="001F49AF">
        <w:rPr>
          <w:rFonts w:ascii="Times New Roman" w:hAnsi="Times New Roman" w:cs="Times New Roman"/>
        </w:rPr>
        <w:t>(принятии)</w:t>
      </w:r>
      <w:r w:rsidRPr="001F49AF">
        <w:rPr>
          <w:rFonts w:ascii="Times New Roman" w:eastAsia="Arial" w:hAnsi="Times New Roman" w:cs="Times New Roman"/>
        </w:rPr>
        <w:t xml:space="preserve"> администрацией  </w:t>
      </w:r>
      <w:r w:rsidRPr="001F49AF">
        <w:rPr>
          <w:rFonts w:ascii="Times New Roman" w:hAnsi="Times New Roman" w:cs="Times New Roman"/>
        </w:rPr>
        <w:t>района</w:t>
      </w:r>
      <w:r w:rsidRPr="001F49AF">
        <w:rPr>
          <w:rFonts w:ascii="Times New Roman" w:eastAsia="Arial" w:hAnsi="Times New Roman" w:cs="Times New Roman"/>
        </w:rPr>
        <w:t xml:space="preserve"> </w:t>
      </w:r>
      <w:r w:rsidRPr="001F49AF">
        <w:rPr>
          <w:rFonts w:ascii="Times New Roman" w:hAnsi="Times New Roman" w:cs="Times New Roman"/>
        </w:rPr>
        <w:t>осуществления</w:t>
      </w:r>
      <w:r w:rsidRPr="001F49AF">
        <w:rPr>
          <w:rFonts w:ascii="Times New Roman" w:eastAsia="Arial" w:hAnsi="Times New Roman" w:cs="Times New Roman"/>
        </w:rPr>
        <w:t xml:space="preserve"> </w:t>
      </w:r>
      <w:r w:rsidRPr="001F49AF">
        <w:rPr>
          <w:rFonts w:ascii="Times New Roman" w:hAnsi="Times New Roman" w:cs="Times New Roman"/>
        </w:rPr>
        <w:t>части</w:t>
      </w:r>
      <w:r w:rsidRPr="001F49AF">
        <w:rPr>
          <w:rFonts w:ascii="Times New Roman" w:eastAsia="Arial" w:hAnsi="Times New Roman" w:cs="Times New Roman"/>
        </w:rPr>
        <w:t xml:space="preserve"> </w:t>
      </w:r>
      <w:r w:rsidRPr="001F49AF">
        <w:rPr>
          <w:rFonts w:ascii="Times New Roman" w:hAnsi="Times New Roman" w:cs="Times New Roman"/>
        </w:rPr>
        <w:t>полномочий</w:t>
      </w:r>
      <w:r w:rsidRPr="001F49AF">
        <w:rPr>
          <w:rFonts w:ascii="Times New Roman" w:eastAsia="Arial" w:hAnsi="Times New Roman" w:cs="Times New Roman"/>
        </w:rPr>
        <w:t xml:space="preserve"> </w:t>
      </w:r>
      <w:r w:rsidRPr="001F49AF">
        <w:rPr>
          <w:rFonts w:ascii="Times New Roman" w:hAnsi="Times New Roman" w:cs="Times New Roman"/>
        </w:rPr>
        <w:t>по</w:t>
      </w:r>
      <w:r w:rsidRPr="001F49AF">
        <w:rPr>
          <w:rFonts w:ascii="Times New Roman" w:eastAsia="Arial" w:hAnsi="Times New Roman" w:cs="Times New Roman"/>
        </w:rPr>
        <w:t xml:space="preserve"> </w:t>
      </w:r>
      <w:r w:rsidRPr="001F49AF">
        <w:rPr>
          <w:rFonts w:ascii="Times New Roman" w:hAnsi="Times New Roman" w:cs="Times New Roman"/>
        </w:rPr>
        <w:t>решению</w:t>
      </w:r>
      <w:r w:rsidRPr="001F49AF">
        <w:rPr>
          <w:rFonts w:ascii="Times New Roman" w:eastAsia="Arial" w:hAnsi="Times New Roman" w:cs="Times New Roman"/>
        </w:rPr>
        <w:t xml:space="preserve"> </w:t>
      </w:r>
      <w:r w:rsidRPr="001F49AF">
        <w:rPr>
          <w:rFonts w:ascii="Times New Roman" w:hAnsi="Times New Roman" w:cs="Times New Roman"/>
        </w:rPr>
        <w:t>вопросов</w:t>
      </w:r>
      <w:r w:rsidRPr="001F49AF">
        <w:rPr>
          <w:rFonts w:ascii="Times New Roman" w:eastAsia="Arial" w:hAnsi="Times New Roman" w:cs="Times New Roman"/>
        </w:rPr>
        <w:t xml:space="preserve"> </w:t>
      </w:r>
      <w:r w:rsidRPr="001F49AF">
        <w:rPr>
          <w:rFonts w:ascii="Times New Roman" w:hAnsi="Times New Roman" w:cs="Times New Roman"/>
        </w:rPr>
        <w:t>местного</w:t>
      </w:r>
      <w:r w:rsidRPr="001F49AF">
        <w:rPr>
          <w:rFonts w:ascii="Times New Roman" w:eastAsia="Arial" w:hAnsi="Times New Roman" w:cs="Times New Roman"/>
        </w:rPr>
        <w:t xml:space="preserve"> </w:t>
      </w:r>
      <w:r w:rsidRPr="001F49AF">
        <w:rPr>
          <w:rFonts w:ascii="Times New Roman" w:hAnsi="Times New Roman" w:cs="Times New Roman"/>
        </w:rPr>
        <w:t>значения;</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2.2.2.</w:t>
      </w:r>
      <w:r w:rsidRPr="001F49AF">
        <w:rPr>
          <w:rFonts w:ascii="Times New Roman" w:eastAsia="Arial" w:hAnsi="Times New Roman" w:cs="Times New Roman"/>
        </w:rPr>
        <w:t xml:space="preserve"> </w:t>
      </w:r>
      <w:r w:rsidRPr="001F49AF">
        <w:rPr>
          <w:rFonts w:ascii="Times New Roman" w:hAnsi="Times New Roman" w:cs="Times New Roman"/>
        </w:rPr>
        <w:t>определяет</w:t>
      </w:r>
      <w:r w:rsidRPr="001F49AF">
        <w:rPr>
          <w:rFonts w:ascii="Times New Roman" w:eastAsia="Arial" w:hAnsi="Times New Roman" w:cs="Times New Roman"/>
        </w:rPr>
        <w:t xml:space="preserve"> </w:t>
      </w:r>
      <w:r w:rsidRPr="001F49AF">
        <w:rPr>
          <w:rFonts w:ascii="Times New Roman" w:hAnsi="Times New Roman" w:cs="Times New Roman"/>
        </w:rPr>
        <w:t>структурные подразделения</w:t>
      </w:r>
      <w:r w:rsidRPr="001F49AF">
        <w:rPr>
          <w:rFonts w:ascii="Times New Roman" w:eastAsia="Arial" w:hAnsi="Times New Roman" w:cs="Times New Roman"/>
        </w:rPr>
        <w:t xml:space="preserve"> </w:t>
      </w:r>
      <w:r w:rsidRPr="001F49AF">
        <w:rPr>
          <w:rFonts w:ascii="Times New Roman" w:hAnsi="Times New Roman" w:cs="Times New Roman"/>
        </w:rPr>
        <w:t>администрации</w:t>
      </w:r>
      <w:r w:rsidRPr="001F49AF">
        <w:rPr>
          <w:rFonts w:ascii="Times New Roman" w:eastAsia="Arial" w:hAnsi="Times New Roman" w:cs="Times New Roman"/>
        </w:rPr>
        <w:t xml:space="preserve"> </w:t>
      </w:r>
      <w:r w:rsidRPr="001F49AF">
        <w:rPr>
          <w:rFonts w:ascii="Times New Roman" w:hAnsi="Times New Roman" w:cs="Times New Roman"/>
        </w:rPr>
        <w:t>района, которые</w:t>
      </w:r>
      <w:r w:rsidRPr="001F49AF">
        <w:rPr>
          <w:rFonts w:ascii="Times New Roman" w:eastAsia="Arial" w:hAnsi="Times New Roman" w:cs="Times New Roman"/>
        </w:rPr>
        <w:t xml:space="preserve"> </w:t>
      </w:r>
      <w:r w:rsidRPr="001F49AF">
        <w:rPr>
          <w:rFonts w:ascii="Times New Roman" w:hAnsi="Times New Roman" w:cs="Times New Roman"/>
        </w:rPr>
        <w:t>будут</w:t>
      </w:r>
      <w:r w:rsidRPr="001F49AF">
        <w:rPr>
          <w:rFonts w:ascii="Times New Roman" w:eastAsia="Arial" w:hAnsi="Times New Roman" w:cs="Times New Roman"/>
        </w:rPr>
        <w:t xml:space="preserve"> </w:t>
      </w:r>
      <w:r w:rsidRPr="001F49AF">
        <w:rPr>
          <w:rFonts w:ascii="Times New Roman" w:hAnsi="Times New Roman" w:cs="Times New Roman"/>
        </w:rPr>
        <w:t>осуществлять</w:t>
      </w:r>
      <w:r w:rsidRPr="001F49AF">
        <w:rPr>
          <w:rFonts w:ascii="Times New Roman" w:eastAsia="Arial" w:hAnsi="Times New Roman" w:cs="Times New Roman"/>
        </w:rPr>
        <w:t xml:space="preserve"> </w:t>
      </w:r>
      <w:r w:rsidRPr="001F49AF">
        <w:rPr>
          <w:rFonts w:ascii="Times New Roman" w:hAnsi="Times New Roman" w:cs="Times New Roman"/>
        </w:rPr>
        <w:t>переданные</w:t>
      </w:r>
      <w:r w:rsidRPr="001F49AF">
        <w:rPr>
          <w:rFonts w:ascii="Times New Roman" w:eastAsia="Arial" w:hAnsi="Times New Roman" w:cs="Times New Roman"/>
        </w:rPr>
        <w:t xml:space="preserve"> </w:t>
      </w:r>
      <w:r w:rsidRPr="001F49AF">
        <w:rPr>
          <w:rFonts w:ascii="Times New Roman" w:hAnsi="Times New Roman" w:cs="Times New Roman"/>
        </w:rPr>
        <w:t>полномочия;</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2.2.3.</w:t>
      </w:r>
      <w:r w:rsidRPr="001F49AF">
        <w:rPr>
          <w:rFonts w:ascii="Times New Roman" w:eastAsia="Arial" w:hAnsi="Times New Roman" w:cs="Times New Roman"/>
        </w:rPr>
        <w:t xml:space="preserve"> </w:t>
      </w:r>
      <w:r w:rsidRPr="001F49AF">
        <w:rPr>
          <w:rFonts w:ascii="Times New Roman" w:hAnsi="Times New Roman" w:cs="Times New Roman"/>
        </w:rPr>
        <w:t>осуществляет</w:t>
      </w:r>
      <w:r w:rsidRPr="001F49AF">
        <w:rPr>
          <w:rFonts w:ascii="Times New Roman" w:eastAsia="Arial" w:hAnsi="Times New Roman" w:cs="Times New Roman"/>
        </w:rPr>
        <w:t xml:space="preserve"> </w:t>
      </w:r>
      <w:r w:rsidRPr="001F49AF">
        <w:rPr>
          <w:rFonts w:ascii="Times New Roman" w:hAnsi="Times New Roman" w:cs="Times New Roman"/>
        </w:rPr>
        <w:t>контроль</w:t>
      </w:r>
      <w:r w:rsidRPr="001F49AF">
        <w:rPr>
          <w:rFonts w:ascii="Times New Roman" w:eastAsia="Arial" w:hAnsi="Times New Roman" w:cs="Times New Roman"/>
        </w:rPr>
        <w:t xml:space="preserve"> </w:t>
      </w:r>
      <w:r w:rsidRPr="001F49AF">
        <w:rPr>
          <w:rFonts w:ascii="Times New Roman" w:hAnsi="Times New Roman" w:cs="Times New Roman"/>
        </w:rPr>
        <w:t>за</w:t>
      </w:r>
      <w:r w:rsidRPr="001F49AF">
        <w:rPr>
          <w:rFonts w:ascii="Times New Roman" w:eastAsia="Arial" w:hAnsi="Times New Roman" w:cs="Times New Roman"/>
        </w:rPr>
        <w:t xml:space="preserve"> </w:t>
      </w:r>
      <w:r w:rsidRPr="001F49AF">
        <w:rPr>
          <w:rFonts w:ascii="Times New Roman" w:hAnsi="Times New Roman" w:cs="Times New Roman"/>
        </w:rPr>
        <w:t>реализацией</w:t>
      </w:r>
      <w:r w:rsidRPr="001F49AF">
        <w:rPr>
          <w:rFonts w:ascii="Times New Roman" w:eastAsia="Arial" w:hAnsi="Times New Roman" w:cs="Times New Roman"/>
        </w:rPr>
        <w:t xml:space="preserve"> </w:t>
      </w:r>
      <w:r w:rsidRPr="001F49AF">
        <w:rPr>
          <w:rFonts w:ascii="Times New Roman" w:hAnsi="Times New Roman" w:cs="Times New Roman"/>
        </w:rPr>
        <w:t>структурными подразделениями</w:t>
      </w:r>
      <w:r w:rsidRPr="001F49AF">
        <w:rPr>
          <w:rFonts w:ascii="Times New Roman" w:eastAsia="Arial" w:hAnsi="Times New Roman" w:cs="Times New Roman"/>
        </w:rPr>
        <w:t xml:space="preserve"> </w:t>
      </w:r>
      <w:r w:rsidRPr="001F49AF">
        <w:rPr>
          <w:rFonts w:ascii="Times New Roman" w:hAnsi="Times New Roman" w:cs="Times New Roman"/>
        </w:rPr>
        <w:t>администрации</w:t>
      </w:r>
      <w:r w:rsidRPr="001F49AF">
        <w:rPr>
          <w:rFonts w:ascii="Times New Roman" w:eastAsia="Arial" w:hAnsi="Times New Roman" w:cs="Times New Roman"/>
        </w:rPr>
        <w:t xml:space="preserve"> </w:t>
      </w:r>
      <w:r w:rsidRPr="001F49AF">
        <w:rPr>
          <w:rFonts w:ascii="Times New Roman" w:hAnsi="Times New Roman" w:cs="Times New Roman"/>
        </w:rPr>
        <w:t>района</w:t>
      </w:r>
      <w:r w:rsidRPr="001F49AF">
        <w:rPr>
          <w:rFonts w:ascii="Times New Roman" w:eastAsia="Arial" w:hAnsi="Times New Roman" w:cs="Times New Roman"/>
        </w:rPr>
        <w:t xml:space="preserve"> </w:t>
      </w:r>
      <w:r w:rsidRPr="001F49AF">
        <w:rPr>
          <w:rFonts w:ascii="Times New Roman" w:hAnsi="Times New Roman" w:cs="Times New Roman"/>
        </w:rPr>
        <w:t>переданных</w:t>
      </w:r>
      <w:r w:rsidRPr="001F49AF">
        <w:rPr>
          <w:rFonts w:ascii="Times New Roman" w:eastAsia="Arial" w:hAnsi="Times New Roman" w:cs="Times New Roman"/>
        </w:rPr>
        <w:t xml:space="preserve"> </w:t>
      </w:r>
      <w:r w:rsidRPr="001F49AF">
        <w:rPr>
          <w:rFonts w:ascii="Times New Roman" w:hAnsi="Times New Roman" w:cs="Times New Roman"/>
        </w:rPr>
        <w:t>полномочий</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соответствии</w:t>
      </w:r>
      <w:r w:rsidRPr="001F49AF">
        <w:rPr>
          <w:rFonts w:ascii="Times New Roman" w:eastAsia="Arial" w:hAnsi="Times New Roman" w:cs="Times New Roman"/>
        </w:rPr>
        <w:t xml:space="preserve"> </w:t>
      </w:r>
      <w:r w:rsidRPr="001F49AF">
        <w:rPr>
          <w:rFonts w:ascii="Times New Roman" w:hAnsi="Times New Roman" w:cs="Times New Roman"/>
        </w:rPr>
        <w:t>с</w:t>
      </w:r>
      <w:r w:rsidRPr="001F49AF">
        <w:rPr>
          <w:rFonts w:ascii="Times New Roman" w:eastAsia="Arial" w:hAnsi="Times New Roman" w:cs="Times New Roman"/>
        </w:rPr>
        <w:t xml:space="preserve"> </w:t>
      </w:r>
      <w:r w:rsidRPr="001F49AF">
        <w:rPr>
          <w:rFonts w:ascii="Times New Roman" w:hAnsi="Times New Roman" w:cs="Times New Roman"/>
        </w:rPr>
        <w:t>заключенными</w:t>
      </w:r>
      <w:r w:rsidRPr="001F49AF">
        <w:rPr>
          <w:rFonts w:ascii="Times New Roman" w:eastAsia="Arial" w:hAnsi="Times New Roman" w:cs="Times New Roman"/>
        </w:rPr>
        <w:t xml:space="preserve"> </w:t>
      </w:r>
      <w:r w:rsidRPr="001F49AF">
        <w:rPr>
          <w:rFonts w:ascii="Times New Roman" w:hAnsi="Times New Roman" w:cs="Times New Roman"/>
        </w:rPr>
        <w:t>соглашениями;</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2.3.</w:t>
      </w:r>
      <w:r w:rsidRPr="001F49AF">
        <w:rPr>
          <w:rFonts w:ascii="Times New Roman" w:eastAsia="Arial" w:hAnsi="Times New Roman" w:cs="Times New Roman"/>
        </w:rPr>
        <w:t xml:space="preserve"> </w:t>
      </w:r>
      <w:r w:rsidRPr="001F49AF">
        <w:rPr>
          <w:rFonts w:ascii="Times New Roman" w:hAnsi="Times New Roman" w:cs="Times New Roman"/>
        </w:rPr>
        <w:t>Администрация</w:t>
      </w:r>
      <w:r w:rsidRPr="001F49AF">
        <w:rPr>
          <w:rFonts w:ascii="Times New Roman" w:eastAsia="Arial" w:hAnsi="Times New Roman" w:cs="Times New Roman"/>
        </w:rPr>
        <w:t xml:space="preserve"> </w:t>
      </w:r>
      <w:r w:rsidRPr="001F49AF">
        <w:rPr>
          <w:rFonts w:ascii="Times New Roman" w:hAnsi="Times New Roman" w:cs="Times New Roman"/>
        </w:rPr>
        <w:t>района:</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2.3.1.</w:t>
      </w:r>
      <w:r w:rsidRPr="001F49AF">
        <w:rPr>
          <w:rFonts w:ascii="Times New Roman" w:eastAsia="Arial" w:hAnsi="Times New Roman" w:cs="Times New Roman"/>
        </w:rPr>
        <w:t xml:space="preserve"> </w:t>
      </w:r>
      <w:r w:rsidRPr="001F49AF">
        <w:rPr>
          <w:rFonts w:ascii="Times New Roman" w:hAnsi="Times New Roman" w:cs="Times New Roman"/>
        </w:rPr>
        <w:t>готовит</w:t>
      </w:r>
      <w:r w:rsidRPr="001F49AF">
        <w:rPr>
          <w:rFonts w:ascii="Times New Roman" w:eastAsia="Arial" w:hAnsi="Times New Roman" w:cs="Times New Roman"/>
        </w:rPr>
        <w:t xml:space="preserve"> </w:t>
      </w:r>
      <w:r w:rsidRPr="001F49AF">
        <w:rPr>
          <w:rFonts w:ascii="Times New Roman" w:hAnsi="Times New Roman" w:cs="Times New Roman"/>
        </w:rPr>
        <w:t>проекты</w:t>
      </w:r>
      <w:r w:rsidRPr="001F49AF">
        <w:rPr>
          <w:rFonts w:ascii="Times New Roman" w:eastAsia="Arial" w:hAnsi="Times New Roman" w:cs="Times New Roman"/>
        </w:rPr>
        <w:t xml:space="preserve"> </w:t>
      </w:r>
      <w:r w:rsidRPr="001F49AF">
        <w:rPr>
          <w:rFonts w:ascii="Times New Roman" w:hAnsi="Times New Roman" w:cs="Times New Roman"/>
        </w:rPr>
        <w:t>соглашений</w:t>
      </w:r>
      <w:r w:rsidRPr="001F49AF">
        <w:rPr>
          <w:rFonts w:ascii="Times New Roman" w:eastAsia="Arial" w:hAnsi="Times New Roman" w:cs="Times New Roman"/>
        </w:rPr>
        <w:t xml:space="preserve"> </w:t>
      </w:r>
      <w:r w:rsidRPr="001F49AF">
        <w:rPr>
          <w:rFonts w:ascii="Times New Roman" w:hAnsi="Times New Roman" w:cs="Times New Roman"/>
        </w:rPr>
        <w:t>о</w:t>
      </w:r>
      <w:r w:rsidRPr="001F49AF">
        <w:rPr>
          <w:rFonts w:ascii="Times New Roman" w:eastAsia="Arial" w:hAnsi="Times New Roman" w:cs="Times New Roman"/>
        </w:rPr>
        <w:t xml:space="preserve"> </w:t>
      </w:r>
      <w:r w:rsidRPr="001F49AF">
        <w:rPr>
          <w:rFonts w:ascii="Times New Roman" w:hAnsi="Times New Roman" w:cs="Times New Roman"/>
        </w:rPr>
        <w:t>передаче</w:t>
      </w:r>
      <w:r w:rsidRPr="001F49AF">
        <w:rPr>
          <w:rFonts w:ascii="Times New Roman" w:eastAsia="Arial" w:hAnsi="Times New Roman" w:cs="Times New Roman"/>
        </w:rPr>
        <w:t xml:space="preserve"> районом поселениям </w:t>
      </w:r>
      <w:r w:rsidRPr="001F49AF">
        <w:rPr>
          <w:rFonts w:ascii="Times New Roman" w:hAnsi="Times New Roman" w:cs="Times New Roman"/>
        </w:rPr>
        <w:t>части своих</w:t>
      </w:r>
      <w:r w:rsidRPr="001F49AF">
        <w:rPr>
          <w:rFonts w:ascii="Times New Roman" w:eastAsia="Arial" w:hAnsi="Times New Roman" w:cs="Times New Roman"/>
        </w:rPr>
        <w:t xml:space="preserve"> </w:t>
      </w:r>
      <w:r w:rsidRPr="001F49AF">
        <w:rPr>
          <w:rFonts w:ascii="Times New Roman" w:hAnsi="Times New Roman" w:cs="Times New Roman"/>
        </w:rPr>
        <w:t>полномочий;</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2.3.2.</w:t>
      </w:r>
      <w:r w:rsidRPr="001F49AF">
        <w:rPr>
          <w:rFonts w:ascii="Times New Roman" w:eastAsia="Arial" w:hAnsi="Times New Roman" w:cs="Times New Roman"/>
        </w:rPr>
        <w:t xml:space="preserve"> </w:t>
      </w:r>
      <w:r w:rsidRPr="001F49AF">
        <w:rPr>
          <w:rFonts w:ascii="Times New Roman" w:hAnsi="Times New Roman" w:cs="Times New Roman"/>
        </w:rPr>
        <w:t>оказывает</w:t>
      </w:r>
      <w:r w:rsidRPr="001F49AF">
        <w:rPr>
          <w:rFonts w:ascii="Times New Roman" w:eastAsia="Arial" w:hAnsi="Times New Roman" w:cs="Times New Roman"/>
        </w:rPr>
        <w:t xml:space="preserve"> </w:t>
      </w:r>
      <w:r w:rsidRPr="001F49AF">
        <w:rPr>
          <w:rFonts w:ascii="Times New Roman" w:hAnsi="Times New Roman" w:cs="Times New Roman"/>
        </w:rPr>
        <w:t>методическую</w:t>
      </w:r>
      <w:r w:rsidRPr="001F49AF">
        <w:rPr>
          <w:rFonts w:ascii="Times New Roman" w:eastAsia="Arial" w:hAnsi="Times New Roman" w:cs="Times New Roman"/>
        </w:rPr>
        <w:t xml:space="preserve"> </w:t>
      </w:r>
      <w:r w:rsidRPr="001F49AF">
        <w:rPr>
          <w:rFonts w:ascii="Times New Roman" w:hAnsi="Times New Roman" w:cs="Times New Roman"/>
        </w:rPr>
        <w:t>помощь</w:t>
      </w:r>
      <w:r w:rsidRPr="001F49AF">
        <w:rPr>
          <w:rFonts w:ascii="Times New Roman" w:eastAsia="Arial" w:hAnsi="Times New Roman" w:cs="Times New Roman"/>
        </w:rPr>
        <w:t xml:space="preserve"> администрациям поселений в подготовке </w:t>
      </w:r>
      <w:r w:rsidRPr="001F49AF">
        <w:rPr>
          <w:rFonts w:ascii="Times New Roman" w:hAnsi="Times New Roman" w:cs="Times New Roman"/>
        </w:rPr>
        <w:t>проектов</w:t>
      </w:r>
      <w:r w:rsidRPr="001F49AF">
        <w:rPr>
          <w:rFonts w:ascii="Times New Roman" w:eastAsia="Arial" w:hAnsi="Times New Roman" w:cs="Times New Roman"/>
        </w:rPr>
        <w:t xml:space="preserve"> </w:t>
      </w:r>
      <w:r w:rsidRPr="001F49AF">
        <w:rPr>
          <w:rFonts w:ascii="Times New Roman" w:hAnsi="Times New Roman" w:cs="Times New Roman"/>
        </w:rPr>
        <w:t>соглашений</w:t>
      </w:r>
      <w:r w:rsidRPr="001F49AF">
        <w:rPr>
          <w:rFonts w:ascii="Times New Roman" w:eastAsia="Arial" w:hAnsi="Times New Roman" w:cs="Times New Roman"/>
        </w:rPr>
        <w:t xml:space="preserve"> </w:t>
      </w:r>
      <w:r w:rsidRPr="001F49AF">
        <w:rPr>
          <w:rFonts w:ascii="Times New Roman" w:hAnsi="Times New Roman" w:cs="Times New Roman"/>
        </w:rPr>
        <w:t>о</w:t>
      </w:r>
      <w:r w:rsidRPr="001F49AF">
        <w:rPr>
          <w:rFonts w:ascii="Times New Roman" w:eastAsia="Arial" w:hAnsi="Times New Roman" w:cs="Times New Roman"/>
        </w:rPr>
        <w:t xml:space="preserve"> </w:t>
      </w:r>
      <w:r w:rsidRPr="001F49AF">
        <w:rPr>
          <w:rFonts w:ascii="Times New Roman" w:hAnsi="Times New Roman" w:cs="Times New Roman"/>
        </w:rPr>
        <w:t>передаче</w:t>
      </w:r>
      <w:r w:rsidRPr="001F49AF">
        <w:rPr>
          <w:rFonts w:ascii="Times New Roman" w:eastAsia="Arial" w:hAnsi="Times New Roman" w:cs="Times New Roman"/>
        </w:rPr>
        <w:t xml:space="preserve"> </w:t>
      </w:r>
      <w:r w:rsidRPr="001F49AF">
        <w:rPr>
          <w:rFonts w:ascii="Times New Roman" w:hAnsi="Times New Roman" w:cs="Times New Roman"/>
        </w:rPr>
        <w:t>поселениями району</w:t>
      </w:r>
      <w:r w:rsidRPr="001F49AF">
        <w:rPr>
          <w:rFonts w:ascii="Times New Roman" w:eastAsia="Arial" w:hAnsi="Times New Roman" w:cs="Times New Roman"/>
        </w:rPr>
        <w:t xml:space="preserve"> </w:t>
      </w:r>
      <w:r w:rsidRPr="001F49AF">
        <w:rPr>
          <w:rFonts w:ascii="Times New Roman" w:hAnsi="Times New Roman" w:cs="Times New Roman"/>
        </w:rPr>
        <w:t>части</w:t>
      </w:r>
      <w:r w:rsidRPr="001F49AF">
        <w:rPr>
          <w:rFonts w:ascii="Times New Roman" w:eastAsia="Arial" w:hAnsi="Times New Roman" w:cs="Times New Roman"/>
        </w:rPr>
        <w:t xml:space="preserve"> своих </w:t>
      </w:r>
      <w:r w:rsidRPr="001F49AF">
        <w:rPr>
          <w:rFonts w:ascii="Times New Roman" w:hAnsi="Times New Roman" w:cs="Times New Roman"/>
        </w:rPr>
        <w:t>полномочий;</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2.3.3.</w:t>
      </w:r>
      <w:r w:rsidRPr="001F49AF">
        <w:rPr>
          <w:rFonts w:ascii="Times New Roman" w:eastAsia="Arial" w:hAnsi="Times New Roman" w:cs="Times New Roman"/>
        </w:rPr>
        <w:t xml:space="preserve"> </w:t>
      </w:r>
      <w:r w:rsidRPr="001F49AF">
        <w:rPr>
          <w:rFonts w:ascii="Times New Roman" w:hAnsi="Times New Roman" w:cs="Times New Roman"/>
        </w:rPr>
        <w:t>исполняет</w:t>
      </w:r>
      <w:r w:rsidRPr="001F49AF">
        <w:rPr>
          <w:rFonts w:ascii="Times New Roman" w:eastAsia="Arial" w:hAnsi="Times New Roman" w:cs="Times New Roman"/>
        </w:rPr>
        <w:t xml:space="preserve"> </w:t>
      </w:r>
      <w:r w:rsidRPr="001F49AF">
        <w:rPr>
          <w:rFonts w:ascii="Times New Roman" w:hAnsi="Times New Roman" w:cs="Times New Roman"/>
        </w:rPr>
        <w:t>заключенные</w:t>
      </w:r>
      <w:r w:rsidRPr="001F49AF">
        <w:rPr>
          <w:rFonts w:ascii="Times New Roman" w:eastAsia="Arial" w:hAnsi="Times New Roman" w:cs="Times New Roman"/>
        </w:rPr>
        <w:t xml:space="preserve"> </w:t>
      </w:r>
      <w:r w:rsidRPr="001F49AF">
        <w:rPr>
          <w:rFonts w:ascii="Times New Roman" w:hAnsi="Times New Roman" w:cs="Times New Roman"/>
        </w:rPr>
        <w:t>соглашения</w:t>
      </w:r>
      <w:r w:rsidRPr="001F49AF">
        <w:rPr>
          <w:rFonts w:ascii="Times New Roman" w:eastAsia="Arial" w:hAnsi="Times New Roman" w:cs="Times New Roman"/>
        </w:rPr>
        <w:t xml:space="preserve"> </w:t>
      </w:r>
      <w:r w:rsidRPr="001F49AF">
        <w:rPr>
          <w:rFonts w:ascii="Times New Roman" w:hAnsi="Times New Roman" w:cs="Times New Roman"/>
        </w:rPr>
        <w:t>о</w:t>
      </w:r>
      <w:r w:rsidRPr="001F49AF">
        <w:rPr>
          <w:rFonts w:ascii="Times New Roman" w:eastAsia="Arial" w:hAnsi="Times New Roman" w:cs="Times New Roman"/>
        </w:rPr>
        <w:t xml:space="preserve"> </w:t>
      </w:r>
      <w:r w:rsidRPr="001F49AF">
        <w:rPr>
          <w:rFonts w:ascii="Times New Roman" w:hAnsi="Times New Roman" w:cs="Times New Roman"/>
        </w:rPr>
        <w:t>принятии</w:t>
      </w:r>
      <w:r w:rsidRPr="001F49AF">
        <w:rPr>
          <w:rFonts w:ascii="Times New Roman" w:eastAsia="Arial" w:hAnsi="Times New Roman" w:cs="Times New Roman"/>
        </w:rPr>
        <w:t xml:space="preserve"> районом </w:t>
      </w:r>
      <w:r w:rsidRPr="001F49AF">
        <w:rPr>
          <w:rFonts w:ascii="Times New Roman" w:hAnsi="Times New Roman" w:cs="Times New Roman"/>
        </w:rPr>
        <w:t>осуществления</w:t>
      </w:r>
      <w:r w:rsidRPr="001F49AF">
        <w:rPr>
          <w:rFonts w:ascii="Times New Roman" w:eastAsia="Arial" w:hAnsi="Times New Roman" w:cs="Times New Roman"/>
        </w:rPr>
        <w:t xml:space="preserve"> </w:t>
      </w:r>
      <w:r w:rsidRPr="001F49AF">
        <w:rPr>
          <w:rFonts w:ascii="Times New Roman" w:hAnsi="Times New Roman" w:cs="Times New Roman"/>
        </w:rPr>
        <w:t>части</w:t>
      </w:r>
      <w:r w:rsidRPr="001F49AF">
        <w:rPr>
          <w:rFonts w:ascii="Times New Roman" w:eastAsia="Arial" w:hAnsi="Times New Roman" w:cs="Times New Roman"/>
        </w:rPr>
        <w:t xml:space="preserve"> </w:t>
      </w:r>
      <w:r w:rsidRPr="001F49AF">
        <w:rPr>
          <w:rFonts w:ascii="Times New Roman" w:hAnsi="Times New Roman" w:cs="Times New Roman"/>
        </w:rPr>
        <w:t>полномочий</w:t>
      </w:r>
      <w:r w:rsidRPr="001F49AF">
        <w:rPr>
          <w:rFonts w:ascii="Times New Roman" w:eastAsia="Arial" w:hAnsi="Times New Roman" w:cs="Times New Roman"/>
        </w:rPr>
        <w:t xml:space="preserve"> </w:t>
      </w:r>
      <w:r w:rsidRPr="001F49AF">
        <w:rPr>
          <w:rFonts w:ascii="Times New Roman" w:hAnsi="Times New Roman" w:cs="Times New Roman"/>
        </w:rPr>
        <w:t>по</w:t>
      </w:r>
      <w:r w:rsidRPr="001F49AF">
        <w:rPr>
          <w:rFonts w:ascii="Times New Roman" w:eastAsia="Arial" w:hAnsi="Times New Roman" w:cs="Times New Roman"/>
        </w:rPr>
        <w:t xml:space="preserve"> </w:t>
      </w:r>
      <w:r w:rsidRPr="001F49AF">
        <w:rPr>
          <w:rFonts w:ascii="Times New Roman" w:hAnsi="Times New Roman" w:cs="Times New Roman"/>
        </w:rPr>
        <w:t>решению</w:t>
      </w:r>
      <w:r w:rsidRPr="001F49AF">
        <w:rPr>
          <w:rFonts w:ascii="Times New Roman" w:eastAsia="Arial" w:hAnsi="Times New Roman" w:cs="Times New Roman"/>
        </w:rPr>
        <w:t xml:space="preserve"> </w:t>
      </w:r>
      <w:r w:rsidRPr="001F49AF">
        <w:rPr>
          <w:rFonts w:ascii="Times New Roman" w:hAnsi="Times New Roman" w:cs="Times New Roman"/>
        </w:rPr>
        <w:t>вопросов</w:t>
      </w:r>
      <w:r w:rsidRPr="001F49AF">
        <w:rPr>
          <w:rFonts w:ascii="Times New Roman" w:eastAsia="Arial" w:hAnsi="Times New Roman" w:cs="Times New Roman"/>
        </w:rPr>
        <w:t xml:space="preserve"> </w:t>
      </w:r>
      <w:r w:rsidRPr="001F49AF">
        <w:rPr>
          <w:rFonts w:ascii="Times New Roman" w:hAnsi="Times New Roman" w:cs="Times New Roman"/>
        </w:rPr>
        <w:t>местного</w:t>
      </w:r>
      <w:r w:rsidRPr="001F49AF">
        <w:rPr>
          <w:rFonts w:ascii="Times New Roman" w:eastAsia="Arial" w:hAnsi="Times New Roman" w:cs="Times New Roman"/>
        </w:rPr>
        <w:t xml:space="preserve"> </w:t>
      </w:r>
      <w:r w:rsidRPr="001F49AF">
        <w:rPr>
          <w:rFonts w:ascii="Times New Roman" w:hAnsi="Times New Roman" w:cs="Times New Roman"/>
        </w:rPr>
        <w:t>значения</w:t>
      </w:r>
      <w:r w:rsidRPr="001F49AF">
        <w:rPr>
          <w:rFonts w:ascii="Times New Roman" w:eastAsia="Arial" w:hAnsi="Times New Roman" w:cs="Times New Roman"/>
        </w:rPr>
        <w:t xml:space="preserve"> </w:t>
      </w:r>
      <w:r w:rsidRPr="001F49AF">
        <w:rPr>
          <w:rFonts w:ascii="Times New Roman" w:hAnsi="Times New Roman" w:cs="Times New Roman"/>
        </w:rPr>
        <w:t>поселений.</w:t>
      </w:r>
    </w:p>
    <w:p w:rsidR="001F49AF" w:rsidRPr="001F49AF" w:rsidRDefault="001F49AF" w:rsidP="001F49AF">
      <w:pPr>
        <w:spacing w:line="100" w:lineRule="atLeast"/>
        <w:ind w:firstLine="709"/>
        <w:jc w:val="both"/>
        <w:rPr>
          <w:rFonts w:ascii="Times New Roman" w:hAnsi="Times New Roman" w:cs="Times New Roman"/>
        </w:rPr>
      </w:pPr>
    </w:p>
    <w:p w:rsidR="001F49AF" w:rsidRPr="001F49AF" w:rsidRDefault="001F49AF" w:rsidP="001F49AF">
      <w:pPr>
        <w:spacing w:line="100" w:lineRule="atLeast"/>
        <w:ind w:firstLine="709"/>
        <w:jc w:val="center"/>
        <w:rPr>
          <w:rFonts w:ascii="Times New Roman" w:eastAsia="Arial" w:hAnsi="Times New Roman" w:cs="Times New Roman"/>
        </w:rPr>
      </w:pPr>
      <w:r w:rsidRPr="001F49AF">
        <w:rPr>
          <w:rFonts w:ascii="Times New Roman" w:hAnsi="Times New Roman" w:cs="Times New Roman"/>
        </w:rPr>
        <w:t>3.</w:t>
      </w:r>
      <w:r w:rsidRPr="001F49AF">
        <w:rPr>
          <w:rFonts w:ascii="Times New Roman" w:eastAsia="Arial" w:hAnsi="Times New Roman" w:cs="Times New Roman"/>
        </w:rPr>
        <w:t xml:space="preserve"> </w:t>
      </w:r>
      <w:r w:rsidRPr="001F49AF">
        <w:rPr>
          <w:rFonts w:ascii="Times New Roman" w:hAnsi="Times New Roman" w:cs="Times New Roman"/>
        </w:rPr>
        <w:t>Передача</w:t>
      </w:r>
      <w:r w:rsidRPr="001F49AF">
        <w:rPr>
          <w:rFonts w:ascii="Times New Roman" w:eastAsia="Arial" w:hAnsi="Times New Roman" w:cs="Times New Roman"/>
        </w:rPr>
        <w:t xml:space="preserve"> районом </w:t>
      </w:r>
      <w:r w:rsidRPr="001F49AF">
        <w:rPr>
          <w:rFonts w:ascii="Times New Roman" w:hAnsi="Times New Roman" w:cs="Times New Roman"/>
        </w:rPr>
        <w:t>части своих</w:t>
      </w:r>
      <w:r w:rsidRPr="001F49AF">
        <w:rPr>
          <w:rFonts w:ascii="Times New Roman" w:eastAsia="Arial" w:hAnsi="Times New Roman" w:cs="Times New Roman"/>
        </w:rPr>
        <w:t xml:space="preserve"> </w:t>
      </w:r>
      <w:r w:rsidRPr="001F49AF">
        <w:rPr>
          <w:rFonts w:ascii="Times New Roman" w:hAnsi="Times New Roman" w:cs="Times New Roman"/>
        </w:rPr>
        <w:t>полномочий</w:t>
      </w:r>
      <w:r w:rsidRPr="001F49AF">
        <w:rPr>
          <w:rFonts w:ascii="Times New Roman" w:eastAsia="Arial" w:hAnsi="Times New Roman" w:cs="Times New Roman"/>
        </w:rPr>
        <w:t xml:space="preserve"> </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3.1.</w:t>
      </w:r>
      <w:r w:rsidRPr="001F49AF">
        <w:rPr>
          <w:rFonts w:ascii="Times New Roman" w:eastAsia="Arial" w:hAnsi="Times New Roman" w:cs="Times New Roman"/>
        </w:rPr>
        <w:t xml:space="preserve"> </w:t>
      </w:r>
      <w:r w:rsidRPr="001F49AF">
        <w:rPr>
          <w:rFonts w:ascii="Times New Roman" w:hAnsi="Times New Roman" w:cs="Times New Roman"/>
        </w:rPr>
        <w:t>Инициировать</w:t>
      </w:r>
      <w:r w:rsidRPr="001F49AF">
        <w:rPr>
          <w:rFonts w:ascii="Times New Roman" w:eastAsia="Arial" w:hAnsi="Times New Roman" w:cs="Times New Roman"/>
        </w:rPr>
        <w:t xml:space="preserve"> </w:t>
      </w:r>
      <w:r w:rsidRPr="001F49AF">
        <w:rPr>
          <w:rFonts w:ascii="Times New Roman" w:hAnsi="Times New Roman" w:cs="Times New Roman"/>
        </w:rPr>
        <w:t>передачу</w:t>
      </w:r>
      <w:r w:rsidRPr="001F49AF">
        <w:rPr>
          <w:rFonts w:ascii="Times New Roman" w:eastAsia="Arial" w:hAnsi="Times New Roman" w:cs="Times New Roman"/>
        </w:rPr>
        <w:t xml:space="preserve"> районом </w:t>
      </w:r>
      <w:r w:rsidRPr="001F49AF">
        <w:rPr>
          <w:rFonts w:ascii="Times New Roman" w:hAnsi="Times New Roman" w:cs="Times New Roman"/>
        </w:rPr>
        <w:t>осуществления</w:t>
      </w:r>
      <w:r w:rsidRPr="001F49AF">
        <w:rPr>
          <w:rFonts w:ascii="Times New Roman" w:eastAsia="Arial" w:hAnsi="Times New Roman" w:cs="Times New Roman"/>
        </w:rPr>
        <w:t xml:space="preserve"> </w:t>
      </w:r>
      <w:r w:rsidRPr="001F49AF">
        <w:rPr>
          <w:rFonts w:ascii="Times New Roman" w:hAnsi="Times New Roman" w:cs="Times New Roman"/>
        </w:rPr>
        <w:t>части</w:t>
      </w:r>
      <w:r w:rsidRPr="001F49AF">
        <w:rPr>
          <w:rFonts w:ascii="Times New Roman" w:eastAsia="Arial" w:hAnsi="Times New Roman" w:cs="Times New Roman"/>
        </w:rPr>
        <w:t xml:space="preserve"> </w:t>
      </w:r>
      <w:r w:rsidRPr="001F49AF">
        <w:rPr>
          <w:rFonts w:ascii="Times New Roman" w:hAnsi="Times New Roman" w:cs="Times New Roman"/>
        </w:rPr>
        <w:t>полномочий</w:t>
      </w:r>
      <w:r w:rsidRPr="001F49AF">
        <w:rPr>
          <w:rFonts w:ascii="Times New Roman" w:eastAsia="Arial" w:hAnsi="Times New Roman" w:cs="Times New Roman"/>
        </w:rPr>
        <w:t xml:space="preserve"> </w:t>
      </w:r>
      <w:r w:rsidRPr="001F49AF">
        <w:rPr>
          <w:rFonts w:ascii="Times New Roman" w:hAnsi="Times New Roman" w:cs="Times New Roman"/>
        </w:rPr>
        <w:t>может</w:t>
      </w:r>
      <w:r w:rsidRPr="001F49AF">
        <w:rPr>
          <w:rFonts w:ascii="Times New Roman" w:eastAsia="Arial" w:hAnsi="Times New Roman" w:cs="Times New Roman"/>
        </w:rPr>
        <w:t xml:space="preserve"> г</w:t>
      </w:r>
      <w:r w:rsidRPr="001F49AF">
        <w:rPr>
          <w:rFonts w:ascii="Times New Roman" w:hAnsi="Times New Roman" w:cs="Times New Roman"/>
        </w:rPr>
        <w:t>лава</w:t>
      </w:r>
      <w:r w:rsidRPr="001F49AF">
        <w:rPr>
          <w:rFonts w:ascii="Times New Roman" w:eastAsia="Arial" w:hAnsi="Times New Roman" w:cs="Times New Roman"/>
        </w:rPr>
        <w:t xml:space="preserve"> </w:t>
      </w:r>
      <w:r w:rsidRPr="001F49AF">
        <w:rPr>
          <w:rFonts w:ascii="Times New Roman" w:hAnsi="Times New Roman" w:cs="Times New Roman"/>
        </w:rPr>
        <w:t>района.</w:t>
      </w:r>
    </w:p>
    <w:p w:rsidR="001F49AF" w:rsidRPr="001F49AF" w:rsidRDefault="001F49AF" w:rsidP="001F49AF">
      <w:pPr>
        <w:spacing w:line="100" w:lineRule="atLeast"/>
        <w:ind w:firstLine="709"/>
        <w:jc w:val="both"/>
        <w:rPr>
          <w:rFonts w:ascii="Times New Roman" w:eastAsia="Arial" w:hAnsi="Times New Roman" w:cs="Times New Roman"/>
        </w:rPr>
      </w:pPr>
      <w:r w:rsidRPr="001F49AF">
        <w:rPr>
          <w:rFonts w:ascii="Times New Roman" w:hAnsi="Times New Roman" w:cs="Times New Roman"/>
        </w:rPr>
        <w:t>3.2.</w:t>
      </w:r>
      <w:r w:rsidRPr="001F49AF">
        <w:rPr>
          <w:rFonts w:ascii="Times New Roman" w:eastAsia="Arial" w:hAnsi="Times New Roman" w:cs="Times New Roman"/>
        </w:rPr>
        <w:t xml:space="preserve"> Глава района </w:t>
      </w:r>
      <w:r w:rsidRPr="001F49AF">
        <w:rPr>
          <w:rFonts w:ascii="Times New Roman" w:hAnsi="Times New Roman" w:cs="Times New Roman"/>
        </w:rPr>
        <w:t>поручает</w:t>
      </w:r>
      <w:r w:rsidRPr="001F49AF">
        <w:rPr>
          <w:rFonts w:ascii="Times New Roman" w:eastAsia="Arial" w:hAnsi="Times New Roman" w:cs="Times New Roman"/>
        </w:rPr>
        <w:t xml:space="preserve"> </w:t>
      </w:r>
      <w:r w:rsidRPr="001F49AF">
        <w:rPr>
          <w:rFonts w:ascii="Times New Roman" w:hAnsi="Times New Roman" w:cs="Times New Roman"/>
        </w:rPr>
        <w:t>структурному</w:t>
      </w:r>
      <w:r w:rsidRPr="001F49AF">
        <w:rPr>
          <w:rFonts w:ascii="Times New Roman" w:eastAsia="Arial" w:hAnsi="Times New Roman" w:cs="Times New Roman"/>
        </w:rPr>
        <w:t xml:space="preserve"> </w:t>
      </w:r>
      <w:r w:rsidRPr="001F49AF">
        <w:rPr>
          <w:rFonts w:ascii="Times New Roman" w:hAnsi="Times New Roman" w:cs="Times New Roman"/>
        </w:rPr>
        <w:t>подразделению</w:t>
      </w:r>
      <w:r w:rsidRPr="001F49AF">
        <w:rPr>
          <w:rFonts w:ascii="Times New Roman" w:eastAsia="Arial" w:hAnsi="Times New Roman" w:cs="Times New Roman"/>
        </w:rPr>
        <w:t xml:space="preserve"> </w:t>
      </w:r>
      <w:r w:rsidRPr="001F49AF">
        <w:rPr>
          <w:rFonts w:ascii="Times New Roman" w:hAnsi="Times New Roman" w:cs="Times New Roman"/>
        </w:rPr>
        <w:t>администрации</w:t>
      </w:r>
      <w:r w:rsidRPr="001F49AF">
        <w:rPr>
          <w:rFonts w:ascii="Times New Roman" w:eastAsia="Arial" w:hAnsi="Times New Roman" w:cs="Times New Roman"/>
        </w:rPr>
        <w:t xml:space="preserve"> </w:t>
      </w:r>
      <w:r w:rsidRPr="001F49AF">
        <w:rPr>
          <w:rFonts w:ascii="Times New Roman" w:hAnsi="Times New Roman" w:cs="Times New Roman"/>
        </w:rPr>
        <w:t>района,</w:t>
      </w:r>
      <w:r w:rsidRPr="001F49AF">
        <w:rPr>
          <w:rFonts w:ascii="Times New Roman" w:eastAsia="Arial" w:hAnsi="Times New Roman" w:cs="Times New Roman"/>
        </w:rPr>
        <w:t xml:space="preserve"> </w:t>
      </w:r>
      <w:r w:rsidRPr="001F49AF">
        <w:rPr>
          <w:rFonts w:ascii="Times New Roman" w:hAnsi="Times New Roman" w:cs="Times New Roman"/>
        </w:rPr>
        <w:t>курирующему</w:t>
      </w:r>
      <w:r w:rsidRPr="001F49AF">
        <w:rPr>
          <w:rFonts w:ascii="Times New Roman" w:eastAsia="Arial" w:hAnsi="Times New Roman" w:cs="Times New Roman"/>
        </w:rPr>
        <w:t xml:space="preserve"> </w:t>
      </w:r>
      <w:r w:rsidRPr="001F49AF">
        <w:rPr>
          <w:rFonts w:ascii="Times New Roman" w:hAnsi="Times New Roman" w:cs="Times New Roman"/>
        </w:rPr>
        <w:t>передаваемые</w:t>
      </w:r>
      <w:r w:rsidRPr="001F49AF">
        <w:rPr>
          <w:rFonts w:ascii="Times New Roman" w:eastAsia="Arial" w:hAnsi="Times New Roman" w:cs="Times New Roman"/>
        </w:rPr>
        <w:t xml:space="preserve"> </w:t>
      </w:r>
      <w:r w:rsidRPr="001F49AF">
        <w:rPr>
          <w:rFonts w:ascii="Times New Roman" w:hAnsi="Times New Roman" w:cs="Times New Roman"/>
        </w:rPr>
        <w:t>полномочия,</w:t>
      </w:r>
      <w:r w:rsidRPr="001F49AF">
        <w:rPr>
          <w:rFonts w:ascii="Times New Roman" w:eastAsia="Arial" w:hAnsi="Times New Roman" w:cs="Times New Roman"/>
        </w:rPr>
        <w:t xml:space="preserve"> </w:t>
      </w:r>
      <w:r w:rsidRPr="001F49AF">
        <w:rPr>
          <w:rFonts w:ascii="Times New Roman" w:hAnsi="Times New Roman" w:cs="Times New Roman"/>
        </w:rPr>
        <w:t>подготовить</w:t>
      </w:r>
      <w:r w:rsidRPr="001F49AF">
        <w:rPr>
          <w:rFonts w:ascii="Times New Roman" w:eastAsia="Arial" w:hAnsi="Times New Roman" w:cs="Times New Roman"/>
        </w:rPr>
        <w:t xml:space="preserve"> </w:t>
      </w:r>
      <w:r w:rsidRPr="001F49AF">
        <w:rPr>
          <w:rFonts w:ascii="Times New Roman" w:hAnsi="Times New Roman" w:cs="Times New Roman"/>
        </w:rPr>
        <w:t>проект</w:t>
      </w:r>
      <w:r w:rsidRPr="001F49AF">
        <w:rPr>
          <w:rFonts w:ascii="Times New Roman" w:eastAsia="Arial" w:hAnsi="Times New Roman" w:cs="Times New Roman"/>
        </w:rPr>
        <w:t xml:space="preserve"> соглашения </w:t>
      </w:r>
      <w:r w:rsidRPr="001F49AF">
        <w:rPr>
          <w:rFonts w:ascii="Times New Roman" w:hAnsi="Times New Roman" w:cs="Times New Roman"/>
        </w:rPr>
        <w:t>о</w:t>
      </w:r>
      <w:r w:rsidRPr="001F49AF">
        <w:rPr>
          <w:rFonts w:ascii="Times New Roman" w:eastAsia="Arial" w:hAnsi="Times New Roman" w:cs="Times New Roman"/>
        </w:rPr>
        <w:t xml:space="preserve"> </w:t>
      </w:r>
      <w:r w:rsidRPr="001F49AF">
        <w:rPr>
          <w:rFonts w:ascii="Times New Roman" w:hAnsi="Times New Roman" w:cs="Times New Roman"/>
        </w:rPr>
        <w:t>передаче</w:t>
      </w:r>
      <w:r w:rsidRPr="001F49AF">
        <w:rPr>
          <w:rFonts w:ascii="Times New Roman" w:eastAsia="Arial" w:hAnsi="Times New Roman" w:cs="Times New Roman"/>
        </w:rPr>
        <w:t xml:space="preserve"> </w:t>
      </w:r>
      <w:r w:rsidRPr="001F49AF">
        <w:rPr>
          <w:rFonts w:ascii="Times New Roman" w:hAnsi="Times New Roman" w:cs="Times New Roman"/>
        </w:rPr>
        <w:t>поселению</w:t>
      </w:r>
      <w:r w:rsidRPr="001F49AF">
        <w:rPr>
          <w:rFonts w:ascii="Times New Roman" w:eastAsia="Arial" w:hAnsi="Times New Roman" w:cs="Times New Roman"/>
        </w:rPr>
        <w:t xml:space="preserve"> </w:t>
      </w:r>
      <w:r w:rsidRPr="001F49AF">
        <w:rPr>
          <w:rFonts w:ascii="Times New Roman" w:hAnsi="Times New Roman" w:cs="Times New Roman"/>
        </w:rPr>
        <w:t>осуществления</w:t>
      </w:r>
      <w:r w:rsidRPr="001F49AF">
        <w:rPr>
          <w:rFonts w:ascii="Times New Roman" w:eastAsia="Arial" w:hAnsi="Times New Roman" w:cs="Times New Roman"/>
        </w:rPr>
        <w:t xml:space="preserve"> </w:t>
      </w:r>
      <w:r w:rsidRPr="001F49AF">
        <w:rPr>
          <w:rFonts w:ascii="Times New Roman" w:hAnsi="Times New Roman" w:cs="Times New Roman"/>
        </w:rPr>
        <w:t>части</w:t>
      </w:r>
      <w:r w:rsidRPr="001F49AF">
        <w:rPr>
          <w:rFonts w:ascii="Times New Roman" w:eastAsia="Arial" w:hAnsi="Times New Roman" w:cs="Times New Roman"/>
        </w:rPr>
        <w:t xml:space="preserve"> </w:t>
      </w:r>
      <w:r w:rsidRPr="001F49AF">
        <w:rPr>
          <w:rFonts w:ascii="Times New Roman" w:hAnsi="Times New Roman" w:cs="Times New Roman"/>
        </w:rPr>
        <w:t>полномочий</w:t>
      </w:r>
      <w:r w:rsidRPr="001F49AF">
        <w:rPr>
          <w:rFonts w:ascii="Times New Roman" w:eastAsia="Arial" w:hAnsi="Times New Roman" w:cs="Times New Roman"/>
        </w:rPr>
        <w:t xml:space="preserve"> </w:t>
      </w:r>
      <w:r w:rsidRPr="001F49AF">
        <w:rPr>
          <w:rFonts w:ascii="Times New Roman" w:hAnsi="Times New Roman" w:cs="Times New Roman"/>
        </w:rPr>
        <w:t>района (далее – соглашение).</w:t>
      </w:r>
      <w:r w:rsidRPr="001F49AF">
        <w:rPr>
          <w:rFonts w:ascii="Times New Roman" w:eastAsia="Arial" w:hAnsi="Times New Roman" w:cs="Times New Roman"/>
        </w:rPr>
        <w:t xml:space="preserve"> </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3.3.</w:t>
      </w:r>
      <w:r w:rsidRPr="001F49AF">
        <w:rPr>
          <w:rFonts w:ascii="Times New Roman" w:eastAsia="Arial" w:hAnsi="Times New Roman" w:cs="Times New Roman"/>
        </w:rPr>
        <w:t xml:space="preserve"> </w:t>
      </w:r>
      <w:r w:rsidRPr="001F49AF">
        <w:rPr>
          <w:rFonts w:ascii="Times New Roman" w:hAnsi="Times New Roman" w:cs="Times New Roman"/>
        </w:rPr>
        <w:t>Структурное подразделение, указанное в пункте 3.2 настоящего Порядка, согласовывает проект соглашения с финансовым отделом администрации района, отделом по управлению имуществом администрации района, юридическим отделом управления организационно-правовой работы администрации района.</w:t>
      </w:r>
    </w:p>
    <w:p w:rsidR="001F49AF" w:rsidRPr="001F49AF" w:rsidRDefault="001F49AF" w:rsidP="001F49AF">
      <w:pPr>
        <w:spacing w:line="100" w:lineRule="atLeast"/>
        <w:ind w:firstLine="709"/>
        <w:jc w:val="both"/>
        <w:rPr>
          <w:rFonts w:ascii="Times New Roman" w:eastAsia="Arial" w:hAnsi="Times New Roman" w:cs="Times New Roman"/>
        </w:rPr>
      </w:pPr>
      <w:r w:rsidRPr="001F49AF">
        <w:rPr>
          <w:rFonts w:ascii="Times New Roman" w:hAnsi="Times New Roman" w:cs="Times New Roman"/>
        </w:rPr>
        <w:t>3.4.</w:t>
      </w:r>
      <w:r w:rsidRPr="001F49AF">
        <w:rPr>
          <w:rFonts w:ascii="Times New Roman" w:eastAsia="Arial" w:hAnsi="Times New Roman" w:cs="Times New Roman"/>
        </w:rPr>
        <w:t xml:space="preserve"> </w:t>
      </w:r>
      <w:r w:rsidRPr="001F49AF">
        <w:rPr>
          <w:rFonts w:ascii="Times New Roman" w:hAnsi="Times New Roman" w:cs="Times New Roman"/>
        </w:rPr>
        <w:t>Глава</w:t>
      </w:r>
      <w:r w:rsidRPr="001F49AF">
        <w:rPr>
          <w:rFonts w:ascii="Times New Roman" w:eastAsia="Arial" w:hAnsi="Times New Roman" w:cs="Times New Roman"/>
        </w:rPr>
        <w:t xml:space="preserve"> </w:t>
      </w:r>
      <w:r w:rsidRPr="001F49AF">
        <w:rPr>
          <w:rFonts w:ascii="Times New Roman" w:hAnsi="Times New Roman" w:cs="Times New Roman"/>
        </w:rPr>
        <w:t>района</w:t>
      </w:r>
      <w:r w:rsidRPr="001F49AF">
        <w:rPr>
          <w:rFonts w:ascii="Times New Roman" w:eastAsia="Arial" w:hAnsi="Times New Roman" w:cs="Times New Roman"/>
        </w:rPr>
        <w:t xml:space="preserve"> </w:t>
      </w:r>
      <w:r w:rsidRPr="001F49AF">
        <w:rPr>
          <w:rFonts w:ascii="Times New Roman" w:hAnsi="Times New Roman" w:cs="Times New Roman"/>
        </w:rPr>
        <w:t>подписывает</w:t>
      </w:r>
      <w:r w:rsidRPr="001F49AF">
        <w:rPr>
          <w:rFonts w:ascii="Times New Roman" w:eastAsia="Arial" w:hAnsi="Times New Roman" w:cs="Times New Roman"/>
        </w:rPr>
        <w:t xml:space="preserve"> </w:t>
      </w:r>
      <w:r w:rsidRPr="001F49AF">
        <w:rPr>
          <w:rFonts w:ascii="Times New Roman" w:hAnsi="Times New Roman" w:cs="Times New Roman"/>
        </w:rPr>
        <w:t>соглашение</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двух</w:t>
      </w:r>
      <w:r w:rsidRPr="001F49AF">
        <w:rPr>
          <w:rFonts w:ascii="Times New Roman" w:eastAsia="Arial" w:hAnsi="Times New Roman" w:cs="Times New Roman"/>
        </w:rPr>
        <w:t xml:space="preserve"> </w:t>
      </w:r>
      <w:r w:rsidRPr="001F49AF">
        <w:rPr>
          <w:rFonts w:ascii="Times New Roman" w:hAnsi="Times New Roman" w:cs="Times New Roman"/>
        </w:rPr>
        <w:t>экземплярах</w:t>
      </w:r>
      <w:r w:rsidRPr="001F49AF">
        <w:rPr>
          <w:rFonts w:ascii="Times New Roman" w:eastAsia="Arial" w:hAnsi="Times New Roman" w:cs="Times New Roman"/>
        </w:rPr>
        <w:t xml:space="preserve"> </w:t>
      </w:r>
      <w:r w:rsidRPr="001F49AF">
        <w:rPr>
          <w:rFonts w:ascii="Times New Roman" w:hAnsi="Times New Roman" w:cs="Times New Roman"/>
        </w:rPr>
        <w:t>и</w:t>
      </w:r>
      <w:r w:rsidRPr="001F49AF">
        <w:rPr>
          <w:rFonts w:ascii="Times New Roman" w:eastAsia="Arial" w:hAnsi="Times New Roman" w:cs="Times New Roman"/>
        </w:rPr>
        <w:t xml:space="preserve"> </w:t>
      </w:r>
      <w:r w:rsidRPr="001F49AF">
        <w:rPr>
          <w:rFonts w:ascii="Times New Roman" w:hAnsi="Times New Roman" w:cs="Times New Roman"/>
        </w:rPr>
        <w:t>направляет</w:t>
      </w:r>
      <w:r w:rsidRPr="001F49AF">
        <w:rPr>
          <w:rFonts w:ascii="Times New Roman" w:eastAsia="Arial" w:hAnsi="Times New Roman" w:cs="Times New Roman"/>
        </w:rPr>
        <w:t xml:space="preserve"> оба экземпляра соглашения в администрацию соответствующего поселения </w:t>
      </w:r>
      <w:r w:rsidRPr="001F49AF">
        <w:rPr>
          <w:rFonts w:ascii="Times New Roman" w:hAnsi="Times New Roman" w:cs="Times New Roman"/>
        </w:rPr>
        <w:t>на</w:t>
      </w:r>
      <w:r w:rsidRPr="001F49AF">
        <w:rPr>
          <w:rFonts w:ascii="Times New Roman" w:eastAsia="Arial" w:hAnsi="Times New Roman" w:cs="Times New Roman"/>
        </w:rPr>
        <w:t xml:space="preserve"> </w:t>
      </w:r>
      <w:r w:rsidRPr="001F49AF">
        <w:rPr>
          <w:rFonts w:ascii="Times New Roman" w:hAnsi="Times New Roman" w:cs="Times New Roman"/>
        </w:rPr>
        <w:t>рассмотрение.</w:t>
      </w:r>
      <w:r w:rsidRPr="001F49AF">
        <w:rPr>
          <w:rFonts w:ascii="Times New Roman" w:eastAsia="Arial" w:hAnsi="Times New Roman" w:cs="Times New Roman"/>
        </w:rPr>
        <w:t xml:space="preserve"> </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3.5.</w:t>
      </w:r>
      <w:r w:rsidRPr="001F49AF">
        <w:rPr>
          <w:rFonts w:ascii="Times New Roman" w:eastAsia="Arial" w:hAnsi="Times New Roman" w:cs="Times New Roman"/>
        </w:rPr>
        <w:t xml:space="preserve"> </w:t>
      </w:r>
      <w:r w:rsidRPr="001F49AF">
        <w:rPr>
          <w:rFonts w:ascii="Times New Roman" w:hAnsi="Times New Roman" w:cs="Times New Roman"/>
        </w:rPr>
        <w:t>Контроль</w:t>
      </w:r>
      <w:r w:rsidRPr="001F49AF">
        <w:rPr>
          <w:rFonts w:ascii="Times New Roman" w:eastAsia="Arial" w:hAnsi="Times New Roman" w:cs="Times New Roman"/>
        </w:rPr>
        <w:t xml:space="preserve"> </w:t>
      </w:r>
      <w:r w:rsidRPr="001F49AF">
        <w:rPr>
          <w:rFonts w:ascii="Times New Roman" w:hAnsi="Times New Roman" w:cs="Times New Roman"/>
        </w:rPr>
        <w:t>за</w:t>
      </w:r>
      <w:r w:rsidRPr="001F49AF">
        <w:rPr>
          <w:rFonts w:ascii="Times New Roman" w:eastAsia="Arial" w:hAnsi="Times New Roman" w:cs="Times New Roman"/>
        </w:rPr>
        <w:t xml:space="preserve"> </w:t>
      </w:r>
      <w:r w:rsidRPr="001F49AF">
        <w:rPr>
          <w:rFonts w:ascii="Times New Roman" w:hAnsi="Times New Roman" w:cs="Times New Roman"/>
        </w:rPr>
        <w:t>исполнением</w:t>
      </w:r>
      <w:r w:rsidRPr="001F49AF">
        <w:rPr>
          <w:rFonts w:ascii="Times New Roman" w:eastAsia="Arial" w:hAnsi="Times New Roman" w:cs="Times New Roman"/>
        </w:rPr>
        <w:t xml:space="preserve"> </w:t>
      </w:r>
      <w:r w:rsidRPr="001F49AF">
        <w:rPr>
          <w:rFonts w:ascii="Times New Roman" w:hAnsi="Times New Roman" w:cs="Times New Roman"/>
        </w:rPr>
        <w:t>переданных</w:t>
      </w:r>
      <w:r w:rsidRPr="001F49AF">
        <w:rPr>
          <w:rFonts w:ascii="Times New Roman" w:eastAsia="Arial" w:hAnsi="Times New Roman" w:cs="Times New Roman"/>
        </w:rPr>
        <w:t xml:space="preserve"> </w:t>
      </w:r>
      <w:r w:rsidRPr="001F49AF">
        <w:rPr>
          <w:rFonts w:ascii="Times New Roman" w:hAnsi="Times New Roman" w:cs="Times New Roman"/>
        </w:rPr>
        <w:t>полномочий,</w:t>
      </w:r>
      <w:r w:rsidRPr="001F49AF">
        <w:rPr>
          <w:rFonts w:ascii="Times New Roman" w:eastAsia="Arial" w:hAnsi="Times New Roman" w:cs="Times New Roman"/>
        </w:rPr>
        <w:t xml:space="preserve"> </w:t>
      </w:r>
      <w:r w:rsidRPr="001F49AF">
        <w:rPr>
          <w:rFonts w:ascii="Times New Roman" w:hAnsi="Times New Roman" w:cs="Times New Roman"/>
        </w:rPr>
        <w:t>предусмотренных</w:t>
      </w:r>
      <w:r w:rsidRPr="001F49AF">
        <w:rPr>
          <w:rFonts w:ascii="Times New Roman" w:eastAsia="Arial" w:hAnsi="Times New Roman" w:cs="Times New Roman"/>
        </w:rPr>
        <w:t xml:space="preserve"> </w:t>
      </w:r>
      <w:r w:rsidRPr="001F49AF">
        <w:rPr>
          <w:rFonts w:ascii="Times New Roman" w:hAnsi="Times New Roman" w:cs="Times New Roman"/>
        </w:rPr>
        <w:t>соглашениями,</w:t>
      </w:r>
      <w:r w:rsidRPr="001F49AF">
        <w:rPr>
          <w:rFonts w:ascii="Times New Roman" w:eastAsia="Arial" w:hAnsi="Times New Roman" w:cs="Times New Roman"/>
        </w:rPr>
        <w:t xml:space="preserve"> </w:t>
      </w:r>
      <w:r w:rsidRPr="001F49AF">
        <w:rPr>
          <w:rFonts w:ascii="Times New Roman" w:hAnsi="Times New Roman" w:cs="Times New Roman"/>
        </w:rPr>
        <w:t>осуществляется</w:t>
      </w:r>
      <w:r w:rsidRPr="001F49AF">
        <w:rPr>
          <w:rFonts w:ascii="Times New Roman" w:eastAsia="Arial" w:hAnsi="Times New Roman" w:cs="Times New Roman"/>
        </w:rPr>
        <w:t xml:space="preserve"> </w:t>
      </w:r>
      <w:r w:rsidRPr="001F49AF">
        <w:rPr>
          <w:rFonts w:ascii="Times New Roman" w:hAnsi="Times New Roman" w:cs="Times New Roman"/>
        </w:rPr>
        <w:t>путем</w:t>
      </w:r>
      <w:r w:rsidRPr="001F49AF">
        <w:rPr>
          <w:rFonts w:ascii="Times New Roman" w:eastAsia="Arial" w:hAnsi="Times New Roman" w:cs="Times New Roman"/>
        </w:rPr>
        <w:t xml:space="preserve"> </w:t>
      </w:r>
      <w:r w:rsidRPr="001F49AF">
        <w:rPr>
          <w:rFonts w:ascii="Times New Roman" w:hAnsi="Times New Roman" w:cs="Times New Roman"/>
        </w:rPr>
        <w:t>предоставления</w:t>
      </w:r>
      <w:r w:rsidRPr="001F49AF">
        <w:rPr>
          <w:rFonts w:ascii="Times New Roman" w:eastAsia="Arial" w:hAnsi="Times New Roman" w:cs="Times New Roman"/>
        </w:rPr>
        <w:t xml:space="preserve"> администрации </w:t>
      </w:r>
      <w:r w:rsidRPr="001F49AF">
        <w:rPr>
          <w:rFonts w:ascii="Times New Roman" w:hAnsi="Times New Roman" w:cs="Times New Roman"/>
        </w:rPr>
        <w:t>района</w:t>
      </w:r>
      <w:r w:rsidRPr="001F49AF">
        <w:rPr>
          <w:rFonts w:ascii="Times New Roman" w:eastAsia="Arial" w:hAnsi="Times New Roman" w:cs="Times New Roman"/>
        </w:rPr>
        <w:t xml:space="preserve"> администрациями поселений </w:t>
      </w:r>
      <w:r w:rsidRPr="001F49AF">
        <w:rPr>
          <w:rFonts w:ascii="Times New Roman" w:hAnsi="Times New Roman" w:cs="Times New Roman"/>
        </w:rPr>
        <w:t>отчетов</w:t>
      </w:r>
      <w:r w:rsidRPr="001F49AF">
        <w:rPr>
          <w:rFonts w:ascii="Times New Roman" w:eastAsia="Arial" w:hAnsi="Times New Roman" w:cs="Times New Roman"/>
        </w:rPr>
        <w:t xml:space="preserve"> </w:t>
      </w:r>
      <w:r w:rsidRPr="001F49AF">
        <w:rPr>
          <w:rFonts w:ascii="Times New Roman" w:hAnsi="Times New Roman" w:cs="Times New Roman"/>
        </w:rPr>
        <w:t>об</w:t>
      </w:r>
      <w:r w:rsidRPr="001F49AF">
        <w:rPr>
          <w:rFonts w:ascii="Times New Roman" w:eastAsia="Arial" w:hAnsi="Times New Roman" w:cs="Times New Roman"/>
        </w:rPr>
        <w:t xml:space="preserve"> </w:t>
      </w:r>
      <w:r w:rsidRPr="001F49AF">
        <w:rPr>
          <w:rFonts w:ascii="Times New Roman" w:hAnsi="Times New Roman" w:cs="Times New Roman"/>
        </w:rPr>
        <w:t>осуществлении</w:t>
      </w:r>
      <w:r w:rsidRPr="001F49AF">
        <w:rPr>
          <w:rFonts w:ascii="Times New Roman" w:eastAsia="Arial" w:hAnsi="Times New Roman" w:cs="Times New Roman"/>
        </w:rPr>
        <w:t xml:space="preserve"> </w:t>
      </w:r>
      <w:r w:rsidRPr="001F49AF">
        <w:rPr>
          <w:rFonts w:ascii="Times New Roman" w:hAnsi="Times New Roman" w:cs="Times New Roman"/>
        </w:rPr>
        <w:t>переданных</w:t>
      </w:r>
      <w:r w:rsidRPr="001F49AF">
        <w:rPr>
          <w:rFonts w:ascii="Times New Roman" w:eastAsia="Arial" w:hAnsi="Times New Roman" w:cs="Times New Roman"/>
        </w:rPr>
        <w:t xml:space="preserve"> </w:t>
      </w:r>
      <w:r w:rsidRPr="001F49AF">
        <w:rPr>
          <w:rFonts w:ascii="Times New Roman" w:hAnsi="Times New Roman" w:cs="Times New Roman"/>
        </w:rPr>
        <w:t>полномочий,</w:t>
      </w:r>
      <w:r w:rsidRPr="001F49AF">
        <w:rPr>
          <w:rFonts w:ascii="Times New Roman" w:eastAsia="Arial" w:hAnsi="Times New Roman" w:cs="Times New Roman"/>
        </w:rPr>
        <w:t xml:space="preserve"> </w:t>
      </w:r>
      <w:r w:rsidRPr="001F49AF">
        <w:rPr>
          <w:rFonts w:ascii="Times New Roman" w:hAnsi="Times New Roman" w:cs="Times New Roman"/>
        </w:rPr>
        <w:t>использовании</w:t>
      </w:r>
      <w:r w:rsidRPr="001F49AF">
        <w:rPr>
          <w:rFonts w:ascii="Times New Roman" w:eastAsia="Arial" w:hAnsi="Times New Roman" w:cs="Times New Roman"/>
        </w:rPr>
        <w:t xml:space="preserve"> </w:t>
      </w:r>
      <w:r w:rsidRPr="001F49AF">
        <w:rPr>
          <w:rFonts w:ascii="Times New Roman" w:hAnsi="Times New Roman" w:cs="Times New Roman"/>
        </w:rPr>
        <w:t>финансовых</w:t>
      </w:r>
      <w:r w:rsidRPr="001F49AF">
        <w:rPr>
          <w:rFonts w:ascii="Times New Roman" w:eastAsia="Arial" w:hAnsi="Times New Roman" w:cs="Times New Roman"/>
        </w:rPr>
        <w:t xml:space="preserve"> </w:t>
      </w:r>
      <w:r w:rsidRPr="001F49AF">
        <w:rPr>
          <w:rFonts w:ascii="Times New Roman" w:hAnsi="Times New Roman" w:cs="Times New Roman"/>
        </w:rPr>
        <w:t>средств</w:t>
      </w:r>
      <w:r w:rsidRPr="001F49AF">
        <w:rPr>
          <w:rFonts w:ascii="Times New Roman" w:eastAsia="Arial" w:hAnsi="Times New Roman" w:cs="Times New Roman"/>
        </w:rPr>
        <w:t xml:space="preserve"> </w:t>
      </w:r>
      <w:r w:rsidRPr="001F49AF">
        <w:rPr>
          <w:rFonts w:ascii="Times New Roman" w:hAnsi="Times New Roman" w:cs="Times New Roman"/>
        </w:rPr>
        <w:t>и</w:t>
      </w:r>
      <w:r w:rsidRPr="001F49AF">
        <w:rPr>
          <w:rFonts w:ascii="Times New Roman" w:eastAsia="Arial" w:hAnsi="Times New Roman" w:cs="Times New Roman"/>
        </w:rPr>
        <w:t xml:space="preserve"> </w:t>
      </w:r>
      <w:r w:rsidRPr="001F49AF">
        <w:rPr>
          <w:rFonts w:ascii="Times New Roman" w:hAnsi="Times New Roman" w:cs="Times New Roman"/>
        </w:rPr>
        <w:t>материальных</w:t>
      </w:r>
      <w:r w:rsidRPr="001F49AF">
        <w:rPr>
          <w:rFonts w:ascii="Times New Roman" w:eastAsia="Arial" w:hAnsi="Times New Roman" w:cs="Times New Roman"/>
        </w:rPr>
        <w:t xml:space="preserve"> </w:t>
      </w:r>
      <w:r w:rsidRPr="001F49AF">
        <w:rPr>
          <w:rFonts w:ascii="Times New Roman" w:hAnsi="Times New Roman" w:cs="Times New Roman"/>
        </w:rPr>
        <w:t>ресурсов</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сроки</w:t>
      </w:r>
      <w:r w:rsidRPr="001F49AF">
        <w:rPr>
          <w:rFonts w:ascii="Times New Roman" w:eastAsia="Arial" w:hAnsi="Times New Roman" w:cs="Times New Roman"/>
        </w:rPr>
        <w:t xml:space="preserve"> </w:t>
      </w:r>
      <w:r w:rsidRPr="001F49AF">
        <w:rPr>
          <w:rFonts w:ascii="Times New Roman" w:hAnsi="Times New Roman" w:cs="Times New Roman"/>
        </w:rPr>
        <w:t>и</w:t>
      </w:r>
      <w:r w:rsidRPr="001F49AF">
        <w:rPr>
          <w:rFonts w:ascii="Times New Roman" w:eastAsia="Arial" w:hAnsi="Times New Roman" w:cs="Times New Roman"/>
        </w:rPr>
        <w:t xml:space="preserve"> </w:t>
      </w:r>
      <w:r w:rsidRPr="001F49AF">
        <w:rPr>
          <w:rFonts w:ascii="Times New Roman" w:hAnsi="Times New Roman" w:cs="Times New Roman"/>
        </w:rPr>
        <w:t>порядке,</w:t>
      </w:r>
      <w:r w:rsidRPr="001F49AF">
        <w:rPr>
          <w:rFonts w:ascii="Times New Roman" w:eastAsia="Arial" w:hAnsi="Times New Roman" w:cs="Times New Roman"/>
        </w:rPr>
        <w:t xml:space="preserve"> </w:t>
      </w:r>
      <w:r w:rsidRPr="001F49AF">
        <w:rPr>
          <w:rFonts w:ascii="Times New Roman" w:hAnsi="Times New Roman" w:cs="Times New Roman"/>
        </w:rPr>
        <w:t>определенные</w:t>
      </w:r>
      <w:r w:rsidRPr="001F49AF">
        <w:rPr>
          <w:rFonts w:ascii="Times New Roman" w:eastAsia="Arial" w:hAnsi="Times New Roman" w:cs="Times New Roman"/>
        </w:rPr>
        <w:t xml:space="preserve"> </w:t>
      </w:r>
      <w:r w:rsidRPr="001F49AF">
        <w:rPr>
          <w:rFonts w:ascii="Times New Roman" w:hAnsi="Times New Roman" w:cs="Times New Roman"/>
        </w:rPr>
        <w:t>соглашениями.</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3.6.</w:t>
      </w:r>
      <w:r w:rsidRPr="001F49AF">
        <w:rPr>
          <w:rFonts w:ascii="Times New Roman" w:eastAsia="Arial" w:hAnsi="Times New Roman" w:cs="Times New Roman"/>
        </w:rPr>
        <w:t xml:space="preserve"> </w:t>
      </w:r>
      <w:r w:rsidRPr="001F49AF">
        <w:rPr>
          <w:rFonts w:ascii="Times New Roman" w:hAnsi="Times New Roman" w:cs="Times New Roman"/>
        </w:rPr>
        <w:t>Финансовые</w:t>
      </w:r>
      <w:r w:rsidRPr="001F49AF">
        <w:rPr>
          <w:rFonts w:ascii="Times New Roman" w:eastAsia="Arial" w:hAnsi="Times New Roman" w:cs="Times New Roman"/>
        </w:rPr>
        <w:t xml:space="preserve"> </w:t>
      </w:r>
      <w:r w:rsidRPr="001F49AF">
        <w:rPr>
          <w:rFonts w:ascii="Times New Roman" w:hAnsi="Times New Roman" w:cs="Times New Roman"/>
        </w:rPr>
        <w:t>средства,</w:t>
      </w:r>
      <w:r w:rsidRPr="001F49AF">
        <w:rPr>
          <w:rFonts w:ascii="Times New Roman" w:eastAsia="Arial" w:hAnsi="Times New Roman" w:cs="Times New Roman"/>
        </w:rPr>
        <w:t xml:space="preserve"> </w:t>
      </w:r>
      <w:r w:rsidRPr="001F49AF">
        <w:rPr>
          <w:rFonts w:ascii="Times New Roman" w:hAnsi="Times New Roman" w:cs="Times New Roman"/>
        </w:rPr>
        <w:t>необходимые</w:t>
      </w:r>
      <w:r w:rsidRPr="001F49AF">
        <w:rPr>
          <w:rFonts w:ascii="Times New Roman" w:eastAsia="Arial" w:hAnsi="Times New Roman" w:cs="Times New Roman"/>
        </w:rPr>
        <w:t xml:space="preserve"> </w:t>
      </w:r>
      <w:r w:rsidRPr="001F49AF">
        <w:rPr>
          <w:rFonts w:ascii="Times New Roman" w:hAnsi="Times New Roman" w:cs="Times New Roman"/>
        </w:rPr>
        <w:t>для</w:t>
      </w:r>
      <w:r w:rsidRPr="001F49AF">
        <w:rPr>
          <w:rFonts w:ascii="Times New Roman" w:eastAsia="Arial" w:hAnsi="Times New Roman" w:cs="Times New Roman"/>
        </w:rPr>
        <w:t xml:space="preserve"> </w:t>
      </w:r>
      <w:r w:rsidRPr="001F49AF">
        <w:rPr>
          <w:rFonts w:ascii="Times New Roman" w:hAnsi="Times New Roman" w:cs="Times New Roman"/>
        </w:rPr>
        <w:t>исполнения</w:t>
      </w:r>
      <w:r w:rsidRPr="001F49AF">
        <w:rPr>
          <w:rFonts w:ascii="Times New Roman" w:eastAsia="Arial" w:hAnsi="Times New Roman" w:cs="Times New Roman"/>
        </w:rPr>
        <w:t xml:space="preserve"> </w:t>
      </w:r>
      <w:r w:rsidRPr="001F49AF">
        <w:rPr>
          <w:rFonts w:ascii="Times New Roman" w:hAnsi="Times New Roman" w:cs="Times New Roman"/>
        </w:rPr>
        <w:t>полномочий,</w:t>
      </w:r>
      <w:r w:rsidRPr="001F49AF">
        <w:rPr>
          <w:rFonts w:ascii="Times New Roman" w:eastAsia="Arial" w:hAnsi="Times New Roman" w:cs="Times New Roman"/>
        </w:rPr>
        <w:t xml:space="preserve"> </w:t>
      </w:r>
      <w:r w:rsidRPr="001F49AF">
        <w:rPr>
          <w:rFonts w:ascii="Times New Roman" w:hAnsi="Times New Roman" w:cs="Times New Roman"/>
        </w:rPr>
        <w:t>предусмотренных</w:t>
      </w:r>
      <w:r w:rsidRPr="001F49AF">
        <w:rPr>
          <w:rFonts w:ascii="Times New Roman" w:eastAsia="Arial" w:hAnsi="Times New Roman" w:cs="Times New Roman"/>
        </w:rPr>
        <w:t xml:space="preserve"> </w:t>
      </w:r>
      <w:r w:rsidRPr="001F49AF">
        <w:rPr>
          <w:rFonts w:ascii="Times New Roman" w:hAnsi="Times New Roman" w:cs="Times New Roman"/>
        </w:rPr>
        <w:t>соглашениями,</w:t>
      </w:r>
      <w:r w:rsidRPr="001F49AF">
        <w:rPr>
          <w:rFonts w:ascii="Times New Roman" w:eastAsia="Arial" w:hAnsi="Times New Roman" w:cs="Times New Roman"/>
        </w:rPr>
        <w:t xml:space="preserve"> </w:t>
      </w:r>
      <w:r w:rsidRPr="001F49AF">
        <w:rPr>
          <w:rFonts w:ascii="Times New Roman" w:hAnsi="Times New Roman" w:cs="Times New Roman"/>
        </w:rPr>
        <w:t>предоставляются</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форме</w:t>
      </w:r>
      <w:r w:rsidRPr="001F49AF">
        <w:rPr>
          <w:rFonts w:ascii="Times New Roman" w:eastAsia="Arial" w:hAnsi="Times New Roman" w:cs="Times New Roman"/>
        </w:rPr>
        <w:t xml:space="preserve"> </w:t>
      </w:r>
      <w:r w:rsidRPr="001F49AF">
        <w:rPr>
          <w:rFonts w:ascii="Times New Roman" w:hAnsi="Times New Roman" w:cs="Times New Roman"/>
        </w:rPr>
        <w:t>межбюджетных</w:t>
      </w:r>
      <w:r w:rsidRPr="001F49AF">
        <w:rPr>
          <w:rFonts w:ascii="Times New Roman" w:eastAsia="Arial" w:hAnsi="Times New Roman" w:cs="Times New Roman"/>
        </w:rPr>
        <w:t xml:space="preserve"> </w:t>
      </w:r>
      <w:r w:rsidRPr="001F49AF">
        <w:rPr>
          <w:rFonts w:ascii="Times New Roman" w:hAnsi="Times New Roman" w:cs="Times New Roman"/>
        </w:rPr>
        <w:t>трансфертов.</w:t>
      </w:r>
    </w:p>
    <w:p w:rsidR="001F49AF" w:rsidRPr="001F49AF" w:rsidRDefault="001F49AF" w:rsidP="001F49AF">
      <w:pPr>
        <w:spacing w:line="100" w:lineRule="atLeast"/>
        <w:ind w:firstLine="709"/>
        <w:jc w:val="both"/>
        <w:rPr>
          <w:rFonts w:ascii="Times New Roman" w:eastAsia="Arial" w:hAnsi="Times New Roman" w:cs="Times New Roman"/>
        </w:rPr>
      </w:pPr>
      <w:r w:rsidRPr="001F49AF">
        <w:rPr>
          <w:rFonts w:ascii="Times New Roman" w:hAnsi="Times New Roman" w:cs="Times New Roman"/>
        </w:rPr>
        <w:t>Ежегодный</w:t>
      </w:r>
      <w:r w:rsidRPr="001F49AF">
        <w:rPr>
          <w:rFonts w:ascii="Times New Roman" w:eastAsia="Arial" w:hAnsi="Times New Roman" w:cs="Times New Roman"/>
        </w:rPr>
        <w:t xml:space="preserve"> </w:t>
      </w:r>
      <w:r w:rsidRPr="001F49AF">
        <w:rPr>
          <w:rFonts w:ascii="Times New Roman" w:hAnsi="Times New Roman" w:cs="Times New Roman"/>
        </w:rPr>
        <w:t>объем</w:t>
      </w:r>
      <w:r w:rsidRPr="001F49AF">
        <w:rPr>
          <w:rFonts w:ascii="Times New Roman" w:eastAsia="Arial" w:hAnsi="Times New Roman" w:cs="Times New Roman"/>
        </w:rPr>
        <w:t xml:space="preserve"> </w:t>
      </w:r>
      <w:r w:rsidRPr="001F49AF">
        <w:rPr>
          <w:rFonts w:ascii="Times New Roman" w:hAnsi="Times New Roman" w:cs="Times New Roman"/>
        </w:rPr>
        <w:t>межбюджетных</w:t>
      </w:r>
      <w:r w:rsidRPr="001F49AF">
        <w:rPr>
          <w:rFonts w:ascii="Times New Roman" w:eastAsia="Arial" w:hAnsi="Times New Roman" w:cs="Times New Roman"/>
        </w:rPr>
        <w:t xml:space="preserve"> </w:t>
      </w:r>
      <w:r w:rsidRPr="001F49AF">
        <w:rPr>
          <w:rFonts w:ascii="Times New Roman" w:hAnsi="Times New Roman" w:cs="Times New Roman"/>
        </w:rPr>
        <w:t>трансфертов,</w:t>
      </w:r>
      <w:r w:rsidRPr="001F49AF">
        <w:rPr>
          <w:rFonts w:ascii="Times New Roman" w:eastAsia="Arial" w:hAnsi="Times New Roman" w:cs="Times New Roman"/>
        </w:rPr>
        <w:t xml:space="preserve"> </w:t>
      </w:r>
      <w:r w:rsidRPr="001F49AF">
        <w:rPr>
          <w:rFonts w:ascii="Times New Roman" w:hAnsi="Times New Roman" w:cs="Times New Roman"/>
        </w:rPr>
        <w:t>предоставляемых</w:t>
      </w:r>
      <w:r w:rsidRPr="001F49AF">
        <w:rPr>
          <w:rFonts w:ascii="Times New Roman" w:eastAsia="Arial" w:hAnsi="Times New Roman" w:cs="Times New Roman"/>
        </w:rPr>
        <w:t xml:space="preserve"> </w:t>
      </w:r>
      <w:r w:rsidRPr="001F49AF">
        <w:rPr>
          <w:rFonts w:ascii="Times New Roman" w:hAnsi="Times New Roman" w:cs="Times New Roman"/>
        </w:rPr>
        <w:t>из</w:t>
      </w:r>
      <w:r w:rsidRPr="001F49AF">
        <w:rPr>
          <w:rFonts w:ascii="Times New Roman" w:eastAsia="Arial" w:hAnsi="Times New Roman" w:cs="Times New Roman"/>
        </w:rPr>
        <w:t xml:space="preserve"> </w:t>
      </w:r>
      <w:r w:rsidRPr="001F49AF">
        <w:rPr>
          <w:rFonts w:ascii="Times New Roman" w:hAnsi="Times New Roman" w:cs="Times New Roman"/>
        </w:rPr>
        <w:t>бюджета</w:t>
      </w:r>
      <w:r w:rsidRPr="001F49AF">
        <w:rPr>
          <w:rFonts w:ascii="Times New Roman" w:eastAsia="Arial" w:hAnsi="Times New Roman" w:cs="Times New Roman"/>
        </w:rPr>
        <w:t xml:space="preserve"> </w:t>
      </w:r>
      <w:r w:rsidRPr="001F49AF">
        <w:rPr>
          <w:rFonts w:ascii="Times New Roman" w:hAnsi="Times New Roman" w:cs="Times New Roman"/>
        </w:rPr>
        <w:t>района</w:t>
      </w:r>
      <w:r w:rsidRPr="001F49AF">
        <w:rPr>
          <w:rFonts w:ascii="Times New Roman" w:eastAsia="Arial" w:hAnsi="Times New Roman" w:cs="Times New Roman"/>
        </w:rPr>
        <w:t xml:space="preserve"> </w:t>
      </w:r>
      <w:r w:rsidRPr="001F49AF">
        <w:rPr>
          <w:rFonts w:ascii="Times New Roman" w:hAnsi="Times New Roman" w:cs="Times New Roman"/>
        </w:rPr>
        <w:t>для</w:t>
      </w:r>
      <w:r w:rsidRPr="001F49AF">
        <w:rPr>
          <w:rFonts w:ascii="Times New Roman" w:eastAsia="Arial" w:hAnsi="Times New Roman" w:cs="Times New Roman"/>
        </w:rPr>
        <w:t xml:space="preserve"> </w:t>
      </w:r>
      <w:r w:rsidRPr="001F49AF">
        <w:rPr>
          <w:rFonts w:ascii="Times New Roman" w:hAnsi="Times New Roman" w:cs="Times New Roman"/>
        </w:rPr>
        <w:t>осуществления</w:t>
      </w:r>
      <w:r w:rsidRPr="001F49AF">
        <w:rPr>
          <w:rFonts w:ascii="Times New Roman" w:eastAsia="Arial" w:hAnsi="Times New Roman" w:cs="Times New Roman"/>
        </w:rPr>
        <w:t xml:space="preserve"> </w:t>
      </w:r>
      <w:r w:rsidRPr="001F49AF">
        <w:rPr>
          <w:rFonts w:ascii="Times New Roman" w:hAnsi="Times New Roman" w:cs="Times New Roman"/>
        </w:rPr>
        <w:t>полномочий,</w:t>
      </w:r>
      <w:r w:rsidRPr="001F49AF">
        <w:rPr>
          <w:rFonts w:ascii="Times New Roman" w:eastAsia="Arial" w:hAnsi="Times New Roman" w:cs="Times New Roman"/>
        </w:rPr>
        <w:t xml:space="preserve"> </w:t>
      </w:r>
      <w:r w:rsidRPr="001F49AF">
        <w:rPr>
          <w:rFonts w:ascii="Times New Roman" w:hAnsi="Times New Roman" w:cs="Times New Roman"/>
        </w:rPr>
        <w:t>предусмотренных</w:t>
      </w:r>
      <w:r w:rsidRPr="001F49AF">
        <w:rPr>
          <w:rFonts w:ascii="Times New Roman" w:eastAsia="Arial" w:hAnsi="Times New Roman" w:cs="Times New Roman"/>
        </w:rPr>
        <w:t xml:space="preserve"> </w:t>
      </w:r>
      <w:r w:rsidRPr="001F49AF">
        <w:rPr>
          <w:rFonts w:ascii="Times New Roman" w:hAnsi="Times New Roman" w:cs="Times New Roman"/>
        </w:rPr>
        <w:t>соглашениями,</w:t>
      </w:r>
      <w:r w:rsidRPr="001F49AF">
        <w:rPr>
          <w:rFonts w:ascii="Times New Roman" w:eastAsia="Arial" w:hAnsi="Times New Roman" w:cs="Times New Roman"/>
        </w:rPr>
        <w:t xml:space="preserve"> </w:t>
      </w:r>
      <w:r w:rsidRPr="001F49AF">
        <w:rPr>
          <w:rFonts w:ascii="Times New Roman" w:hAnsi="Times New Roman" w:cs="Times New Roman"/>
        </w:rPr>
        <w:t>устанавливается</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соответствии</w:t>
      </w:r>
      <w:r w:rsidRPr="001F49AF">
        <w:rPr>
          <w:rFonts w:ascii="Times New Roman" w:eastAsia="Arial" w:hAnsi="Times New Roman" w:cs="Times New Roman"/>
        </w:rPr>
        <w:t xml:space="preserve"> </w:t>
      </w:r>
      <w:r w:rsidRPr="001F49AF">
        <w:rPr>
          <w:rFonts w:ascii="Times New Roman" w:hAnsi="Times New Roman" w:cs="Times New Roman"/>
        </w:rPr>
        <w:t>с</w:t>
      </w:r>
      <w:r w:rsidRPr="001F49AF">
        <w:rPr>
          <w:rFonts w:ascii="Times New Roman" w:eastAsia="Arial" w:hAnsi="Times New Roman" w:cs="Times New Roman"/>
        </w:rPr>
        <w:t xml:space="preserve"> </w:t>
      </w:r>
      <w:r w:rsidRPr="001F49AF">
        <w:rPr>
          <w:rFonts w:ascii="Times New Roman" w:hAnsi="Times New Roman" w:cs="Times New Roman"/>
        </w:rPr>
        <w:t>расчетами</w:t>
      </w:r>
      <w:r w:rsidRPr="001F49AF">
        <w:rPr>
          <w:rFonts w:ascii="Times New Roman" w:eastAsia="Arial" w:hAnsi="Times New Roman" w:cs="Times New Roman"/>
        </w:rPr>
        <w:t xml:space="preserve"> </w:t>
      </w:r>
      <w:r w:rsidRPr="001F49AF">
        <w:rPr>
          <w:rFonts w:ascii="Times New Roman" w:hAnsi="Times New Roman" w:cs="Times New Roman"/>
        </w:rPr>
        <w:t>межбюджетных</w:t>
      </w:r>
      <w:r w:rsidRPr="001F49AF">
        <w:rPr>
          <w:rFonts w:ascii="Times New Roman" w:eastAsia="Arial" w:hAnsi="Times New Roman" w:cs="Times New Roman"/>
        </w:rPr>
        <w:t xml:space="preserve"> </w:t>
      </w:r>
      <w:r w:rsidRPr="001F49AF">
        <w:rPr>
          <w:rFonts w:ascii="Times New Roman" w:hAnsi="Times New Roman" w:cs="Times New Roman"/>
        </w:rPr>
        <w:t>трансфертов,</w:t>
      </w:r>
      <w:r w:rsidRPr="001F49AF">
        <w:rPr>
          <w:rFonts w:ascii="Times New Roman" w:eastAsia="Arial" w:hAnsi="Times New Roman" w:cs="Times New Roman"/>
        </w:rPr>
        <w:t xml:space="preserve"> </w:t>
      </w:r>
      <w:r w:rsidRPr="001F49AF">
        <w:rPr>
          <w:rFonts w:ascii="Times New Roman" w:hAnsi="Times New Roman" w:cs="Times New Roman"/>
        </w:rPr>
        <w:t>являющихся</w:t>
      </w:r>
      <w:r w:rsidRPr="001F49AF">
        <w:rPr>
          <w:rFonts w:ascii="Times New Roman" w:eastAsia="Arial" w:hAnsi="Times New Roman" w:cs="Times New Roman"/>
        </w:rPr>
        <w:t xml:space="preserve"> </w:t>
      </w:r>
      <w:r w:rsidRPr="001F49AF">
        <w:rPr>
          <w:rFonts w:ascii="Times New Roman" w:hAnsi="Times New Roman" w:cs="Times New Roman"/>
        </w:rPr>
        <w:t>приложениями</w:t>
      </w:r>
      <w:r w:rsidRPr="001F49AF">
        <w:rPr>
          <w:rFonts w:ascii="Times New Roman" w:eastAsia="Arial" w:hAnsi="Times New Roman" w:cs="Times New Roman"/>
        </w:rPr>
        <w:t xml:space="preserve"> </w:t>
      </w:r>
      <w:r w:rsidRPr="001F49AF">
        <w:rPr>
          <w:rFonts w:ascii="Times New Roman" w:hAnsi="Times New Roman" w:cs="Times New Roman"/>
        </w:rPr>
        <w:t>к</w:t>
      </w:r>
      <w:r w:rsidRPr="001F49AF">
        <w:rPr>
          <w:rFonts w:ascii="Times New Roman" w:eastAsia="Arial" w:hAnsi="Times New Roman" w:cs="Times New Roman"/>
        </w:rPr>
        <w:t xml:space="preserve"> </w:t>
      </w:r>
      <w:r w:rsidRPr="001F49AF">
        <w:rPr>
          <w:rFonts w:ascii="Times New Roman" w:hAnsi="Times New Roman" w:cs="Times New Roman"/>
        </w:rPr>
        <w:t>соглашениям.</w:t>
      </w:r>
      <w:r w:rsidRPr="001F49AF">
        <w:rPr>
          <w:rFonts w:ascii="Times New Roman" w:eastAsia="Arial" w:hAnsi="Times New Roman" w:cs="Times New Roman"/>
        </w:rPr>
        <w:t xml:space="preserve"> </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Расчет</w:t>
      </w:r>
      <w:r w:rsidRPr="001F49AF">
        <w:rPr>
          <w:rFonts w:ascii="Times New Roman" w:eastAsia="Arial" w:hAnsi="Times New Roman" w:cs="Times New Roman"/>
        </w:rPr>
        <w:t xml:space="preserve"> </w:t>
      </w:r>
      <w:r w:rsidRPr="001F49AF">
        <w:rPr>
          <w:rFonts w:ascii="Times New Roman" w:hAnsi="Times New Roman" w:cs="Times New Roman"/>
        </w:rPr>
        <w:t>предоставляемых</w:t>
      </w:r>
      <w:r w:rsidRPr="001F49AF">
        <w:rPr>
          <w:rFonts w:ascii="Times New Roman" w:eastAsia="Arial" w:hAnsi="Times New Roman" w:cs="Times New Roman"/>
        </w:rPr>
        <w:t xml:space="preserve"> </w:t>
      </w:r>
      <w:r w:rsidRPr="001F49AF">
        <w:rPr>
          <w:rFonts w:ascii="Times New Roman" w:hAnsi="Times New Roman" w:cs="Times New Roman"/>
        </w:rPr>
        <w:t>межбюджетных</w:t>
      </w:r>
      <w:r w:rsidRPr="001F49AF">
        <w:rPr>
          <w:rFonts w:ascii="Times New Roman" w:eastAsia="Arial" w:hAnsi="Times New Roman" w:cs="Times New Roman"/>
        </w:rPr>
        <w:t xml:space="preserve"> </w:t>
      </w:r>
      <w:r w:rsidRPr="001F49AF">
        <w:rPr>
          <w:rFonts w:ascii="Times New Roman" w:hAnsi="Times New Roman" w:cs="Times New Roman"/>
        </w:rPr>
        <w:t>трансфертов</w:t>
      </w:r>
      <w:r w:rsidRPr="001F49AF">
        <w:rPr>
          <w:rFonts w:ascii="Times New Roman" w:eastAsia="Arial" w:hAnsi="Times New Roman" w:cs="Times New Roman"/>
        </w:rPr>
        <w:t xml:space="preserve"> </w:t>
      </w:r>
      <w:r w:rsidRPr="001F49AF">
        <w:rPr>
          <w:rFonts w:ascii="Times New Roman" w:hAnsi="Times New Roman" w:cs="Times New Roman"/>
        </w:rPr>
        <w:t>осуществляется отделом по экономике, предпринимательству и торговле администрации района</w:t>
      </w:r>
      <w:r w:rsidRPr="001F49AF">
        <w:rPr>
          <w:rFonts w:ascii="Times New Roman" w:eastAsia="Arial" w:hAnsi="Times New Roman" w:cs="Times New Roman"/>
        </w:rPr>
        <w:t xml:space="preserve"> </w:t>
      </w:r>
      <w:r w:rsidRPr="001F49AF">
        <w:rPr>
          <w:rFonts w:ascii="Times New Roman" w:hAnsi="Times New Roman" w:cs="Times New Roman"/>
        </w:rPr>
        <w:t>отдельно</w:t>
      </w:r>
      <w:r w:rsidRPr="001F49AF">
        <w:rPr>
          <w:rFonts w:ascii="Times New Roman" w:eastAsia="Arial" w:hAnsi="Times New Roman" w:cs="Times New Roman"/>
        </w:rPr>
        <w:t xml:space="preserve"> </w:t>
      </w:r>
      <w:r w:rsidRPr="001F49AF">
        <w:rPr>
          <w:rFonts w:ascii="Times New Roman" w:hAnsi="Times New Roman" w:cs="Times New Roman"/>
        </w:rPr>
        <w:t>по</w:t>
      </w:r>
      <w:r w:rsidRPr="001F49AF">
        <w:rPr>
          <w:rFonts w:ascii="Times New Roman" w:eastAsia="Arial" w:hAnsi="Times New Roman" w:cs="Times New Roman"/>
        </w:rPr>
        <w:t xml:space="preserve"> </w:t>
      </w:r>
      <w:r w:rsidRPr="001F49AF">
        <w:rPr>
          <w:rFonts w:ascii="Times New Roman" w:hAnsi="Times New Roman" w:cs="Times New Roman"/>
        </w:rPr>
        <w:t>каждому</w:t>
      </w:r>
      <w:r w:rsidRPr="001F49AF">
        <w:rPr>
          <w:rFonts w:ascii="Times New Roman" w:eastAsia="Arial" w:hAnsi="Times New Roman" w:cs="Times New Roman"/>
        </w:rPr>
        <w:t xml:space="preserve"> </w:t>
      </w:r>
      <w:r w:rsidRPr="001F49AF">
        <w:rPr>
          <w:rFonts w:ascii="Times New Roman" w:hAnsi="Times New Roman" w:cs="Times New Roman"/>
        </w:rPr>
        <w:t>полномочию.</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Межбюджетные</w:t>
      </w:r>
      <w:r w:rsidRPr="001F49AF">
        <w:rPr>
          <w:rFonts w:ascii="Times New Roman" w:eastAsia="Arial" w:hAnsi="Times New Roman" w:cs="Times New Roman"/>
        </w:rPr>
        <w:t xml:space="preserve"> </w:t>
      </w:r>
      <w:r w:rsidRPr="001F49AF">
        <w:rPr>
          <w:rFonts w:ascii="Times New Roman" w:hAnsi="Times New Roman" w:cs="Times New Roman"/>
        </w:rPr>
        <w:t>трансферты,</w:t>
      </w:r>
      <w:r w:rsidRPr="001F49AF">
        <w:rPr>
          <w:rFonts w:ascii="Times New Roman" w:eastAsia="Arial" w:hAnsi="Times New Roman" w:cs="Times New Roman"/>
        </w:rPr>
        <w:t xml:space="preserve"> </w:t>
      </w:r>
      <w:r w:rsidRPr="001F49AF">
        <w:rPr>
          <w:rFonts w:ascii="Times New Roman" w:hAnsi="Times New Roman" w:cs="Times New Roman"/>
        </w:rPr>
        <w:t>предоставляемые</w:t>
      </w:r>
      <w:r w:rsidRPr="001F49AF">
        <w:rPr>
          <w:rFonts w:ascii="Times New Roman" w:eastAsia="Arial" w:hAnsi="Times New Roman" w:cs="Times New Roman"/>
        </w:rPr>
        <w:t xml:space="preserve"> </w:t>
      </w:r>
      <w:r w:rsidRPr="001F49AF">
        <w:rPr>
          <w:rFonts w:ascii="Times New Roman" w:hAnsi="Times New Roman" w:cs="Times New Roman"/>
        </w:rPr>
        <w:t>для</w:t>
      </w:r>
      <w:r w:rsidRPr="001F49AF">
        <w:rPr>
          <w:rFonts w:ascii="Times New Roman" w:eastAsia="Arial" w:hAnsi="Times New Roman" w:cs="Times New Roman"/>
        </w:rPr>
        <w:t xml:space="preserve"> </w:t>
      </w:r>
      <w:r w:rsidRPr="001F49AF">
        <w:rPr>
          <w:rFonts w:ascii="Times New Roman" w:hAnsi="Times New Roman" w:cs="Times New Roman"/>
        </w:rPr>
        <w:t>осуществления</w:t>
      </w:r>
      <w:r w:rsidRPr="001F49AF">
        <w:rPr>
          <w:rFonts w:ascii="Times New Roman" w:eastAsia="Arial" w:hAnsi="Times New Roman" w:cs="Times New Roman"/>
        </w:rPr>
        <w:t xml:space="preserve"> </w:t>
      </w:r>
      <w:r w:rsidRPr="001F49AF">
        <w:rPr>
          <w:rFonts w:ascii="Times New Roman" w:hAnsi="Times New Roman" w:cs="Times New Roman"/>
        </w:rPr>
        <w:t>полномочий,</w:t>
      </w:r>
      <w:r w:rsidRPr="001F49AF">
        <w:rPr>
          <w:rFonts w:ascii="Times New Roman" w:eastAsia="Arial" w:hAnsi="Times New Roman" w:cs="Times New Roman"/>
        </w:rPr>
        <w:t xml:space="preserve"> </w:t>
      </w:r>
      <w:r w:rsidRPr="001F49AF">
        <w:rPr>
          <w:rFonts w:ascii="Times New Roman" w:hAnsi="Times New Roman" w:cs="Times New Roman"/>
        </w:rPr>
        <w:t>перечисляются</w:t>
      </w:r>
      <w:r w:rsidRPr="001F49AF">
        <w:rPr>
          <w:rFonts w:ascii="Times New Roman" w:eastAsia="Arial" w:hAnsi="Times New Roman" w:cs="Times New Roman"/>
        </w:rPr>
        <w:t xml:space="preserve"> на основании заявок поселений в пределах утвержденных бюджетом района сумм и не более фактически произведенных расходов в сроки, определенные соглашениями.</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случае</w:t>
      </w:r>
      <w:r w:rsidRPr="001F49AF">
        <w:rPr>
          <w:rFonts w:ascii="Times New Roman" w:eastAsia="Arial" w:hAnsi="Times New Roman" w:cs="Times New Roman"/>
        </w:rPr>
        <w:t xml:space="preserve"> </w:t>
      </w:r>
      <w:r w:rsidRPr="001F49AF">
        <w:rPr>
          <w:rFonts w:ascii="Times New Roman" w:hAnsi="Times New Roman" w:cs="Times New Roman"/>
        </w:rPr>
        <w:t>нецелевого</w:t>
      </w:r>
      <w:r w:rsidRPr="001F49AF">
        <w:rPr>
          <w:rFonts w:ascii="Times New Roman" w:eastAsia="Arial" w:hAnsi="Times New Roman" w:cs="Times New Roman"/>
        </w:rPr>
        <w:t xml:space="preserve"> </w:t>
      </w:r>
      <w:r w:rsidRPr="001F49AF">
        <w:rPr>
          <w:rFonts w:ascii="Times New Roman" w:hAnsi="Times New Roman" w:cs="Times New Roman"/>
        </w:rPr>
        <w:t>использования</w:t>
      </w:r>
      <w:r w:rsidRPr="001F49AF">
        <w:rPr>
          <w:rFonts w:ascii="Times New Roman" w:eastAsia="Arial" w:hAnsi="Times New Roman" w:cs="Times New Roman"/>
        </w:rPr>
        <w:t xml:space="preserve"> </w:t>
      </w:r>
      <w:r w:rsidRPr="001F49AF">
        <w:rPr>
          <w:rFonts w:ascii="Times New Roman" w:hAnsi="Times New Roman" w:cs="Times New Roman"/>
        </w:rPr>
        <w:t>межбюджетных</w:t>
      </w:r>
      <w:r w:rsidRPr="001F49AF">
        <w:rPr>
          <w:rFonts w:ascii="Times New Roman" w:eastAsia="Arial" w:hAnsi="Times New Roman" w:cs="Times New Roman"/>
        </w:rPr>
        <w:t xml:space="preserve"> </w:t>
      </w:r>
      <w:r w:rsidRPr="001F49AF">
        <w:rPr>
          <w:rFonts w:ascii="Times New Roman" w:hAnsi="Times New Roman" w:cs="Times New Roman"/>
        </w:rPr>
        <w:t>трансфертов,</w:t>
      </w:r>
      <w:r w:rsidRPr="001F49AF">
        <w:rPr>
          <w:rFonts w:ascii="Times New Roman" w:eastAsia="Arial" w:hAnsi="Times New Roman" w:cs="Times New Roman"/>
        </w:rPr>
        <w:t xml:space="preserve"> </w:t>
      </w:r>
      <w:r w:rsidRPr="001F49AF">
        <w:rPr>
          <w:rFonts w:ascii="Times New Roman" w:hAnsi="Times New Roman" w:cs="Times New Roman"/>
        </w:rPr>
        <w:t>они</w:t>
      </w:r>
      <w:r w:rsidRPr="001F49AF">
        <w:rPr>
          <w:rFonts w:ascii="Times New Roman" w:eastAsia="Arial" w:hAnsi="Times New Roman" w:cs="Times New Roman"/>
        </w:rPr>
        <w:t xml:space="preserve"> </w:t>
      </w:r>
      <w:r w:rsidRPr="001F49AF">
        <w:rPr>
          <w:rFonts w:ascii="Times New Roman" w:hAnsi="Times New Roman" w:cs="Times New Roman"/>
        </w:rPr>
        <w:t>подлежат</w:t>
      </w:r>
      <w:r w:rsidRPr="001F49AF">
        <w:rPr>
          <w:rFonts w:ascii="Times New Roman" w:eastAsia="Arial" w:hAnsi="Times New Roman" w:cs="Times New Roman"/>
        </w:rPr>
        <w:t xml:space="preserve"> </w:t>
      </w:r>
      <w:r w:rsidRPr="001F49AF">
        <w:rPr>
          <w:rFonts w:ascii="Times New Roman" w:hAnsi="Times New Roman" w:cs="Times New Roman"/>
        </w:rPr>
        <w:t>возврату</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бюджет</w:t>
      </w:r>
      <w:r w:rsidRPr="001F49AF">
        <w:rPr>
          <w:rFonts w:ascii="Times New Roman" w:eastAsia="Arial" w:hAnsi="Times New Roman" w:cs="Times New Roman"/>
        </w:rPr>
        <w:t xml:space="preserve"> </w:t>
      </w:r>
      <w:r w:rsidRPr="001F49AF">
        <w:rPr>
          <w:rFonts w:ascii="Times New Roman" w:hAnsi="Times New Roman" w:cs="Times New Roman"/>
        </w:rPr>
        <w:t>района.</w:t>
      </w:r>
    </w:p>
    <w:p w:rsidR="001F49AF" w:rsidRPr="001F49AF" w:rsidRDefault="001F49AF" w:rsidP="001F49AF">
      <w:pPr>
        <w:spacing w:line="100" w:lineRule="atLeast"/>
        <w:ind w:firstLine="709"/>
        <w:jc w:val="both"/>
        <w:rPr>
          <w:rFonts w:ascii="Times New Roman" w:eastAsia="Arial" w:hAnsi="Times New Roman" w:cs="Times New Roman"/>
        </w:rPr>
      </w:pPr>
      <w:r w:rsidRPr="001F49AF">
        <w:rPr>
          <w:rFonts w:ascii="Times New Roman" w:hAnsi="Times New Roman" w:cs="Times New Roman"/>
        </w:rPr>
        <w:t>Лица,</w:t>
      </w:r>
      <w:r w:rsidRPr="001F49AF">
        <w:rPr>
          <w:rFonts w:ascii="Times New Roman" w:eastAsia="Arial" w:hAnsi="Times New Roman" w:cs="Times New Roman"/>
        </w:rPr>
        <w:t xml:space="preserve"> </w:t>
      </w:r>
      <w:r w:rsidRPr="001F49AF">
        <w:rPr>
          <w:rFonts w:ascii="Times New Roman" w:hAnsi="Times New Roman" w:cs="Times New Roman"/>
        </w:rPr>
        <w:t>допустившие</w:t>
      </w:r>
      <w:r w:rsidRPr="001F49AF">
        <w:rPr>
          <w:rFonts w:ascii="Times New Roman" w:eastAsia="Arial" w:hAnsi="Times New Roman" w:cs="Times New Roman"/>
        </w:rPr>
        <w:t xml:space="preserve"> </w:t>
      </w:r>
      <w:r w:rsidRPr="001F49AF">
        <w:rPr>
          <w:rFonts w:ascii="Times New Roman" w:hAnsi="Times New Roman" w:cs="Times New Roman"/>
        </w:rPr>
        <w:t>нецелевое</w:t>
      </w:r>
      <w:r w:rsidRPr="001F49AF">
        <w:rPr>
          <w:rFonts w:ascii="Times New Roman" w:eastAsia="Arial" w:hAnsi="Times New Roman" w:cs="Times New Roman"/>
        </w:rPr>
        <w:t xml:space="preserve"> </w:t>
      </w:r>
      <w:r w:rsidRPr="001F49AF">
        <w:rPr>
          <w:rFonts w:ascii="Times New Roman" w:hAnsi="Times New Roman" w:cs="Times New Roman"/>
        </w:rPr>
        <w:t>использование</w:t>
      </w:r>
      <w:r w:rsidRPr="001F49AF">
        <w:rPr>
          <w:rFonts w:ascii="Times New Roman" w:eastAsia="Arial" w:hAnsi="Times New Roman" w:cs="Times New Roman"/>
        </w:rPr>
        <w:t xml:space="preserve"> </w:t>
      </w:r>
      <w:r w:rsidRPr="001F49AF">
        <w:rPr>
          <w:rFonts w:ascii="Times New Roman" w:hAnsi="Times New Roman" w:cs="Times New Roman"/>
        </w:rPr>
        <w:t>межбюджетных</w:t>
      </w:r>
      <w:r w:rsidRPr="001F49AF">
        <w:rPr>
          <w:rFonts w:ascii="Times New Roman" w:eastAsia="Arial" w:hAnsi="Times New Roman" w:cs="Times New Roman"/>
        </w:rPr>
        <w:t xml:space="preserve"> </w:t>
      </w:r>
      <w:r w:rsidRPr="001F49AF">
        <w:rPr>
          <w:rFonts w:ascii="Times New Roman" w:hAnsi="Times New Roman" w:cs="Times New Roman"/>
        </w:rPr>
        <w:t>трансфертов,</w:t>
      </w:r>
      <w:r w:rsidRPr="001F49AF">
        <w:rPr>
          <w:rFonts w:ascii="Times New Roman" w:eastAsia="Arial" w:hAnsi="Times New Roman" w:cs="Times New Roman"/>
        </w:rPr>
        <w:t xml:space="preserve"> </w:t>
      </w:r>
      <w:r w:rsidRPr="001F49AF">
        <w:rPr>
          <w:rFonts w:ascii="Times New Roman" w:hAnsi="Times New Roman" w:cs="Times New Roman"/>
        </w:rPr>
        <w:t>привлекаются</w:t>
      </w:r>
      <w:r w:rsidRPr="001F49AF">
        <w:rPr>
          <w:rFonts w:ascii="Times New Roman" w:eastAsia="Arial" w:hAnsi="Times New Roman" w:cs="Times New Roman"/>
        </w:rPr>
        <w:t xml:space="preserve"> </w:t>
      </w:r>
      <w:r w:rsidRPr="001F49AF">
        <w:rPr>
          <w:rFonts w:ascii="Times New Roman" w:hAnsi="Times New Roman" w:cs="Times New Roman"/>
        </w:rPr>
        <w:t>к</w:t>
      </w:r>
      <w:r w:rsidRPr="001F49AF">
        <w:rPr>
          <w:rFonts w:ascii="Times New Roman" w:eastAsia="Arial" w:hAnsi="Times New Roman" w:cs="Times New Roman"/>
        </w:rPr>
        <w:t xml:space="preserve"> </w:t>
      </w:r>
      <w:r w:rsidRPr="001F49AF">
        <w:rPr>
          <w:rFonts w:ascii="Times New Roman" w:hAnsi="Times New Roman" w:cs="Times New Roman"/>
        </w:rPr>
        <w:t>ответственности</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соответствии</w:t>
      </w:r>
      <w:r w:rsidRPr="001F49AF">
        <w:rPr>
          <w:rFonts w:ascii="Times New Roman" w:eastAsia="Arial" w:hAnsi="Times New Roman" w:cs="Times New Roman"/>
        </w:rPr>
        <w:t xml:space="preserve"> </w:t>
      </w:r>
      <w:r w:rsidRPr="001F49AF">
        <w:rPr>
          <w:rFonts w:ascii="Times New Roman" w:hAnsi="Times New Roman" w:cs="Times New Roman"/>
        </w:rPr>
        <w:t>с</w:t>
      </w:r>
      <w:r w:rsidRPr="001F49AF">
        <w:rPr>
          <w:rFonts w:ascii="Times New Roman" w:eastAsia="Arial" w:hAnsi="Times New Roman" w:cs="Times New Roman"/>
        </w:rPr>
        <w:t xml:space="preserve"> </w:t>
      </w:r>
      <w:r w:rsidRPr="001F49AF">
        <w:rPr>
          <w:rFonts w:ascii="Times New Roman" w:hAnsi="Times New Roman" w:cs="Times New Roman"/>
        </w:rPr>
        <w:t>действующим</w:t>
      </w:r>
      <w:r w:rsidRPr="001F49AF">
        <w:rPr>
          <w:rFonts w:ascii="Times New Roman" w:eastAsia="Arial" w:hAnsi="Times New Roman" w:cs="Times New Roman"/>
        </w:rPr>
        <w:t xml:space="preserve"> </w:t>
      </w:r>
      <w:r w:rsidRPr="001F49AF">
        <w:rPr>
          <w:rFonts w:ascii="Times New Roman" w:hAnsi="Times New Roman" w:cs="Times New Roman"/>
        </w:rPr>
        <w:t>законодательством.</w:t>
      </w:r>
      <w:r w:rsidRPr="001F49AF">
        <w:rPr>
          <w:rFonts w:ascii="Times New Roman" w:eastAsia="Arial" w:hAnsi="Times New Roman" w:cs="Times New Roman"/>
        </w:rPr>
        <w:t xml:space="preserve"> </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3.7.</w:t>
      </w:r>
      <w:r w:rsidRPr="001F49AF">
        <w:rPr>
          <w:rFonts w:ascii="Times New Roman" w:eastAsia="Arial" w:hAnsi="Times New Roman" w:cs="Times New Roman"/>
        </w:rPr>
        <w:t xml:space="preserve"> Администрация района </w:t>
      </w:r>
      <w:r w:rsidRPr="001F49AF">
        <w:rPr>
          <w:rFonts w:ascii="Times New Roman" w:hAnsi="Times New Roman" w:cs="Times New Roman"/>
        </w:rPr>
        <w:t>может</w:t>
      </w:r>
      <w:r w:rsidRPr="001F49AF">
        <w:rPr>
          <w:rFonts w:ascii="Times New Roman" w:eastAsia="Arial" w:hAnsi="Times New Roman" w:cs="Times New Roman"/>
        </w:rPr>
        <w:t xml:space="preserve"> </w:t>
      </w:r>
      <w:r w:rsidRPr="001F49AF">
        <w:rPr>
          <w:rFonts w:ascii="Times New Roman" w:hAnsi="Times New Roman" w:cs="Times New Roman"/>
        </w:rPr>
        <w:t>передать</w:t>
      </w:r>
      <w:r w:rsidRPr="001F49AF">
        <w:rPr>
          <w:rFonts w:ascii="Times New Roman" w:eastAsia="Arial" w:hAnsi="Times New Roman" w:cs="Times New Roman"/>
        </w:rPr>
        <w:t xml:space="preserve"> администрации </w:t>
      </w:r>
      <w:r w:rsidRPr="001F49AF">
        <w:rPr>
          <w:rFonts w:ascii="Times New Roman" w:hAnsi="Times New Roman" w:cs="Times New Roman"/>
        </w:rPr>
        <w:t>соответствующего</w:t>
      </w:r>
      <w:r w:rsidRPr="001F49AF">
        <w:rPr>
          <w:rFonts w:ascii="Times New Roman" w:eastAsia="Arial" w:hAnsi="Times New Roman" w:cs="Times New Roman"/>
        </w:rPr>
        <w:t xml:space="preserve"> </w:t>
      </w:r>
      <w:r w:rsidRPr="001F49AF">
        <w:rPr>
          <w:rFonts w:ascii="Times New Roman" w:hAnsi="Times New Roman" w:cs="Times New Roman"/>
        </w:rPr>
        <w:t>поселения</w:t>
      </w:r>
      <w:r w:rsidRPr="001F49AF">
        <w:rPr>
          <w:rFonts w:ascii="Times New Roman" w:eastAsia="Arial" w:hAnsi="Times New Roman" w:cs="Times New Roman"/>
        </w:rPr>
        <w:t xml:space="preserve"> </w:t>
      </w:r>
      <w:r w:rsidRPr="001F49AF">
        <w:rPr>
          <w:rFonts w:ascii="Times New Roman" w:hAnsi="Times New Roman" w:cs="Times New Roman"/>
        </w:rPr>
        <w:t>материальные</w:t>
      </w:r>
      <w:r w:rsidRPr="001F49AF">
        <w:rPr>
          <w:rFonts w:ascii="Times New Roman" w:eastAsia="Arial" w:hAnsi="Times New Roman" w:cs="Times New Roman"/>
        </w:rPr>
        <w:t xml:space="preserve"> </w:t>
      </w:r>
      <w:r w:rsidRPr="001F49AF">
        <w:rPr>
          <w:rFonts w:ascii="Times New Roman" w:hAnsi="Times New Roman" w:cs="Times New Roman"/>
        </w:rPr>
        <w:t>ресурсы,</w:t>
      </w:r>
      <w:r w:rsidRPr="001F49AF">
        <w:rPr>
          <w:rFonts w:ascii="Times New Roman" w:eastAsia="Arial" w:hAnsi="Times New Roman" w:cs="Times New Roman"/>
        </w:rPr>
        <w:t xml:space="preserve"> </w:t>
      </w:r>
      <w:r w:rsidRPr="001F49AF">
        <w:rPr>
          <w:rFonts w:ascii="Times New Roman" w:hAnsi="Times New Roman" w:cs="Times New Roman"/>
        </w:rPr>
        <w:t>необходимые</w:t>
      </w:r>
      <w:r w:rsidRPr="001F49AF">
        <w:rPr>
          <w:rFonts w:ascii="Times New Roman" w:eastAsia="Arial" w:hAnsi="Times New Roman" w:cs="Times New Roman"/>
        </w:rPr>
        <w:t xml:space="preserve"> </w:t>
      </w:r>
      <w:r w:rsidRPr="001F49AF">
        <w:rPr>
          <w:rFonts w:ascii="Times New Roman" w:hAnsi="Times New Roman" w:cs="Times New Roman"/>
        </w:rPr>
        <w:t>для</w:t>
      </w:r>
      <w:r w:rsidRPr="001F49AF">
        <w:rPr>
          <w:rFonts w:ascii="Times New Roman" w:eastAsia="Arial" w:hAnsi="Times New Roman" w:cs="Times New Roman"/>
        </w:rPr>
        <w:t xml:space="preserve"> </w:t>
      </w:r>
      <w:r w:rsidRPr="001F49AF">
        <w:rPr>
          <w:rFonts w:ascii="Times New Roman" w:hAnsi="Times New Roman" w:cs="Times New Roman"/>
        </w:rPr>
        <w:t>реализации</w:t>
      </w:r>
      <w:r w:rsidRPr="001F49AF">
        <w:rPr>
          <w:rFonts w:ascii="Times New Roman" w:eastAsia="Arial" w:hAnsi="Times New Roman" w:cs="Times New Roman"/>
        </w:rPr>
        <w:t xml:space="preserve"> </w:t>
      </w:r>
      <w:r w:rsidRPr="001F49AF">
        <w:rPr>
          <w:rFonts w:ascii="Times New Roman" w:hAnsi="Times New Roman" w:cs="Times New Roman"/>
        </w:rPr>
        <w:t>передаваемых</w:t>
      </w:r>
      <w:r w:rsidRPr="001F49AF">
        <w:rPr>
          <w:rFonts w:ascii="Times New Roman" w:eastAsia="Arial" w:hAnsi="Times New Roman" w:cs="Times New Roman"/>
        </w:rPr>
        <w:t xml:space="preserve"> </w:t>
      </w:r>
      <w:r w:rsidRPr="001F49AF">
        <w:rPr>
          <w:rFonts w:ascii="Times New Roman" w:hAnsi="Times New Roman" w:cs="Times New Roman"/>
        </w:rPr>
        <w:t>полномочий,</w:t>
      </w:r>
      <w:r w:rsidRPr="001F49AF">
        <w:rPr>
          <w:rFonts w:ascii="Times New Roman" w:eastAsia="Arial" w:hAnsi="Times New Roman" w:cs="Times New Roman"/>
        </w:rPr>
        <w:t xml:space="preserve"> </w:t>
      </w:r>
      <w:r w:rsidRPr="001F49AF">
        <w:rPr>
          <w:rFonts w:ascii="Times New Roman" w:hAnsi="Times New Roman" w:cs="Times New Roman"/>
        </w:rPr>
        <w:t>по</w:t>
      </w:r>
      <w:r w:rsidRPr="001F49AF">
        <w:rPr>
          <w:rFonts w:ascii="Times New Roman" w:eastAsia="Arial" w:hAnsi="Times New Roman" w:cs="Times New Roman"/>
        </w:rPr>
        <w:t xml:space="preserve"> </w:t>
      </w:r>
      <w:r w:rsidRPr="001F49AF">
        <w:rPr>
          <w:rFonts w:ascii="Times New Roman" w:hAnsi="Times New Roman" w:cs="Times New Roman"/>
        </w:rPr>
        <w:t>договору</w:t>
      </w:r>
      <w:r w:rsidRPr="001F49AF">
        <w:rPr>
          <w:rFonts w:ascii="Times New Roman" w:eastAsia="Arial" w:hAnsi="Times New Roman" w:cs="Times New Roman"/>
        </w:rPr>
        <w:t xml:space="preserve"> </w:t>
      </w:r>
      <w:r w:rsidRPr="001F49AF">
        <w:rPr>
          <w:rFonts w:ascii="Times New Roman" w:hAnsi="Times New Roman" w:cs="Times New Roman"/>
        </w:rPr>
        <w:t>безвозмездного</w:t>
      </w:r>
      <w:r w:rsidRPr="001F49AF">
        <w:rPr>
          <w:rFonts w:ascii="Times New Roman" w:eastAsia="Arial" w:hAnsi="Times New Roman" w:cs="Times New Roman"/>
        </w:rPr>
        <w:t xml:space="preserve"> </w:t>
      </w:r>
      <w:r w:rsidRPr="001F49AF">
        <w:rPr>
          <w:rFonts w:ascii="Times New Roman" w:hAnsi="Times New Roman" w:cs="Times New Roman"/>
        </w:rPr>
        <w:t>пользования.</w:t>
      </w:r>
    </w:p>
    <w:p w:rsidR="001F49AF" w:rsidRPr="001F49AF" w:rsidRDefault="001F49AF" w:rsidP="001F49AF">
      <w:pPr>
        <w:spacing w:line="100" w:lineRule="atLeast"/>
        <w:ind w:firstLine="709"/>
        <w:jc w:val="center"/>
        <w:rPr>
          <w:rFonts w:ascii="Times New Roman" w:hAnsi="Times New Roman" w:cs="Times New Roman"/>
        </w:rPr>
      </w:pPr>
      <w:r w:rsidRPr="001F49AF">
        <w:rPr>
          <w:rFonts w:ascii="Times New Roman" w:hAnsi="Times New Roman" w:cs="Times New Roman"/>
        </w:rPr>
        <w:t>4.</w:t>
      </w:r>
      <w:r w:rsidRPr="001F49AF">
        <w:rPr>
          <w:rFonts w:ascii="Times New Roman" w:eastAsia="Arial" w:hAnsi="Times New Roman" w:cs="Times New Roman"/>
        </w:rPr>
        <w:t xml:space="preserve"> </w:t>
      </w:r>
      <w:r w:rsidRPr="001F49AF">
        <w:rPr>
          <w:rFonts w:ascii="Times New Roman" w:hAnsi="Times New Roman" w:cs="Times New Roman"/>
        </w:rPr>
        <w:t>Принятие</w:t>
      </w:r>
      <w:r w:rsidRPr="001F49AF">
        <w:rPr>
          <w:rFonts w:ascii="Times New Roman" w:eastAsia="Arial" w:hAnsi="Times New Roman" w:cs="Times New Roman"/>
        </w:rPr>
        <w:t xml:space="preserve"> </w:t>
      </w:r>
      <w:r w:rsidRPr="001F49AF">
        <w:rPr>
          <w:rFonts w:ascii="Times New Roman" w:hAnsi="Times New Roman" w:cs="Times New Roman"/>
        </w:rPr>
        <w:t>районом</w:t>
      </w:r>
      <w:r w:rsidRPr="001F49AF">
        <w:rPr>
          <w:rFonts w:ascii="Times New Roman" w:eastAsia="Arial" w:hAnsi="Times New Roman" w:cs="Times New Roman"/>
        </w:rPr>
        <w:t xml:space="preserve"> </w:t>
      </w:r>
      <w:r w:rsidRPr="001F49AF">
        <w:rPr>
          <w:rFonts w:ascii="Times New Roman" w:hAnsi="Times New Roman" w:cs="Times New Roman"/>
        </w:rPr>
        <w:t>части</w:t>
      </w:r>
      <w:r w:rsidRPr="001F49AF">
        <w:rPr>
          <w:rFonts w:ascii="Times New Roman" w:eastAsia="Arial" w:hAnsi="Times New Roman" w:cs="Times New Roman"/>
        </w:rPr>
        <w:t xml:space="preserve"> </w:t>
      </w:r>
      <w:r w:rsidRPr="001F49AF">
        <w:rPr>
          <w:rFonts w:ascii="Times New Roman" w:hAnsi="Times New Roman" w:cs="Times New Roman"/>
        </w:rPr>
        <w:t>полномочий</w:t>
      </w:r>
      <w:r w:rsidRPr="001F49AF">
        <w:rPr>
          <w:rFonts w:ascii="Times New Roman" w:eastAsia="Arial" w:hAnsi="Times New Roman" w:cs="Times New Roman"/>
        </w:rPr>
        <w:t xml:space="preserve"> </w:t>
      </w:r>
      <w:r w:rsidRPr="001F49AF">
        <w:rPr>
          <w:rFonts w:ascii="Times New Roman" w:hAnsi="Times New Roman" w:cs="Times New Roman"/>
        </w:rPr>
        <w:t>поселений</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4.1.</w:t>
      </w:r>
      <w:r w:rsidRPr="001F49AF">
        <w:rPr>
          <w:rFonts w:ascii="Times New Roman" w:eastAsia="Arial" w:hAnsi="Times New Roman" w:cs="Times New Roman"/>
        </w:rPr>
        <w:t xml:space="preserve"> </w:t>
      </w:r>
      <w:r w:rsidRPr="001F49AF">
        <w:rPr>
          <w:rFonts w:ascii="Times New Roman" w:hAnsi="Times New Roman" w:cs="Times New Roman"/>
        </w:rPr>
        <w:t>Инициировать</w:t>
      </w:r>
      <w:r w:rsidRPr="001F49AF">
        <w:rPr>
          <w:rFonts w:ascii="Times New Roman" w:eastAsia="Arial" w:hAnsi="Times New Roman" w:cs="Times New Roman"/>
        </w:rPr>
        <w:t xml:space="preserve"> передачу </w:t>
      </w:r>
      <w:r w:rsidRPr="001F49AF">
        <w:rPr>
          <w:rFonts w:ascii="Times New Roman" w:hAnsi="Times New Roman" w:cs="Times New Roman"/>
        </w:rPr>
        <w:t>району</w:t>
      </w:r>
      <w:r w:rsidRPr="001F49AF">
        <w:rPr>
          <w:rFonts w:ascii="Times New Roman" w:eastAsia="Arial" w:hAnsi="Times New Roman" w:cs="Times New Roman"/>
        </w:rPr>
        <w:t xml:space="preserve"> </w:t>
      </w:r>
      <w:r w:rsidRPr="001F49AF">
        <w:rPr>
          <w:rFonts w:ascii="Times New Roman" w:hAnsi="Times New Roman" w:cs="Times New Roman"/>
        </w:rPr>
        <w:t>осуществления</w:t>
      </w:r>
      <w:r w:rsidRPr="001F49AF">
        <w:rPr>
          <w:rFonts w:ascii="Times New Roman" w:eastAsia="Arial" w:hAnsi="Times New Roman" w:cs="Times New Roman"/>
        </w:rPr>
        <w:t xml:space="preserve"> </w:t>
      </w:r>
      <w:r w:rsidRPr="001F49AF">
        <w:rPr>
          <w:rFonts w:ascii="Times New Roman" w:hAnsi="Times New Roman" w:cs="Times New Roman"/>
        </w:rPr>
        <w:t>части</w:t>
      </w:r>
      <w:r w:rsidRPr="001F49AF">
        <w:rPr>
          <w:rFonts w:ascii="Times New Roman" w:eastAsia="Arial" w:hAnsi="Times New Roman" w:cs="Times New Roman"/>
        </w:rPr>
        <w:t xml:space="preserve"> </w:t>
      </w:r>
      <w:r w:rsidRPr="001F49AF">
        <w:rPr>
          <w:rFonts w:ascii="Times New Roman" w:hAnsi="Times New Roman" w:cs="Times New Roman"/>
        </w:rPr>
        <w:t>полномочий</w:t>
      </w:r>
      <w:r w:rsidRPr="001F49AF">
        <w:rPr>
          <w:rFonts w:ascii="Times New Roman" w:eastAsia="Arial" w:hAnsi="Times New Roman" w:cs="Times New Roman"/>
        </w:rPr>
        <w:t xml:space="preserve"> </w:t>
      </w:r>
      <w:r w:rsidRPr="001F49AF">
        <w:rPr>
          <w:rFonts w:ascii="Times New Roman" w:hAnsi="Times New Roman" w:cs="Times New Roman"/>
        </w:rPr>
        <w:t>по</w:t>
      </w:r>
      <w:r w:rsidRPr="001F49AF">
        <w:rPr>
          <w:rFonts w:ascii="Times New Roman" w:eastAsia="Arial" w:hAnsi="Times New Roman" w:cs="Times New Roman"/>
        </w:rPr>
        <w:t xml:space="preserve"> </w:t>
      </w:r>
      <w:r w:rsidRPr="001F49AF">
        <w:rPr>
          <w:rFonts w:ascii="Times New Roman" w:hAnsi="Times New Roman" w:cs="Times New Roman"/>
        </w:rPr>
        <w:t>решению</w:t>
      </w:r>
      <w:r w:rsidRPr="001F49AF">
        <w:rPr>
          <w:rFonts w:ascii="Times New Roman" w:eastAsia="Arial" w:hAnsi="Times New Roman" w:cs="Times New Roman"/>
        </w:rPr>
        <w:t xml:space="preserve"> </w:t>
      </w:r>
      <w:r w:rsidRPr="001F49AF">
        <w:rPr>
          <w:rFonts w:ascii="Times New Roman" w:hAnsi="Times New Roman" w:cs="Times New Roman"/>
        </w:rPr>
        <w:t>вопросов</w:t>
      </w:r>
      <w:r w:rsidRPr="001F49AF">
        <w:rPr>
          <w:rFonts w:ascii="Times New Roman" w:eastAsia="Arial" w:hAnsi="Times New Roman" w:cs="Times New Roman"/>
        </w:rPr>
        <w:t xml:space="preserve"> </w:t>
      </w:r>
      <w:r w:rsidRPr="001F49AF">
        <w:rPr>
          <w:rFonts w:ascii="Times New Roman" w:hAnsi="Times New Roman" w:cs="Times New Roman"/>
        </w:rPr>
        <w:t>местного</w:t>
      </w:r>
      <w:r w:rsidRPr="001F49AF">
        <w:rPr>
          <w:rFonts w:ascii="Times New Roman" w:eastAsia="Arial" w:hAnsi="Times New Roman" w:cs="Times New Roman"/>
        </w:rPr>
        <w:t xml:space="preserve"> </w:t>
      </w:r>
      <w:r w:rsidRPr="001F49AF">
        <w:rPr>
          <w:rFonts w:ascii="Times New Roman" w:hAnsi="Times New Roman" w:cs="Times New Roman"/>
        </w:rPr>
        <w:t>значения</w:t>
      </w:r>
      <w:r w:rsidRPr="001F49AF">
        <w:rPr>
          <w:rFonts w:ascii="Times New Roman" w:eastAsia="Arial" w:hAnsi="Times New Roman" w:cs="Times New Roman"/>
        </w:rPr>
        <w:t xml:space="preserve"> </w:t>
      </w:r>
      <w:r w:rsidRPr="001F49AF">
        <w:rPr>
          <w:rFonts w:ascii="Times New Roman" w:hAnsi="Times New Roman" w:cs="Times New Roman"/>
        </w:rPr>
        <w:t>поселения</w:t>
      </w:r>
      <w:r w:rsidRPr="001F49AF">
        <w:rPr>
          <w:rFonts w:ascii="Times New Roman" w:eastAsia="Arial" w:hAnsi="Times New Roman" w:cs="Times New Roman"/>
        </w:rPr>
        <w:t xml:space="preserve"> </w:t>
      </w:r>
      <w:r w:rsidRPr="001F49AF">
        <w:rPr>
          <w:rFonts w:ascii="Times New Roman" w:hAnsi="Times New Roman" w:cs="Times New Roman"/>
        </w:rPr>
        <w:t>может</w:t>
      </w:r>
      <w:r w:rsidRPr="001F49AF">
        <w:rPr>
          <w:rFonts w:ascii="Times New Roman" w:eastAsia="Arial" w:hAnsi="Times New Roman" w:cs="Times New Roman"/>
        </w:rPr>
        <w:t xml:space="preserve"> глава соответствующего поселения.</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4.2.</w:t>
      </w:r>
      <w:r w:rsidRPr="001F49AF">
        <w:rPr>
          <w:rFonts w:ascii="Times New Roman" w:eastAsia="Arial" w:hAnsi="Times New Roman" w:cs="Times New Roman"/>
        </w:rPr>
        <w:t xml:space="preserve"> </w:t>
      </w:r>
      <w:r w:rsidRPr="001F49AF">
        <w:rPr>
          <w:rFonts w:ascii="Times New Roman" w:hAnsi="Times New Roman" w:cs="Times New Roman"/>
        </w:rPr>
        <w:t>Администрация</w:t>
      </w:r>
      <w:r w:rsidRPr="001F49AF">
        <w:rPr>
          <w:rFonts w:ascii="Times New Roman" w:eastAsia="Arial" w:hAnsi="Times New Roman" w:cs="Times New Roman"/>
        </w:rPr>
        <w:t xml:space="preserve"> </w:t>
      </w:r>
      <w:r w:rsidRPr="001F49AF">
        <w:rPr>
          <w:rFonts w:ascii="Times New Roman" w:hAnsi="Times New Roman" w:cs="Times New Roman"/>
        </w:rPr>
        <w:t xml:space="preserve">района рассматривает в течение 10 дней поступившее соглашение на его соответствие действующему законодательству и муниципальным правовым актам. </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4.3.</w:t>
      </w:r>
      <w:r w:rsidRPr="001F49AF">
        <w:rPr>
          <w:rFonts w:ascii="Times New Roman" w:eastAsia="Arial" w:hAnsi="Times New Roman" w:cs="Times New Roman"/>
        </w:rPr>
        <w:t xml:space="preserve"> В случае принятия решения о заключении соглашения, г</w:t>
      </w:r>
      <w:r w:rsidRPr="001F49AF">
        <w:rPr>
          <w:rFonts w:ascii="Times New Roman" w:hAnsi="Times New Roman" w:cs="Times New Roman"/>
        </w:rPr>
        <w:t>лава</w:t>
      </w:r>
      <w:r w:rsidRPr="001F49AF">
        <w:rPr>
          <w:rFonts w:ascii="Times New Roman" w:eastAsia="Arial" w:hAnsi="Times New Roman" w:cs="Times New Roman"/>
        </w:rPr>
        <w:t xml:space="preserve"> </w:t>
      </w:r>
      <w:r w:rsidRPr="001F49AF">
        <w:rPr>
          <w:rFonts w:ascii="Times New Roman" w:hAnsi="Times New Roman" w:cs="Times New Roman"/>
        </w:rPr>
        <w:t>района</w:t>
      </w:r>
      <w:r w:rsidRPr="001F49AF">
        <w:rPr>
          <w:rFonts w:ascii="Times New Roman" w:eastAsia="Arial" w:hAnsi="Times New Roman" w:cs="Times New Roman"/>
        </w:rPr>
        <w:t xml:space="preserve"> </w:t>
      </w:r>
      <w:r w:rsidRPr="001F49AF">
        <w:rPr>
          <w:rFonts w:ascii="Times New Roman" w:hAnsi="Times New Roman" w:cs="Times New Roman"/>
        </w:rPr>
        <w:t>подписывает</w:t>
      </w:r>
      <w:r w:rsidRPr="001F49AF">
        <w:rPr>
          <w:rFonts w:ascii="Times New Roman" w:eastAsia="Arial" w:hAnsi="Times New Roman" w:cs="Times New Roman"/>
        </w:rPr>
        <w:t xml:space="preserve"> </w:t>
      </w:r>
      <w:r w:rsidRPr="001F49AF">
        <w:rPr>
          <w:rFonts w:ascii="Times New Roman" w:hAnsi="Times New Roman" w:cs="Times New Roman"/>
        </w:rPr>
        <w:t>его</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двух</w:t>
      </w:r>
      <w:r w:rsidRPr="001F49AF">
        <w:rPr>
          <w:rFonts w:ascii="Times New Roman" w:eastAsia="Arial" w:hAnsi="Times New Roman" w:cs="Times New Roman"/>
        </w:rPr>
        <w:t xml:space="preserve"> </w:t>
      </w:r>
      <w:r w:rsidRPr="001F49AF">
        <w:rPr>
          <w:rFonts w:ascii="Times New Roman" w:hAnsi="Times New Roman" w:cs="Times New Roman"/>
        </w:rPr>
        <w:t>экземплярах</w:t>
      </w:r>
      <w:r w:rsidRPr="001F49AF">
        <w:rPr>
          <w:rFonts w:ascii="Times New Roman" w:eastAsia="Arial" w:hAnsi="Times New Roman" w:cs="Times New Roman"/>
        </w:rPr>
        <w:t xml:space="preserve">  </w:t>
      </w:r>
      <w:r w:rsidRPr="001F49AF">
        <w:rPr>
          <w:rFonts w:ascii="Times New Roman" w:hAnsi="Times New Roman" w:cs="Times New Roman"/>
        </w:rPr>
        <w:t>и</w:t>
      </w:r>
      <w:r w:rsidRPr="001F49AF">
        <w:rPr>
          <w:rFonts w:ascii="Times New Roman" w:eastAsia="Arial" w:hAnsi="Times New Roman" w:cs="Times New Roman"/>
        </w:rPr>
        <w:t xml:space="preserve"> </w:t>
      </w:r>
      <w:r w:rsidRPr="001F49AF">
        <w:rPr>
          <w:rFonts w:ascii="Times New Roman" w:hAnsi="Times New Roman" w:cs="Times New Roman"/>
        </w:rPr>
        <w:t>направляет</w:t>
      </w:r>
      <w:r w:rsidRPr="001F49AF">
        <w:rPr>
          <w:rFonts w:ascii="Times New Roman" w:eastAsia="Arial" w:hAnsi="Times New Roman" w:cs="Times New Roman"/>
        </w:rPr>
        <w:t xml:space="preserve"> </w:t>
      </w:r>
      <w:r w:rsidRPr="001F49AF">
        <w:rPr>
          <w:rFonts w:ascii="Times New Roman" w:hAnsi="Times New Roman" w:cs="Times New Roman"/>
        </w:rPr>
        <w:t>один</w:t>
      </w:r>
      <w:r w:rsidRPr="001F49AF">
        <w:rPr>
          <w:rFonts w:ascii="Times New Roman" w:eastAsia="Arial" w:hAnsi="Times New Roman" w:cs="Times New Roman"/>
        </w:rPr>
        <w:t xml:space="preserve"> </w:t>
      </w:r>
      <w:r w:rsidRPr="001F49AF">
        <w:rPr>
          <w:rFonts w:ascii="Times New Roman" w:hAnsi="Times New Roman" w:cs="Times New Roman"/>
        </w:rPr>
        <w:t>экземпляр</w:t>
      </w:r>
      <w:r w:rsidRPr="001F49AF">
        <w:rPr>
          <w:rFonts w:ascii="Times New Roman" w:eastAsia="Arial" w:hAnsi="Times New Roman" w:cs="Times New Roman"/>
        </w:rPr>
        <w:t xml:space="preserve"> </w:t>
      </w:r>
      <w:r w:rsidRPr="001F49AF">
        <w:rPr>
          <w:rFonts w:ascii="Times New Roman" w:hAnsi="Times New Roman" w:cs="Times New Roman"/>
        </w:rPr>
        <w:t>подписанного</w:t>
      </w:r>
      <w:r w:rsidRPr="001F49AF">
        <w:rPr>
          <w:rFonts w:ascii="Times New Roman" w:eastAsia="Arial" w:hAnsi="Times New Roman" w:cs="Times New Roman"/>
        </w:rPr>
        <w:t xml:space="preserve"> </w:t>
      </w:r>
      <w:r w:rsidRPr="001F49AF">
        <w:rPr>
          <w:rFonts w:ascii="Times New Roman" w:hAnsi="Times New Roman" w:cs="Times New Roman"/>
        </w:rPr>
        <w:t>соглашения</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администрацию</w:t>
      </w:r>
      <w:r w:rsidRPr="001F49AF">
        <w:rPr>
          <w:rFonts w:ascii="Times New Roman" w:eastAsia="Arial" w:hAnsi="Times New Roman" w:cs="Times New Roman"/>
        </w:rPr>
        <w:t xml:space="preserve"> соответствующего </w:t>
      </w:r>
      <w:r w:rsidRPr="001F49AF">
        <w:rPr>
          <w:rFonts w:ascii="Times New Roman" w:hAnsi="Times New Roman" w:cs="Times New Roman"/>
        </w:rPr>
        <w:t>поселения.</w:t>
      </w:r>
    </w:p>
    <w:p w:rsidR="001F49AF" w:rsidRPr="001F49AF" w:rsidRDefault="001F49AF" w:rsidP="001F49AF">
      <w:pPr>
        <w:spacing w:line="100" w:lineRule="atLeast"/>
        <w:ind w:firstLine="709"/>
        <w:jc w:val="both"/>
        <w:rPr>
          <w:rFonts w:ascii="Times New Roman" w:eastAsia="Arial" w:hAnsi="Times New Roman" w:cs="Times New Roman"/>
        </w:rPr>
      </w:pPr>
      <w:r w:rsidRPr="001F49AF">
        <w:rPr>
          <w:rFonts w:ascii="Times New Roman" w:hAnsi="Times New Roman" w:cs="Times New Roman"/>
        </w:rPr>
        <w:t>4.4.</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случае</w:t>
      </w:r>
      <w:r w:rsidRPr="001F49AF">
        <w:rPr>
          <w:rFonts w:ascii="Times New Roman" w:eastAsia="Arial" w:hAnsi="Times New Roman" w:cs="Times New Roman"/>
        </w:rPr>
        <w:t xml:space="preserve"> </w:t>
      </w:r>
      <w:r w:rsidRPr="001F49AF">
        <w:rPr>
          <w:rFonts w:ascii="Times New Roman" w:hAnsi="Times New Roman" w:cs="Times New Roman"/>
        </w:rPr>
        <w:t>если</w:t>
      </w:r>
      <w:r w:rsidRPr="001F49AF">
        <w:rPr>
          <w:rFonts w:ascii="Times New Roman" w:eastAsia="Arial" w:hAnsi="Times New Roman" w:cs="Times New Roman"/>
        </w:rPr>
        <w:t xml:space="preserve"> </w:t>
      </w:r>
      <w:r w:rsidRPr="001F49AF">
        <w:rPr>
          <w:rFonts w:ascii="Times New Roman" w:hAnsi="Times New Roman" w:cs="Times New Roman"/>
        </w:rPr>
        <w:t>будет принято решение не заключать соглашение, администрация района направляет подписанный главой района мотивированный отказ от заключения соглашения. Мотивированный отказ готовят структурные подразделения администрации района, в ведении которых находятся передаваемые поселениям полномочия.</w:t>
      </w:r>
      <w:r w:rsidRPr="001F49AF">
        <w:rPr>
          <w:rFonts w:ascii="Times New Roman" w:eastAsia="Arial" w:hAnsi="Times New Roman" w:cs="Times New Roman"/>
        </w:rPr>
        <w:t xml:space="preserve"> </w:t>
      </w:r>
    </w:p>
    <w:p w:rsidR="001F49AF" w:rsidRPr="001F49AF" w:rsidRDefault="001F49AF" w:rsidP="001F49AF">
      <w:pPr>
        <w:spacing w:line="100" w:lineRule="atLeast"/>
        <w:ind w:firstLine="709"/>
        <w:jc w:val="both"/>
        <w:rPr>
          <w:rFonts w:ascii="Times New Roman" w:eastAsia="Arial" w:hAnsi="Times New Roman" w:cs="Times New Roman"/>
        </w:rPr>
      </w:pPr>
      <w:r w:rsidRPr="001F49AF">
        <w:rPr>
          <w:rFonts w:ascii="Times New Roman" w:hAnsi="Times New Roman" w:cs="Times New Roman"/>
        </w:rPr>
        <w:t>4.5.</w:t>
      </w:r>
      <w:r w:rsidRPr="001F49AF">
        <w:rPr>
          <w:rFonts w:ascii="Times New Roman" w:eastAsia="Arial" w:hAnsi="Times New Roman" w:cs="Times New Roman"/>
        </w:rPr>
        <w:t xml:space="preserve"> Администрация </w:t>
      </w:r>
      <w:r w:rsidRPr="001F49AF">
        <w:rPr>
          <w:rFonts w:ascii="Times New Roman" w:hAnsi="Times New Roman" w:cs="Times New Roman"/>
        </w:rPr>
        <w:t>района</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соответствии</w:t>
      </w:r>
      <w:r w:rsidRPr="001F49AF">
        <w:rPr>
          <w:rFonts w:ascii="Times New Roman" w:eastAsia="Arial" w:hAnsi="Times New Roman" w:cs="Times New Roman"/>
        </w:rPr>
        <w:t xml:space="preserve"> </w:t>
      </w:r>
      <w:r w:rsidRPr="001F49AF">
        <w:rPr>
          <w:rFonts w:ascii="Times New Roman" w:hAnsi="Times New Roman" w:cs="Times New Roman"/>
        </w:rPr>
        <w:t>с</w:t>
      </w:r>
      <w:r w:rsidRPr="001F49AF">
        <w:rPr>
          <w:rFonts w:ascii="Times New Roman" w:eastAsia="Arial" w:hAnsi="Times New Roman" w:cs="Times New Roman"/>
        </w:rPr>
        <w:t xml:space="preserve"> </w:t>
      </w:r>
      <w:r w:rsidRPr="001F49AF">
        <w:rPr>
          <w:rFonts w:ascii="Times New Roman" w:hAnsi="Times New Roman" w:cs="Times New Roman"/>
        </w:rPr>
        <w:t>условиями</w:t>
      </w:r>
      <w:r w:rsidRPr="001F49AF">
        <w:rPr>
          <w:rFonts w:ascii="Times New Roman" w:eastAsia="Arial" w:hAnsi="Times New Roman" w:cs="Times New Roman"/>
        </w:rPr>
        <w:t xml:space="preserve"> </w:t>
      </w:r>
      <w:r w:rsidRPr="001F49AF">
        <w:rPr>
          <w:rFonts w:ascii="Times New Roman" w:hAnsi="Times New Roman" w:cs="Times New Roman"/>
        </w:rPr>
        <w:t>соглашения</w:t>
      </w:r>
      <w:r w:rsidRPr="001F49AF">
        <w:rPr>
          <w:rFonts w:ascii="Times New Roman" w:eastAsia="Arial" w:hAnsi="Times New Roman" w:cs="Times New Roman"/>
        </w:rPr>
        <w:t xml:space="preserve"> </w:t>
      </w:r>
      <w:r w:rsidRPr="001F49AF">
        <w:rPr>
          <w:rFonts w:ascii="Times New Roman" w:hAnsi="Times New Roman" w:cs="Times New Roman"/>
        </w:rPr>
        <w:t>и</w:t>
      </w:r>
      <w:r w:rsidRPr="001F49AF">
        <w:rPr>
          <w:rFonts w:ascii="Times New Roman" w:eastAsia="Arial" w:hAnsi="Times New Roman" w:cs="Times New Roman"/>
        </w:rPr>
        <w:t xml:space="preserve"> </w:t>
      </w:r>
      <w:r w:rsidRPr="001F49AF">
        <w:rPr>
          <w:rFonts w:ascii="Times New Roman" w:hAnsi="Times New Roman" w:cs="Times New Roman"/>
        </w:rPr>
        <w:t>расчетом</w:t>
      </w:r>
      <w:r w:rsidRPr="001F49AF">
        <w:rPr>
          <w:rFonts w:ascii="Times New Roman" w:eastAsia="Arial" w:hAnsi="Times New Roman" w:cs="Times New Roman"/>
        </w:rPr>
        <w:t xml:space="preserve"> </w:t>
      </w:r>
      <w:r w:rsidRPr="001F49AF">
        <w:rPr>
          <w:rFonts w:ascii="Times New Roman" w:hAnsi="Times New Roman" w:cs="Times New Roman"/>
        </w:rPr>
        <w:t>межбюджетных</w:t>
      </w:r>
      <w:r w:rsidRPr="001F49AF">
        <w:rPr>
          <w:rFonts w:ascii="Times New Roman" w:eastAsia="Arial" w:hAnsi="Times New Roman" w:cs="Times New Roman"/>
        </w:rPr>
        <w:t xml:space="preserve"> </w:t>
      </w:r>
      <w:r w:rsidRPr="001F49AF">
        <w:rPr>
          <w:rFonts w:ascii="Times New Roman" w:hAnsi="Times New Roman" w:cs="Times New Roman"/>
        </w:rPr>
        <w:t>трансфертов,</w:t>
      </w:r>
      <w:r w:rsidRPr="001F49AF">
        <w:rPr>
          <w:rFonts w:ascii="Times New Roman" w:eastAsia="Arial" w:hAnsi="Times New Roman" w:cs="Times New Roman"/>
        </w:rPr>
        <w:t xml:space="preserve"> </w:t>
      </w:r>
      <w:r w:rsidRPr="001F49AF">
        <w:rPr>
          <w:rFonts w:ascii="Times New Roman" w:hAnsi="Times New Roman" w:cs="Times New Roman"/>
        </w:rPr>
        <w:t>предоставляемых</w:t>
      </w:r>
      <w:r w:rsidRPr="001F49AF">
        <w:rPr>
          <w:rFonts w:ascii="Times New Roman" w:eastAsia="Arial" w:hAnsi="Times New Roman" w:cs="Times New Roman"/>
        </w:rPr>
        <w:t xml:space="preserve"> </w:t>
      </w:r>
      <w:r w:rsidRPr="001F49AF">
        <w:rPr>
          <w:rFonts w:ascii="Times New Roman" w:hAnsi="Times New Roman" w:cs="Times New Roman"/>
        </w:rPr>
        <w:t>из</w:t>
      </w:r>
      <w:r w:rsidRPr="001F49AF">
        <w:rPr>
          <w:rFonts w:ascii="Times New Roman" w:eastAsia="Arial" w:hAnsi="Times New Roman" w:cs="Times New Roman"/>
        </w:rPr>
        <w:t xml:space="preserve"> </w:t>
      </w:r>
      <w:r w:rsidRPr="001F49AF">
        <w:rPr>
          <w:rFonts w:ascii="Times New Roman" w:hAnsi="Times New Roman" w:cs="Times New Roman"/>
        </w:rPr>
        <w:t>бюджета</w:t>
      </w:r>
      <w:r w:rsidRPr="001F49AF">
        <w:rPr>
          <w:rFonts w:ascii="Times New Roman" w:eastAsia="Arial" w:hAnsi="Times New Roman" w:cs="Times New Roman"/>
        </w:rPr>
        <w:t xml:space="preserve"> соответствующего </w:t>
      </w:r>
      <w:r w:rsidRPr="001F49AF">
        <w:rPr>
          <w:rFonts w:ascii="Times New Roman" w:hAnsi="Times New Roman" w:cs="Times New Roman"/>
        </w:rPr>
        <w:t>поселения в</w:t>
      </w:r>
      <w:r w:rsidRPr="001F49AF">
        <w:rPr>
          <w:rFonts w:ascii="Times New Roman" w:eastAsia="Arial" w:hAnsi="Times New Roman" w:cs="Times New Roman"/>
        </w:rPr>
        <w:t xml:space="preserve"> </w:t>
      </w:r>
      <w:r w:rsidRPr="001F49AF">
        <w:rPr>
          <w:rFonts w:ascii="Times New Roman" w:hAnsi="Times New Roman" w:cs="Times New Roman"/>
        </w:rPr>
        <w:t>бюджет</w:t>
      </w:r>
      <w:r w:rsidRPr="001F49AF">
        <w:rPr>
          <w:rFonts w:ascii="Times New Roman" w:eastAsia="Arial" w:hAnsi="Times New Roman" w:cs="Times New Roman"/>
        </w:rPr>
        <w:t xml:space="preserve"> </w:t>
      </w:r>
      <w:r w:rsidRPr="001F49AF">
        <w:rPr>
          <w:rFonts w:ascii="Times New Roman" w:hAnsi="Times New Roman" w:cs="Times New Roman"/>
        </w:rPr>
        <w:t>района</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соответствии</w:t>
      </w:r>
      <w:r w:rsidRPr="001F49AF">
        <w:rPr>
          <w:rFonts w:ascii="Times New Roman" w:eastAsia="Arial" w:hAnsi="Times New Roman" w:cs="Times New Roman"/>
        </w:rPr>
        <w:t xml:space="preserve"> </w:t>
      </w:r>
      <w:r w:rsidRPr="001F49AF">
        <w:rPr>
          <w:rFonts w:ascii="Times New Roman" w:hAnsi="Times New Roman" w:cs="Times New Roman"/>
        </w:rPr>
        <w:t>с</w:t>
      </w:r>
      <w:r w:rsidRPr="001F49AF">
        <w:rPr>
          <w:rFonts w:ascii="Times New Roman" w:eastAsia="Arial" w:hAnsi="Times New Roman" w:cs="Times New Roman"/>
        </w:rPr>
        <w:t xml:space="preserve"> </w:t>
      </w:r>
      <w:r w:rsidRPr="001F49AF">
        <w:rPr>
          <w:rFonts w:ascii="Times New Roman" w:hAnsi="Times New Roman" w:cs="Times New Roman"/>
        </w:rPr>
        <w:t>Бюджетным</w:t>
      </w:r>
      <w:r w:rsidRPr="001F49AF">
        <w:rPr>
          <w:rFonts w:ascii="Times New Roman" w:eastAsia="Arial" w:hAnsi="Times New Roman" w:cs="Times New Roman"/>
        </w:rPr>
        <w:t xml:space="preserve"> </w:t>
      </w:r>
      <w:r w:rsidRPr="001F49AF">
        <w:rPr>
          <w:rFonts w:ascii="Times New Roman" w:hAnsi="Times New Roman" w:cs="Times New Roman"/>
        </w:rPr>
        <w:t>кодексом</w:t>
      </w:r>
      <w:r w:rsidRPr="001F49AF">
        <w:rPr>
          <w:rFonts w:ascii="Times New Roman" w:eastAsia="Arial" w:hAnsi="Times New Roman" w:cs="Times New Roman"/>
        </w:rPr>
        <w:t xml:space="preserve"> </w:t>
      </w:r>
      <w:r w:rsidRPr="001F49AF">
        <w:rPr>
          <w:rFonts w:ascii="Times New Roman" w:hAnsi="Times New Roman" w:cs="Times New Roman"/>
        </w:rPr>
        <w:t>Российской</w:t>
      </w:r>
      <w:r w:rsidRPr="001F49AF">
        <w:rPr>
          <w:rFonts w:ascii="Times New Roman" w:eastAsia="Arial" w:hAnsi="Times New Roman" w:cs="Times New Roman"/>
        </w:rPr>
        <w:t xml:space="preserve"> </w:t>
      </w:r>
      <w:r w:rsidRPr="001F49AF">
        <w:rPr>
          <w:rFonts w:ascii="Times New Roman" w:hAnsi="Times New Roman" w:cs="Times New Roman"/>
        </w:rPr>
        <w:t>Федерации</w:t>
      </w:r>
      <w:r w:rsidRPr="001F49AF">
        <w:rPr>
          <w:rFonts w:ascii="Times New Roman" w:eastAsia="Arial" w:hAnsi="Times New Roman" w:cs="Times New Roman"/>
        </w:rPr>
        <w:t xml:space="preserve"> </w:t>
      </w:r>
      <w:r w:rsidRPr="001F49AF">
        <w:rPr>
          <w:rFonts w:ascii="Times New Roman" w:hAnsi="Times New Roman" w:cs="Times New Roman"/>
        </w:rPr>
        <w:t>и</w:t>
      </w:r>
      <w:r w:rsidRPr="001F49AF">
        <w:rPr>
          <w:rFonts w:ascii="Times New Roman" w:eastAsia="Arial" w:hAnsi="Times New Roman" w:cs="Times New Roman"/>
        </w:rPr>
        <w:t xml:space="preserve"> </w:t>
      </w:r>
      <w:r w:rsidRPr="001F49AF">
        <w:rPr>
          <w:rFonts w:ascii="Times New Roman" w:hAnsi="Times New Roman" w:cs="Times New Roman"/>
        </w:rPr>
        <w:t>являющимся</w:t>
      </w:r>
      <w:r w:rsidRPr="001F49AF">
        <w:rPr>
          <w:rFonts w:ascii="Times New Roman" w:eastAsia="Arial" w:hAnsi="Times New Roman" w:cs="Times New Roman"/>
        </w:rPr>
        <w:t xml:space="preserve"> </w:t>
      </w:r>
      <w:r w:rsidRPr="001F49AF">
        <w:rPr>
          <w:rFonts w:ascii="Times New Roman" w:hAnsi="Times New Roman" w:cs="Times New Roman"/>
        </w:rPr>
        <w:t>неотъемлемым</w:t>
      </w:r>
      <w:r w:rsidRPr="001F49AF">
        <w:rPr>
          <w:rFonts w:ascii="Times New Roman" w:eastAsia="Arial" w:hAnsi="Times New Roman" w:cs="Times New Roman"/>
        </w:rPr>
        <w:t xml:space="preserve"> </w:t>
      </w:r>
      <w:r w:rsidRPr="001F49AF">
        <w:rPr>
          <w:rFonts w:ascii="Times New Roman" w:hAnsi="Times New Roman" w:cs="Times New Roman"/>
        </w:rPr>
        <w:t>приложением</w:t>
      </w:r>
      <w:r w:rsidRPr="001F49AF">
        <w:rPr>
          <w:rFonts w:ascii="Times New Roman" w:eastAsia="Arial" w:hAnsi="Times New Roman" w:cs="Times New Roman"/>
        </w:rPr>
        <w:t xml:space="preserve"> </w:t>
      </w:r>
      <w:r w:rsidRPr="001F49AF">
        <w:rPr>
          <w:rFonts w:ascii="Times New Roman" w:hAnsi="Times New Roman" w:cs="Times New Roman"/>
        </w:rPr>
        <w:t>к</w:t>
      </w:r>
      <w:r w:rsidRPr="001F49AF">
        <w:rPr>
          <w:rFonts w:ascii="Times New Roman" w:eastAsia="Arial" w:hAnsi="Times New Roman" w:cs="Times New Roman"/>
        </w:rPr>
        <w:t xml:space="preserve"> </w:t>
      </w:r>
      <w:r w:rsidRPr="001F49AF">
        <w:rPr>
          <w:rFonts w:ascii="Times New Roman" w:hAnsi="Times New Roman" w:cs="Times New Roman"/>
        </w:rPr>
        <w:t>указанному</w:t>
      </w:r>
      <w:r w:rsidRPr="001F49AF">
        <w:rPr>
          <w:rFonts w:ascii="Times New Roman" w:eastAsia="Arial" w:hAnsi="Times New Roman" w:cs="Times New Roman"/>
        </w:rPr>
        <w:t xml:space="preserve"> </w:t>
      </w:r>
      <w:r w:rsidRPr="001F49AF">
        <w:rPr>
          <w:rFonts w:ascii="Times New Roman" w:hAnsi="Times New Roman" w:cs="Times New Roman"/>
        </w:rPr>
        <w:t>соглашению,</w:t>
      </w:r>
      <w:r w:rsidRPr="001F49AF">
        <w:rPr>
          <w:rFonts w:ascii="Times New Roman" w:eastAsia="Arial" w:hAnsi="Times New Roman" w:cs="Times New Roman"/>
        </w:rPr>
        <w:t xml:space="preserve"> </w:t>
      </w:r>
      <w:r w:rsidRPr="001F49AF">
        <w:rPr>
          <w:rFonts w:ascii="Times New Roman" w:hAnsi="Times New Roman" w:cs="Times New Roman"/>
        </w:rPr>
        <w:t>получает</w:t>
      </w:r>
      <w:r w:rsidRPr="001F49AF">
        <w:rPr>
          <w:rFonts w:ascii="Times New Roman" w:eastAsia="Arial" w:hAnsi="Times New Roman" w:cs="Times New Roman"/>
        </w:rPr>
        <w:t xml:space="preserve"> </w:t>
      </w:r>
      <w:r w:rsidRPr="001F49AF">
        <w:rPr>
          <w:rFonts w:ascii="Times New Roman" w:hAnsi="Times New Roman" w:cs="Times New Roman"/>
        </w:rPr>
        <w:t>финансовые</w:t>
      </w:r>
      <w:r w:rsidRPr="001F49AF">
        <w:rPr>
          <w:rFonts w:ascii="Times New Roman" w:eastAsia="Arial" w:hAnsi="Times New Roman" w:cs="Times New Roman"/>
        </w:rPr>
        <w:t xml:space="preserve"> </w:t>
      </w:r>
      <w:r w:rsidRPr="001F49AF">
        <w:rPr>
          <w:rFonts w:ascii="Times New Roman" w:hAnsi="Times New Roman" w:cs="Times New Roman"/>
        </w:rPr>
        <w:t>средства</w:t>
      </w:r>
      <w:r w:rsidRPr="001F49AF">
        <w:rPr>
          <w:rFonts w:ascii="Times New Roman" w:eastAsia="Arial" w:hAnsi="Times New Roman" w:cs="Times New Roman"/>
        </w:rPr>
        <w:t xml:space="preserve"> </w:t>
      </w:r>
      <w:r w:rsidRPr="001F49AF">
        <w:rPr>
          <w:rFonts w:ascii="Times New Roman" w:hAnsi="Times New Roman" w:cs="Times New Roman"/>
        </w:rPr>
        <w:t>из</w:t>
      </w:r>
      <w:r w:rsidRPr="001F49AF">
        <w:rPr>
          <w:rFonts w:ascii="Times New Roman" w:eastAsia="Arial" w:hAnsi="Times New Roman" w:cs="Times New Roman"/>
        </w:rPr>
        <w:t xml:space="preserve"> </w:t>
      </w:r>
      <w:r w:rsidRPr="001F49AF">
        <w:rPr>
          <w:rFonts w:ascii="Times New Roman" w:hAnsi="Times New Roman" w:cs="Times New Roman"/>
        </w:rPr>
        <w:t>бюджета</w:t>
      </w:r>
      <w:r w:rsidRPr="001F49AF">
        <w:rPr>
          <w:rFonts w:ascii="Times New Roman" w:eastAsia="Arial" w:hAnsi="Times New Roman" w:cs="Times New Roman"/>
        </w:rPr>
        <w:t xml:space="preserve"> </w:t>
      </w:r>
      <w:r w:rsidRPr="001F49AF">
        <w:rPr>
          <w:rFonts w:ascii="Times New Roman" w:hAnsi="Times New Roman" w:cs="Times New Roman"/>
        </w:rPr>
        <w:t>поселения на</w:t>
      </w:r>
      <w:r w:rsidRPr="001F49AF">
        <w:rPr>
          <w:rFonts w:ascii="Times New Roman" w:eastAsia="Arial" w:hAnsi="Times New Roman" w:cs="Times New Roman"/>
        </w:rPr>
        <w:t xml:space="preserve"> </w:t>
      </w:r>
      <w:r w:rsidRPr="001F49AF">
        <w:rPr>
          <w:rFonts w:ascii="Times New Roman" w:hAnsi="Times New Roman" w:cs="Times New Roman"/>
        </w:rPr>
        <w:t>реализацию</w:t>
      </w:r>
      <w:r w:rsidRPr="001F49AF">
        <w:rPr>
          <w:rFonts w:ascii="Times New Roman" w:eastAsia="Arial" w:hAnsi="Times New Roman" w:cs="Times New Roman"/>
        </w:rPr>
        <w:t xml:space="preserve"> </w:t>
      </w:r>
      <w:r w:rsidRPr="001F49AF">
        <w:rPr>
          <w:rFonts w:ascii="Times New Roman" w:hAnsi="Times New Roman" w:cs="Times New Roman"/>
        </w:rPr>
        <w:t>передаваемых</w:t>
      </w:r>
      <w:r w:rsidRPr="001F49AF">
        <w:rPr>
          <w:rFonts w:ascii="Times New Roman" w:eastAsia="Arial" w:hAnsi="Times New Roman" w:cs="Times New Roman"/>
        </w:rPr>
        <w:t xml:space="preserve"> </w:t>
      </w:r>
      <w:r w:rsidRPr="001F49AF">
        <w:rPr>
          <w:rFonts w:ascii="Times New Roman" w:hAnsi="Times New Roman" w:cs="Times New Roman"/>
        </w:rPr>
        <w:t>полномочий.</w:t>
      </w:r>
      <w:r w:rsidRPr="001F49AF">
        <w:rPr>
          <w:rFonts w:ascii="Times New Roman" w:eastAsia="Arial" w:hAnsi="Times New Roman" w:cs="Times New Roman"/>
        </w:rPr>
        <w:t xml:space="preserve"> </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Расчет</w:t>
      </w:r>
      <w:r w:rsidRPr="001F49AF">
        <w:rPr>
          <w:rFonts w:ascii="Times New Roman" w:eastAsia="Arial" w:hAnsi="Times New Roman" w:cs="Times New Roman"/>
        </w:rPr>
        <w:t xml:space="preserve"> </w:t>
      </w:r>
      <w:r w:rsidRPr="001F49AF">
        <w:rPr>
          <w:rFonts w:ascii="Times New Roman" w:hAnsi="Times New Roman" w:cs="Times New Roman"/>
        </w:rPr>
        <w:t>предоставляемых</w:t>
      </w:r>
      <w:r w:rsidRPr="001F49AF">
        <w:rPr>
          <w:rFonts w:ascii="Times New Roman" w:eastAsia="Arial" w:hAnsi="Times New Roman" w:cs="Times New Roman"/>
        </w:rPr>
        <w:t xml:space="preserve"> </w:t>
      </w:r>
      <w:r w:rsidRPr="001F49AF">
        <w:rPr>
          <w:rFonts w:ascii="Times New Roman" w:hAnsi="Times New Roman" w:cs="Times New Roman"/>
        </w:rPr>
        <w:t>межбюджетных</w:t>
      </w:r>
      <w:r w:rsidRPr="001F49AF">
        <w:rPr>
          <w:rFonts w:ascii="Times New Roman" w:eastAsia="Arial" w:hAnsi="Times New Roman" w:cs="Times New Roman"/>
        </w:rPr>
        <w:t xml:space="preserve"> </w:t>
      </w:r>
      <w:r w:rsidRPr="001F49AF">
        <w:rPr>
          <w:rFonts w:ascii="Times New Roman" w:hAnsi="Times New Roman" w:cs="Times New Roman"/>
        </w:rPr>
        <w:t>трансфертов</w:t>
      </w:r>
      <w:r w:rsidRPr="001F49AF">
        <w:rPr>
          <w:rFonts w:ascii="Times New Roman" w:eastAsia="Arial" w:hAnsi="Times New Roman" w:cs="Times New Roman"/>
        </w:rPr>
        <w:t xml:space="preserve"> </w:t>
      </w:r>
      <w:r w:rsidRPr="001F49AF">
        <w:rPr>
          <w:rFonts w:ascii="Times New Roman" w:hAnsi="Times New Roman" w:cs="Times New Roman"/>
        </w:rPr>
        <w:t>осуществляется</w:t>
      </w:r>
      <w:r w:rsidRPr="001F49AF">
        <w:rPr>
          <w:rFonts w:ascii="Times New Roman" w:eastAsia="Arial" w:hAnsi="Times New Roman" w:cs="Times New Roman"/>
        </w:rPr>
        <w:t xml:space="preserve"> </w:t>
      </w:r>
      <w:r w:rsidRPr="001F49AF">
        <w:rPr>
          <w:rFonts w:ascii="Times New Roman" w:hAnsi="Times New Roman" w:cs="Times New Roman"/>
        </w:rPr>
        <w:t>отдельно</w:t>
      </w:r>
      <w:r w:rsidRPr="001F49AF">
        <w:rPr>
          <w:rFonts w:ascii="Times New Roman" w:eastAsia="Arial" w:hAnsi="Times New Roman" w:cs="Times New Roman"/>
        </w:rPr>
        <w:t xml:space="preserve"> </w:t>
      </w:r>
      <w:r w:rsidRPr="001F49AF">
        <w:rPr>
          <w:rFonts w:ascii="Times New Roman" w:hAnsi="Times New Roman" w:cs="Times New Roman"/>
        </w:rPr>
        <w:t>по</w:t>
      </w:r>
      <w:r w:rsidRPr="001F49AF">
        <w:rPr>
          <w:rFonts w:ascii="Times New Roman" w:eastAsia="Arial" w:hAnsi="Times New Roman" w:cs="Times New Roman"/>
        </w:rPr>
        <w:t xml:space="preserve"> </w:t>
      </w:r>
      <w:r w:rsidRPr="001F49AF">
        <w:rPr>
          <w:rFonts w:ascii="Times New Roman" w:hAnsi="Times New Roman" w:cs="Times New Roman"/>
        </w:rPr>
        <w:t>каждому</w:t>
      </w:r>
      <w:r w:rsidRPr="001F49AF">
        <w:rPr>
          <w:rFonts w:ascii="Times New Roman" w:eastAsia="Arial" w:hAnsi="Times New Roman" w:cs="Times New Roman"/>
        </w:rPr>
        <w:t xml:space="preserve"> </w:t>
      </w:r>
      <w:r w:rsidRPr="001F49AF">
        <w:rPr>
          <w:rFonts w:ascii="Times New Roman" w:hAnsi="Times New Roman" w:cs="Times New Roman"/>
        </w:rPr>
        <w:t>полномочию.</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4.6.</w:t>
      </w:r>
      <w:r w:rsidRPr="001F49AF">
        <w:rPr>
          <w:rFonts w:ascii="Times New Roman" w:eastAsia="Arial" w:hAnsi="Times New Roman" w:cs="Times New Roman"/>
        </w:rPr>
        <w:t xml:space="preserve"> Администрация </w:t>
      </w:r>
      <w:r w:rsidRPr="001F49AF">
        <w:rPr>
          <w:rFonts w:ascii="Times New Roman" w:hAnsi="Times New Roman" w:cs="Times New Roman"/>
        </w:rPr>
        <w:t>поселения</w:t>
      </w:r>
      <w:r w:rsidRPr="001F49AF">
        <w:rPr>
          <w:rFonts w:ascii="Times New Roman" w:eastAsia="Arial" w:hAnsi="Times New Roman" w:cs="Times New Roman"/>
        </w:rPr>
        <w:t xml:space="preserve"> </w:t>
      </w:r>
      <w:r w:rsidRPr="001F49AF">
        <w:rPr>
          <w:rFonts w:ascii="Times New Roman" w:hAnsi="Times New Roman" w:cs="Times New Roman"/>
        </w:rPr>
        <w:t>может</w:t>
      </w:r>
      <w:r w:rsidRPr="001F49AF">
        <w:rPr>
          <w:rFonts w:ascii="Times New Roman" w:eastAsia="Arial" w:hAnsi="Times New Roman" w:cs="Times New Roman"/>
        </w:rPr>
        <w:t xml:space="preserve"> </w:t>
      </w:r>
      <w:r w:rsidRPr="001F49AF">
        <w:rPr>
          <w:rFonts w:ascii="Times New Roman" w:hAnsi="Times New Roman" w:cs="Times New Roman"/>
        </w:rPr>
        <w:t>передавать</w:t>
      </w:r>
      <w:r w:rsidRPr="001F49AF">
        <w:rPr>
          <w:rFonts w:ascii="Times New Roman" w:eastAsia="Arial" w:hAnsi="Times New Roman" w:cs="Times New Roman"/>
        </w:rPr>
        <w:t xml:space="preserve"> администрации </w:t>
      </w:r>
      <w:r w:rsidRPr="001F49AF">
        <w:rPr>
          <w:rFonts w:ascii="Times New Roman" w:hAnsi="Times New Roman" w:cs="Times New Roman"/>
        </w:rPr>
        <w:t>района</w:t>
      </w:r>
      <w:r w:rsidRPr="001F49AF">
        <w:rPr>
          <w:rFonts w:ascii="Times New Roman" w:eastAsia="Arial" w:hAnsi="Times New Roman" w:cs="Times New Roman"/>
        </w:rPr>
        <w:t xml:space="preserve"> </w:t>
      </w:r>
      <w:r w:rsidRPr="001F49AF">
        <w:rPr>
          <w:rFonts w:ascii="Times New Roman" w:hAnsi="Times New Roman" w:cs="Times New Roman"/>
        </w:rPr>
        <w:t>материальные</w:t>
      </w:r>
      <w:r w:rsidRPr="001F49AF">
        <w:rPr>
          <w:rFonts w:ascii="Times New Roman" w:eastAsia="Arial" w:hAnsi="Times New Roman" w:cs="Times New Roman"/>
        </w:rPr>
        <w:t xml:space="preserve"> </w:t>
      </w:r>
      <w:r w:rsidRPr="001F49AF">
        <w:rPr>
          <w:rFonts w:ascii="Times New Roman" w:hAnsi="Times New Roman" w:cs="Times New Roman"/>
        </w:rPr>
        <w:t>ресурсы,</w:t>
      </w:r>
      <w:r w:rsidRPr="001F49AF">
        <w:rPr>
          <w:rFonts w:ascii="Times New Roman" w:eastAsia="Arial" w:hAnsi="Times New Roman" w:cs="Times New Roman"/>
        </w:rPr>
        <w:t xml:space="preserve"> </w:t>
      </w:r>
      <w:r w:rsidRPr="001F49AF">
        <w:rPr>
          <w:rFonts w:ascii="Times New Roman" w:hAnsi="Times New Roman" w:cs="Times New Roman"/>
        </w:rPr>
        <w:t>необходимые</w:t>
      </w:r>
      <w:r w:rsidRPr="001F49AF">
        <w:rPr>
          <w:rFonts w:ascii="Times New Roman" w:eastAsia="Arial" w:hAnsi="Times New Roman" w:cs="Times New Roman"/>
        </w:rPr>
        <w:t xml:space="preserve"> </w:t>
      </w:r>
      <w:r w:rsidRPr="001F49AF">
        <w:rPr>
          <w:rFonts w:ascii="Times New Roman" w:hAnsi="Times New Roman" w:cs="Times New Roman"/>
        </w:rPr>
        <w:t>для</w:t>
      </w:r>
      <w:r w:rsidRPr="001F49AF">
        <w:rPr>
          <w:rFonts w:ascii="Times New Roman" w:eastAsia="Arial" w:hAnsi="Times New Roman" w:cs="Times New Roman"/>
        </w:rPr>
        <w:t xml:space="preserve"> </w:t>
      </w:r>
      <w:r w:rsidRPr="001F49AF">
        <w:rPr>
          <w:rFonts w:ascii="Times New Roman" w:hAnsi="Times New Roman" w:cs="Times New Roman"/>
        </w:rPr>
        <w:t>реализации</w:t>
      </w:r>
      <w:r w:rsidRPr="001F49AF">
        <w:rPr>
          <w:rFonts w:ascii="Times New Roman" w:eastAsia="Arial" w:hAnsi="Times New Roman" w:cs="Times New Roman"/>
        </w:rPr>
        <w:t xml:space="preserve"> </w:t>
      </w:r>
      <w:r w:rsidRPr="001F49AF">
        <w:rPr>
          <w:rFonts w:ascii="Times New Roman" w:hAnsi="Times New Roman" w:cs="Times New Roman"/>
        </w:rPr>
        <w:t>передаваемых</w:t>
      </w:r>
      <w:r w:rsidRPr="001F49AF">
        <w:rPr>
          <w:rFonts w:ascii="Times New Roman" w:eastAsia="Arial" w:hAnsi="Times New Roman" w:cs="Times New Roman"/>
        </w:rPr>
        <w:t xml:space="preserve"> </w:t>
      </w:r>
      <w:r w:rsidRPr="001F49AF">
        <w:rPr>
          <w:rFonts w:ascii="Times New Roman" w:hAnsi="Times New Roman" w:cs="Times New Roman"/>
        </w:rPr>
        <w:t>полномочий,</w:t>
      </w:r>
      <w:r w:rsidRPr="001F49AF">
        <w:rPr>
          <w:rFonts w:ascii="Times New Roman" w:eastAsia="Arial" w:hAnsi="Times New Roman" w:cs="Times New Roman"/>
        </w:rPr>
        <w:t xml:space="preserve"> </w:t>
      </w:r>
      <w:r w:rsidRPr="001F49AF">
        <w:rPr>
          <w:rFonts w:ascii="Times New Roman" w:hAnsi="Times New Roman" w:cs="Times New Roman"/>
        </w:rPr>
        <w:t>по</w:t>
      </w:r>
      <w:r w:rsidRPr="001F49AF">
        <w:rPr>
          <w:rFonts w:ascii="Times New Roman" w:eastAsia="Arial" w:hAnsi="Times New Roman" w:cs="Times New Roman"/>
        </w:rPr>
        <w:t xml:space="preserve"> </w:t>
      </w:r>
      <w:r w:rsidRPr="001F49AF">
        <w:rPr>
          <w:rFonts w:ascii="Times New Roman" w:hAnsi="Times New Roman" w:cs="Times New Roman"/>
        </w:rPr>
        <w:t>договору</w:t>
      </w:r>
      <w:r w:rsidRPr="001F49AF">
        <w:rPr>
          <w:rFonts w:ascii="Times New Roman" w:eastAsia="Arial" w:hAnsi="Times New Roman" w:cs="Times New Roman"/>
        </w:rPr>
        <w:t xml:space="preserve"> </w:t>
      </w:r>
      <w:r w:rsidRPr="001F49AF">
        <w:rPr>
          <w:rFonts w:ascii="Times New Roman" w:hAnsi="Times New Roman" w:cs="Times New Roman"/>
        </w:rPr>
        <w:t>безвозмездного</w:t>
      </w:r>
      <w:r w:rsidRPr="001F49AF">
        <w:rPr>
          <w:rFonts w:ascii="Times New Roman" w:eastAsia="Arial" w:hAnsi="Times New Roman" w:cs="Times New Roman"/>
        </w:rPr>
        <w:t xml:space="preserve"> </w:t>
      </w:r>
      <w:r w:rsidRPr="001F49AF">
        <w:rPr>
          <w:rFonts w:ascii="Times New Roman" w:hAnsi="Times New Roman" w:cs="Times New Roman"/>
        </w:rPr>
        <w:t>пользования.</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4.7.</w:t>
      </w:r>
      <w:r w:rsidRPr="001F49AF">
        <w:rPr>
          <w:rFonts w:ascii="Times New Roman" w:eastAsia="Arial" w:hAnsi="Times New Roman" w:cs="Times New Roman"/>
        </w:rPr>
        <w:t xml:space="preserve"> Администрация </w:t>
      </w:r>
      <w:r w:rsidRPr="001F49AF">
        <w:rPr>
          <w:rFonts w:ascii="Times New Roman" w:hAnsi="Times New Roman" w:cs="Times New Roman"/>
        </w:rPr>
        <w:t>района</w:t>
      </w:r>
      <w:r w:rsidRPr="001F49AF">
        <w:rPr>
          <w:rFonts w:ascii="Times New Roman" w:eastAsia="Arial" w:hAnsi="Times New Roman" w:cs="Times New Roman"/>
        </w:rPr>
        <w:t xml:space="preserve"> </w:t>
      </w:r>
      <w:r w:rsidRPr="001F49AF">
        <w:rPr>
          <w:rFonts w:ascii="Times New Roman" w:hAnsi="Times New Roman" w:cs="Times New Roman"/>
        </w:rPr>
        <w:t>предоставляет</w:t>
      </w:r>
      <w:r w:rsidRPr="001F49AF">
        <w:rPr>
          <w:rFonts w:ascii="Times New Roman" w:eastAsia="Arial" w:hAnsi="Times New Roman" w:cs="Times New Roman"/>
        </w:rPr>
        <w:t xml:space="preserve"> администрации </w:t>
      </w:r>
      <w:r w:rsidRPr="001F49AF">
        <w:rPr>
          <w:rFonts w:ascii="Times New Roman" w:hAnsi="Times New Roman" w:cs="Times New Roman"/>
        </w:rPr>
        <w:t>поселения</w:t>
      </w:r>
      <w:r w:rsidRPr="001F49AF">
        <w:rPr>
          <w:rFonts w:ascii="Times New Roman" w:eastAsia="Arial" w:hAnsi="Times New Roman" w:cs="Times New Roman"/>
        </w:rPr>
        <w:t xml:space="preserve"> </w:t>
      </w:r>
      <w:r w:rsidRPr="001F49AF">
        <w:rPr>
          <w:rFonts w:ascii="Times New Roman" w:hAnsi="Times New Roman" w:cs="Times New Roman"/>
        </w:rPr>
        <w:t>отчеты</w:t>
      </w:r>
      <w:r w:rsidRPr="001F49AF">
        <w:rPr>
          <w:rFonts w:ascii="Times New Roman" w:eastAsia="Arial" w:hAnsi="Times New Roman" w:cs="Times New Roman"/>
        </w:rPr>
        <w:t xml:space="preserve"> </w:t>
      </w:r>
      <w:r w:rsidRPr="001F49AF">
        <w:rPr>
          <w:rFonts w:ascii="Times New Roman" w:hAnsi="Times New Roman" w:cs="Times New Roman"/>
        </w:rPr>
        <w:t>об</w:t>
      </w:r>
      <w:r w:rsidRPr="001F49AF">
        <w:rPr>
          <w:rFonts w:ascii="Times New Roman" w:eastAsia="Arial" w:hAnsi="Times New Roman" w:cs="Times New Roman"/>
        </w:rPr>
        <w:t xml:space="preserve"> </w:t>
      </w:r>
      <w:r w:rsidRPr="001F49AF">
        <w:rPr>
          <w:rFonts w:ascii="Times New Roman" w:hAnsi="Times New Roman" w:cs="Times New Roman"/>
        </w:rPr>
        <w:t>осуществлении</w:t>
      </w:r>
      <w:r w:rsidRPr="001F49AF">
        <w:rPr>
          <w:rFonts w:ascii="Times New Roman" w:eastAsia="Arial" w:hAnsi="Times New Roman" w:cs="Times New Roman"/>
        </w:rPr>
        <w:t xml:space="preserve"> </w:t>
      </w:r>
      <w:r w:rsidRPr="001F49AF">
        <w:rPr>
          <w:rFonts w:ascii="Times New Roman" w:hAnsi="Times New Roman" w:cs="Times New Roman"/>
        </w:rPr>
        <w:t>переданных</w:t>
      </w:r>
      <w:r w:rsidRPr="001F49AF">
        <w:rPr>
          <w:rFonts w:ascii="Times New Roman" w:eastAsia="Arial" w:hAnsi="Times New Roman" w:cs="Times New Roman"/>
        </w:rPr>
        <w:t xml:space="preserve"> </w:t>
      </w:r>
      <w:r w:rsidRPr="001F49AF">
        <w:rPr>
          <w:rFonts w:ascii="Times New Roman" w:hAnsi="Times New Roman" w:cs="Times New Roman"/>
        </w:rPr>
        <w:t>полномочий,</w:t>
      </w:r>
      <w:r w:rsidRPr="001F49AF">
        <w:rPr>
          <w:rFonts w:ascii="Times New Roman" w:eastAsia="Arial" w:hAnsi="Times New Roman" w:cs="Times New Roman"/>
        </w:rPr>
        <w:t xml:space="preserve"> </w:t>
      </w:r>
      <w:r w:rsidRPr="001F49AF">
        <w:rPr>
          <w:rFonts w:ascii="Times New Roman" w:hAnsi="Times New Roman" w:cs="Times New Roman"/>
        </w:rPr>
        <w:t>использовании</w:t>
      </w:r>
      <w:r w:rsidRPr="001F49AF">
        <w:rPr>
          <w:rFonts w:ascii="Times New Roman" w:eastAsia="Arial" w:hAnsi="Times New Roman" w:cs="Times New Roman"/>
        </w:rPr>
        <w:t xml:space="preserve"> </w:t>
      </w:r>
      <w:r w:rsidRPr="001F49AF">
        <w:rPr>
          <w:rFonts w:ascii="Times New Roman" w:hAnsi="Times New Roman" w:cs="Times New Roman"/>
        </w:rPr>
        <w:t>финансовых</w:t>
      </w:r>
      <w:r w:rsidRPr="001F49AF">
        <w:rPr>
          <w:rFonts w:ascii="Times New Roman" w:eastAsia="Arial" w:hAnsi="Times New Roman" w:cs="Times New Roman"/>
        </w:rPr>
        <w:t xml:space="preserve"> </w:t>
      </w:r>
      <w:r w:rsidRPr="001F49AF">
        <w:rPr>
          <w:rFonts w:ascii="Times New Roman" w:hAnsi="Times New Roman" w:cs="Times New Roman"/>
        </w:rPr>
        <w:t>средств</w:t>
      </w:r>
      <w:r w:rsidRPr="001F49AF">
        <w:rPr>
          <w:rFonts w:ascii="Times New Roman" w:eastAsia="Arial" w:hAnsi="Times New Roman" w:cs="Times New Roman"/>
        </w:rPr>
        <w:t xml:space="preserve"> </w:t>
      </w:r>
      <w:r w:rsidRPr="001F49AF">
        <w:rPr>
          <w:rFonts w:ascii="Times New Roman" w:hAnsi="Times New Roman" w:cs="Times New Roman"/>
        </w:rPr>
        <w:t>(межбюджетных</w:t>
      </w:r>
      <w:r w:rsidRPr="001F49AF">
        <w:rPr>
          <w:rFonts w:ascii="Times New Roman" w:eastAsia="Arial" w:hAnsi="Times New Roman" w:cs="Times New Roman"/>
        </w:rPr>
        <w:t xml:space="preserve"> </w:t>
      </w:r>
      <w:r w:rsidRPr="001F49AF">
        <w:rPr>
          <w:rFonts w:ascii="Times New Roman" w:hAnsi="Times New Roman" w:cs="Times New Roman"/>
        </w:rPr>
        <w:t>трансфертов)</w:t>
      </w:r>
      <w:r w:rsidRPr="001F49AF">
        <w:rPr>
          <w:rFonts w:ascii="Times New Roman" w:eastAsia="Arial" w:hAnsi="Times New Roman" w:cs="Times New Roman"/>
        </w:rPr>
        <w:t xml:space="preserve"> </w:t>
      </w:r>
      <w:r w:rsidRPr="001F49AF">
        <w:rPr>
          <w:rFonts w:ascii="Times New Roman" w:hAnsi="Times New Roman" w:cs="Times New Roman"/>
        </w:rPr>
        <w:t>и</w:t>
      </w:r>
      <w:r w:rsidRPr="001F49AF">
        <w:rPr>
          <w:rFonts w:ascii="Times New Roman" w:eastAsia="Arial" w:hAnsi="Times New Roman" w:cs="Times New Roman"/>
        </w:rPr>
        <w:t xml:space="preserve"> </w:t>
      </w:r>
      <w:r w:rsidRPr="001F49AF">
        <w:rPr>
          <w:rFonts w:ascii="Times New Roman" w:hAnsi="Times New Roman" w:cs="Times New Roman"/>
        </w:rPr>
        <w:t>материальных</w:t>
      </w:r>
      <w:r w:rsidRPr="001F49AF">
        <w:rPr>
          <w:rFonts w:ascii="Times New Roman" w:eastAsia="Arial" w:hAnsi="Times New Roman" w:cs="Times New Roman"/>
        </w:rPr>
        <w:t xml:space="preserve"> </w:t>
      </w:r>
      <w:r w:rsidRPr="001F49AF">
        <w:rPr>
          <w:rFonts w:ascii="Times New Roman" w:hAnsi="Times New Roman" w:cs="Times New Roman"/>
        </w:rPr>
        <w:t>ресурсов</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сроки</w:t>
      </w:r>
      <w:r w:rsidRPr="001F49AF">
        <w:rPr>
          <w:rFonts w:ascii="Times New Roman" w:eastAsia="Arial" w:hAnsi="Times New Roman" w:cs="Times New Roman"/>
        </w:rPr>
        <w:t xml:space="preserve"> </w:t>
      </w:r>
      <w:r w:rsidRPr="001F49AF">
        <w:rPr>
          <w:rFonts w:ascii="Times New Roman" w:hAnsi="Times New Roman" w:cs="Times New Roman"/>
        </w:rPr>
        <w:t>и</w:t>
      </w:r>
      <w:r w:rsidRPr="001F49AF">
        <w:rPr>
          <w:rFonts w:ascii="Times New Roman" w:eastAsia="Arial" w:hAnsi="Times New Roman" w:cs="Times New Roman"/>
        </w:rPr>
        <w:t xml:space="preserve"> </w:t>
      </w:r>
      <w:r w:rsidRPr="001F49AF">
        <w:rPr>
          <w:rFonts w:ascii="Times New Roman" w:hAnsi="Times New Roman" w:cs="Times New Roman"/>
        </w:rPr>
        <w:t>порядке,</w:t>
      </w:r>
      <w:r w:rsidRPr="001F49AF">
        <w:rPr>
          <w:rFonts w:ascii="Times New Roman" w:eastAsia="Arial" w:hAnsi="Times New Roman" w:cs="Times New Roman"/>
        </w:rPr>
        <w:t xml:space="preserve"> </w:t>
      </w:r>
      <w:r w:rsidRPr="001F49AF">
        <w:rPr>
          <w:rFonts w:ascii="Times New Roman" w:hAnsi="Times New Roman" w:cs="Times New Roman"/>
        </w:rPr>
        <w:t>определенные</w:t>
      </w:r>
      <w:r w:rsidRPr="001F49AF">
        <w:rPr>
          <w:rFonts w:ascii="Times New Roman" w:eastAsia="Arial" w:hAnsi="Times New Roman" w:cs="Times New Roman"/>
        </w:rPr>
        <w:t xml:space="preserve"> </w:t>
      </w:r>
      <w:r w:rsidRPr="001F49AF">
        <w:rPr>
          <w:rFonts w:ascii="Times New Roman" w:hAnsi="Times New Roman" w:cs="Times New Roman"/>
        </w:rPr>
        <w:t>соглашением.</w:t>
      </w:r>
    </w:p>
    <w:p w:rsidR="001F49AF" w:rsidRPr="001F49AF" w:rsidRDefault="001F49AF" w:rsidP="001F49AF">
      <w:pPr>
        <w:spacing w:line="100" w:lineRule="atLeast"/>
        <w:jc w:val="center"/>
        <w:rPr>
          <w:rFonts w:ascii="Times New Roman" w:hAnsi="Times New Roman" w:cs="Times New Roman"/>
        </w:rPr>
      </w:pPr>
      <w:r w:rsidRPr="001F49AF">
        <w:rPr>
          <w:rFonts w:ascii="Times New Roman" w:hAnsi="Times New Roman" w:cs="Times New Roman"/>
        </w:rPr>
        <w:t>5.</w:t>
      </w:r>
      <w:r w:rsidRPr="001F49AF">
        <w:rPr>
          <w:rFonts w:ascii="Times New Roman" w:eastAsia="Arial" w:hAnsi="Times New Roman" w:cs="Times New Roman"/>
        </w:rPr>
        <w:t xml:space="preserve"> </w:t>
      </w:r>
      <w:r w:rsidRPr="001F49AF">
        <w:rPr>
          <w:rFonts w:ascii="Times New Roman" w:hAnsi="Times New Roman" w:cs="Times New Roman"/>
        </w:rPr>
        <w:t>Требования</w:t>
      </w:r>
      <w:r w:rsidRPr="001F49AF">
        <w:rPr>
          <w:rFonts w:ascii="Times New Roman" w:eastAsia="Arial" w:hAnsi="Times New Roman" w:cs="Times New Roman"/>
        </w:rPr>
        <w:t xml:space="preserve"> </w:t>
      </w:r>
      <w:r w:rsidRPr="001F49AF">
        <w:rPr>
          <w:rFonts w:ascii="Times New Roman" w:hAnsi="Times New Roman" w:cs="Times New Roman"/>
        </w:rPr>
        <w:t>к</w:t>
      </w:r>
      <w:r w:rsidRPr="001F49AF">
        <w:rPr>
          <w:rFonts w:ascii="Times New Roman" w:eastAsia="Arial" w:hAnsi="Times New Roman" w:cs="Times New Roman"/>
        </w:rPr>
        <w:t xml:space="preserve"> </w:t>
      </w:r>
      <w:r w:rsidRPr="001F49AF">
        <w:rPr>
          <w:rFonts w:ascii="Times New Roman" w:hAnsi="Times New Roman" w:cs="Times New Roman"/>
        </w:rPr>
        <w:t>содержанию</w:t>
      </w:r>
      <w:r w:rsidRPr="001F49AF">
        <w:rPr>
          <w:rFonts w:ascii="Times New Roman" w:eastAsia="Arial" w:hAnsi="Times New Roman" w:cs="Times New Roman"/>
        </w:rPr>
        <w:t xml:space="preserve"> </w:t>
      </w:r>
      <w:r w:rsidRPr="001F49AF">
        <w:rPr>
          <w:rFonts w:ascii="Times New Roman" w:hAnsi="Times New Roman" w:cs="Times New Roman"/>
        </w:rPr>
        <w:t>соглашения</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5.1.</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соглашении</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обязательном</w:t>
      </w:r>
      <w:r w:rsidRPr="001F49AF">
        <w:rPr>
          <w:rFonts w:ascii="Times New Roman" w:eastAsia="Arial" w:hAnsi="Times New Roman" w:cs="Times New Roman"/>
        </w:rPr>
        <w:t xml:space="preserve"> </w:t>
      </w:r>
      <w:r w:rsidRPr="001F49AF">
        <w:rPr>
          <w:rFonts w:ascii="Times New Roman" w:hAnsi="Times New Roman" w:cs="Times New Roman"/>
        </w:rPr>
        <w:t>порядке</w:t>
      </w:r>
      <w:r w:rsidRPr="001F49AF">
        <w:rPr>
          <w:rFonts w:ascii="Times New Roman" w:eastAsia="Arial" w:hAnsi="Times New Roman" w:cs="Times New Roman"/>
        </w:rPr>
        <w:t xml:space="preserve"> </w:t>
      </w:r>
      <w:r w:rsidRPr="001F49AF">
        <w:rPr>
          <w:rFonts w:ascii="Times New Roman" w:hAnsi="Times New Roman" w:cs="Times New Roman"/>
        </w:rPr>
        <w:t>указываются:</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5.1.1.</w:t>
      </w:r>
      <w:r w:rsidRPr="001F49AF">
        <w:rPr>
          <w:rFonts w:ascii="Times New Roman" w:eastAsia="Arial" w:hAnsi="Times New Roman" w:cs="Times New Roman"/>
        </w:rPr>
        <w:t xml:space="preserve"> </w:t>
      </w:r>
      <w:r w:rsidRPr="001F49AF">
        <w:rPr>
          <w:rFonts w:ascii="Times New Roman" w:hAnsi="Times New Roman" w:cs="Times New Roman"/>
        </w:rPr>
        <w:t>предмет</w:t>
      </w:r>
      <w:r w:rsidRPr="001F49AF">
        <w:rPr>
          <w:rFonts w:ascii="Times New Roman" w:eastAsia="Arial" w:hAnsi="Times New Roman" w:cs="Times New Roman"/>
        </w:rPr>
        <w:t xml:space="preserve"> </w:t>
      </w:r>
      <w:r w:rsidRPr="001F49AF">
        <w:rPr>
          <w:rFonts w:ascii="Times New Roman" w:hAnsi="Times New Roman" w:cs="Times New Roman"/>
        </w:rPr>
        <w:t>(должен</w:t>
      </w:r>
      <w:r w:rsidRPr="001F49AF">
        <w:rPr>
          <w:rFonts w:ascii="Times New Roman" w:eastAsia="Arial" w:hAnsi="Times New Roman" w:cs="Times New Roman"/>
        </w:rPr>
        <w:t xml:space="preserve"> </w:t>
      </w:r>
      <w:r w:rsidRPr="001F49AF">
        <w:rPr>
          <w:rFonts w:ascii="Times New Roman" w:hAnsi="Times New Roman" w:cs="Times New Roman"/>
        </w:rPr>
        <w:t>содержать</w:t>
      </w:r>
      <w:r w:rsidRPr="001F49AF">
        <w:rPr>
          <w:rFonts w:ascii="Times New Roman" w:eastAsia="Arial" w:hAnsi="Times New Roman" w:cs="Times New Roman"/>
        </w:rPr>
        <w:t xml:space="preserve"> </w:t>
      </w:r>
      <w:r w:rsidRPr="001F49AF">
        <w:rPr>
          <w:rFonts w:ascii="Times New Roman" w:hAnsi="Times New Roman" w:cs="Times New Roman"/>
        </w:rPr>
        <w:t>указание</w:t>
      </w:r>
      <w:r w:rsidRPr="001F49AF">
        <w:rPr>
          <w:rFonts w:ascii="Times New Roman" w:eastAsia="Arial" w:hAnsi="Times New Roman" w:cs="Times New Roman"/>
        </w:rPr>
        <w:t xml:space="preserve"> </w:t>
      </w:r>
      <w:r w:rsidRPr="001F49AF">
        <w:rPr>
          <w:rFonts w:ascii="Times New Roman" w:hAnsi="Times New Roman" w:cs="Times New Roman"/>
        </w:rPr>
        <w:t>на</w:t>
      </w:r>
      <w:r w:rsidRPr="001F49AF">
        <w:rPr>
          <w:rFonts w:ascii="Times New Roman" w:eastAsia="Arial" w:hAnsi="Times New Roman" w:cs="Times New Roman"/>
        </w:rPr>
        <w:t xml:space="preserve"> </w:t>
      </w:r>
      <w:r w:rsidRPr="001F49AF">
        <w:rPr>
          <w:rFonts w:ascii="Times New Roman" w:hAnsi="Times New Roman" w:cs="Times New Roman"/>
        </w:rPr>
        <w:t>вопрос</w:t>
      </w:r>
      <w:r w:rsidRPr="001F49AF">
        <w:rPr>
          <w:rFonts w:ascii="Times New Roman" w:eastAsia="Arial" w:hAnsi="Times New Roman" w:cs="Times New Roman"/>
        </w:rPr>
        <w:t xml:space="preserve"> </w:t>
      </w:r>
      <w:r w:rsidRPr="001F49AF">
        <w:rPr>
          <w:rFonts w:ascii="Times New Roman" w:hAnsi="Times New Roman" w:cs="Times New Roman"/>
        </w:rPr>
        <w:t>местного</w:t>
      </w:r>
      <w:r w:rsidRPr="001F49AF">
        <w:rPr>
          <w:rFonts w:ascii="Times New Roman" w:eastAsia="Arial" w:hAnsi="Times New Roman" w:cs="Times New Roman"/>
        </w:rPr>
        <w:t xml:space="preserve"> </w:t>
      </w:r>
      <w:r w:rsidRPr="001F49AF">
        <w:rPr>
          <w:rFonts w:ascii="Times New Roman" w:hAnsi="Times New Roman" w:cs="Times New Roman"/>
        </w:rPr>
        <w:t>значения</w:t>
      </w:r>
      <w:r w:rsidRPr="001F49AF">
        <w:rPr>
          <w:rFonts w:ascii="Times New Roman" w:eastAsia="Arial" w:hAnsi="Times New Roman" w:cs="Times New Roman"/>
        </w:rPr>
        <w:t xml:space="preserve"> </w:t>
      </w:r>
      <w:r w:rsidRPr="001F49AF">
        <w:rPr>
          <w:rFonts w:ascii="Times New Roman" w:hAnsi="Times New Roman" w:cs="Times New Roman"/>
        </w:rPr>
        <w:t>и</w:t>
      </w:r>
      <w:r w:rsidRPr="001F49AF">
        <w:rPr>
          <w:rFonts w:ascii="Times New Roman" w:eastAsia="Arial" w:hAnsi="Times New Roman" w:cs="Times New Roman"/>
        </w:rPr>
        <w:t xml:space="preserve"> </w:t>
      </w:r>
      <w:r w:rsidRPr="001F49AF">
        <w:rPr>
          <w:rFonts w:ascii="Times New Roman" w:hAnsi="Times New Roman" w:cs="Times New Roman"/>
        </w:rPr>
        <w:t>конкретные</w:t>
      </w:r>
      <w:r w:rsidRPr="001F49AF">
        <w:rPr>
          <w:rFonts w:ascii="Times New Roman" w:eastAsia="Arial" w:hAnsi="Times New Roman" w:cs="Times New Roman"/>
        </w:rPr>
        <w:t xml:space="preserve"> </w:t>
      </w:r>
      <w:r w:rsidRPr="001F49AF">
        <w:rPr>
          <w:rFonts w:ascii="Times New Roman" w:hAnsi="Times New Roman" w:cs="Times New Roman"/>
        </w:rPr>
        <w:t>передаваемые</w:t>
      </w:r>
      <w:r w:rsidRPr="001F49AF">
        <w:rPr>
          <w:rFonts w:ascii="Times New Roman" w:eastAsia="Arial" w:hAnsi="Times New Roman" w:cs="Times New Roman"/>
        </w:rPr>
        <w:t xml:space="preserve"> </w:t>
      </w:r>
      <w:r w:rsidRPr="001F49AF">
        <w:rPr>
          <w:rFonts w:ascii="Times New Roman" w:hAnsi="Times New Roman" w:cs="Times New Roman"/>
        </w:rPr>
        <w:t>полномочия</w:t>
      </w:r>
      <w:r w:rsidRPr="001F49AF">
        <w:rPr>
          <w:rFonts w:ascii="Times New Roman" w:eastAsia="Arial" w:hAnsi="Times New Roman" w:cs="Times New Roman"/>
        </w:rPr>
        <w:t xml:space="preserve"> </w:t>
      </w:r>
      <w:r w:rsidRPr="001F49AF">
        <w:rPr>
          <w:rFonts w:ascii="Times New Roman" w:hAnsi="Times New Roman" w:cs="Times New Roman"/>
        </w:rPr>
        <w:t>по</w:t>
      </w:r>
      <w:r w:rsidRPr="001F49AF">
        <w:rPr>
          <w:rFonts w:ascii="Times New Roman" w:eastAsia="Arial" w:hAnsi="Times New Roman" w:cs="Times New Roman"/>
        </w:rPr>
        <w:t xml:space="preserve"> </w:t>
      </w:r>
      <w:r w:rsidRPr="001F49AF">
        <w:rPr>
          <w:rFonts w:ascii="Times New Roman" w:hAnsi="Times New Roman" w:cs="Times New Roman"/>
        </w:rPr>
        <w:t>его</w:t>
      </w:r>
      <w:r w:rsidRPr="001F49AF">
        <w:rPr>
          <w:rFonts w:ascii="Times New Roman" w:eastAsia="Arial" w:hAnsi="Times New Roman" w:cs="Times New Roman"/>
        </w:rPr>
        <w:t xml:space="preserve"> </w:t>
      </w:r>
      <w:r w:rsidRPr="001F49AF">
        <w:rPr>
          <w:rFonts w:ascii="Times New Roman" w:hAnsi="Times New Roman" w:cs="Times New Roman"/>
        </w:rPr>
        <w:t>решению);</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5.1.2.</w:t>
      </w:r>
      <w:r w:rsidRPr="001F49AF">
        <w:rPr>
          <w:rFonts w:ascii="Times New Roman" w:eastAsia="Arial" w:hAnsi="Times New Roman" w:cs="Times New Roman"/>
        </w:rPr>
        <w:t xml:space="preserve"> </w:t>
      </w:r>
      <w:r w:rsidRPr="001F49AF">
        <w:rPr>
          <w:rFonts w:ascii="Times New Roman" w:hAnsi="Times New Roman" w:cs="Times New Roman"/>
        </w:rPr>
        <w:t>права</w:t>
      </w:r>
      <w:r w:rsidRPr="001F49AF">
        <w:rPr>
          <w:rFonts w:ascii="Times New Roman" w:eastAsia="Arial" w:hAnsi="Times New Roman" w:cs="Times New Roman"/>
        </w:rPr>
        <w:t xml:space="preserve"> </w:t>
      </w:r>
      <w:r w:rsidRPr="001F49AF">
        <w:rPr>
          <w:rFonts w:ascii="Times New Roman" w:hAnsi="Times New Roman" w:cs="Times New Roman"/>
        </w:rPr>
        <w:t>и</w:t>
      </w:r>
      <w:r w:rsidRPr="001F49AF">
        <w:rPr>
          <w:rFonts w:ascii="Times New Roman" w:eastAsia="Arial" w:hAnsi="Times New Roman" w:cs="Times New Roman"/>
        </w:rPr>
        <w:t xml:space="preserve"> </w:t>
      </w:r>
      <w:r w:rsidRPr="001F49AF">
        <w:rPr>
          <w:rFonts w:ascii="Times New Roman" w:hAnsi="Times New Roman" w:cs="Times New Roman"/>
        </w:rPr>
        <w:t>обязанности</w:t>
      </w:r>
      <w:r w:rsidRPr="001F49AF">
        <w:rPr>
          <w:rFonts w:ascii="Times New Roman" w:eastAsia="Arial" w:hAnsi="Times New Roman" w:cs="Times New Roman"/>
        </w:rPr>
        <w:t xml:space="preserve"> </w:t>
      </w:r>
      <w:r w:rsidRPr="001F49AF">
        <w:rPr>
          <w:rFonts w:ascii="Times New Roman" w:hAnsi="Times New Roman" w:cs="Times New Roman"/>
        </w:rPr>
        <w:t>сторон;</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5.1.3.</w:t>
      </w:r>
      <w:r w:rsidRPr="001F49AF">
        <w:rPr>
          <w:rFonts w:ascii="Times New Roman" w:eastAsia="Arial" w:hAnsi="Times New Roman" w:cs="Times New Roman"/>
        </w:rPr>
        <w:t xml:space="preserve"> </w:t>
      </w:r>
      <w:r w:rsidRPr="001F49AF">
        <w:rPr>
          <w:rFonts w:ascii="Times New Roman" w:hAnsi="Times New Roman" w:cs="Times New Roman"/>
        </w:rPr>
        <w:t>порядок</w:t>
      </w:r>
      <w:r w:rsidRPr="001F49AF">
        <w:rPr>
          <w:rFonts w:ascii="Times New Roman" w:eastAsia="Arial" w:hAnsi="Times New Roman" w:cs="Times New Roman"/>
        </w:rPr>
        <w:t xml:space="preserve"> </w:t>
      </w:r>
      <w:r w:rsidRPr="001F49AF">
        <w:rPr>
          <w:rFonts w:ascii="Times New Roman" w:hAnsi="Times New Roman" w:cs="Times New Roman"/>
        </w:rPr>
        <w:t>определения</w:t>
      </w:r>
      <w:r w:rsidRPr="001F49AF">
        <w:rPr>
          <w:rFonts w:ascii="Times New Roman" w:eastAsia="Arial" w:hAnsi="Times New Roman" w:cs="Times New Roman"/>
        </w:rPr>
        <w:t xml:space="preserve"> </w:t>
      </w:r>
      <w:r w:rsidRPr="001F49AF">
        <w:rPr>
          <w:rFonts w:ascii="Times New Roman" w:hAnsi="Times New Roman" w:cs="Times New Roman"/>
        </w:rPr>
        <w:t>ежегодного</w:t>
      </w:r>
      <w:r w:rsidRPr="001F49AF">
        <w:rPr>
          <w:rFonts w:ascii="Times New Roman" w:eastAsia="Arial" w:hAnsi="Times New Roman" w:cs="Times New Roman"/>
        </w:rPr>
        <w:t xml:space="preserve"> </w:t>
      </w:r>
      <w:r w:rsidRPr="001F49AF">
        <w:rPr>
          <w:rFonts w:ascii="Times New Roman" w:hAnsi="Times New Roman" w:cs="Times New Roman"/>
        </w:rPr>
        <w:t>объема</w:t>
      </w:r>
      <w:r w:rsidRPr="001F49AF">
        <w:rPr>
          <w:rFonts w:ascii="Times New Roman" w:eastAsia="Arial" w:hAnsi="Times New Roman" w:cs="Times New Roman"/>
        </w:rPr>
        <w:t xml:space="preserve"> </w:t>
      </w:r>
      <w:r w:rsidRPr="001F49AF">
        <w:rPr>
          <w:rFonts w:ascii="Times New Roman" w:hAnsi="Times New Roman" w:cs="Times New Roman"/>
        </w:rPr>
        <w:t>межбюджетных</w:t>
      </w:r>
      <w:r w:rsidRPr="001F49AF">
        <w:rPr>
          <w:rFonts w:ascii="Times New Roman" w:eastAsia="Arial" w:hAnsi="Times New Roman" w:cs="Times New Roman"/>
        </w:rPr>
        <w:t xml:space="preserve"> </w:t>
      </w:r>
      <w:r w:rsidRPr="001F49AF">
        <w:rPr>
          <w:rFonts w:ascii="Times New Roman" w:hAnsi="Times New Roman" w:cs="Times New Roman"/>
        </w:rPr>
        <w:t>трансфертов,</w:t>
      </w:r>
      <w:r w:rsidRPr="001F49AF">
        <w:rPr>
          <w:rFonts w:ascii="Times New Roman" w:eastAsia="Arial" w:hAnsi="Times New Roman" w:cs="Times New Roman"/>
        </w:rPr>
        <w:t xml:space="preserve"> </w:t>
      </w:r>
      <w:r w:rsidRPr="001F49AF">
        <w:rPr>
          <w:rFonts w:ascii="Times New Roman" w:hAnsi="Times New Roman" w:cs="Times New Roman"/>
        </w:rPr>
        <w:t>необходимых</w:t>
      </w:r>
      <w:r w:rsidRPr="001F49AF">
        <w:rPr>
          <w:rFonts w:ascii="Times New Roman" w:eastAsia="Arial" w:hAnsi="Times New Roman" w:cs="Times New Roman"/>
        </w:rPr>
        <w:t xml:space="preserve"> </w:t>
      </w:r>
      <w:r w:rsidRPr="001F49AF">
        <w:rPr>
          <w:rFonts w:ascii="Times New Roman" w:hAnsi="Times New Roman" w:cs="Times New Roman"/>
        </w:rPr>
        <w:t>для</w:t>
      </w:r>
      <w:r w:rsidRPr="001F49AF">
        <w:rPr>
          <w:rFonts w:ascii="Times New Roman" w:eastAsia="Arial" w:hAnsi="Times New Roman" w:cs="Times New Roman"/>
        </w:rPr>
        <w:t xml:space="preserve"> </w:t>
      </w:r>
      <w:r w:rsidRPr="001F49AF">
        <w:rPr>
          <w:rFonts w:ascii="Times New Roman" w:hAnsi="Times New Roman" w:cs="Times New Roman"/>
        </w:rPr>
        <w:t>осуществления</w:t>
      </w:r>
      <w:r w:rsidRPr="001F49AF">
        <w:rPr>
          <w:rFonts w:ascii="Times New Roman" w:eastAsia="Arial" w:hAnsi="Times New Roman" w:cs="Times New Roman"/>
        </w:rPr>
        <w:t xml:space="preserve"> </w:t>
      </w:r>
      <w:r w:rsidRPr="001F49AF">
        <w:rPr>
          <w:rFonts w:ascii="Times New Roman" w:hAnsi="Times New Roman" w:cs="Times New Roman"/>
        </w:rPr>
        <w:t>передаваемых</w:t>
      </w:r>
      <w:r w:rsidRPr="001F49AF">
        <w:rPr>
          <w:rFonts w:ascii="Times New Roman" w:eastAsia="Arial" w:hAnsi="Times New Roman" w:cs="Times New Roman"/>
        </w:rPr>
        <w:t xml:space="preserve"> </w:t>
      </w:r>
      <w:r w:rsidRPr="001F49AF">
        <w:rPr>
          <w:rFonts w:ascii="Times New Roman" w:hAnsi="Times New Roman" w:cs="Times New Roman"/>
        </w:rPr>
        <w:t>полномочий;</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5.1.4.</w:t>
      </w:r>
      <w:r w:rsidRPr="001F49AF">
        <w:rPr>
          <w:rFonts w:ascii="Times New Roman" w:eastAsia="Arial" w:hAnsi="Times New Roman" w:cs="Times New Roman"/>
        </w:rPr>
        <w:t xml:space="preserve"> </w:t>
      </w:r>
      <w:r w:rsidRPr="001F49AF">
        <w:rPr>
          <w:rFonts w:ascii="Times New Roman" w:hAnsi="Times New Roman" w:cs="Times New Roman"/>
        </w:rPr>
        <w:t>порядок</w:t>
      </w:r>
      <w:r w:rsidRPr="001F49AF">
        <w:rPr>
          <w:rFonts w:ascii="Times New Roman" w:eastAsia="Arial" w:hAnsi="Times New Roman" w:cs="Times New Roman"/>
        </w:rPr>
        <w:t xml:space="preserve"> </w:t>
      </w:r>
      <w:r w:rsidRPr="001F49AF">
        <w:rPr>
          <w:rFonts w:ascii="Times New Roman" w:hAnsi="Times New Roman" w:cs="Times New Roman"/>
        </w:rPr>
        <w:t>передачи</w:t>
      </w:r>
      <w:r w:rsidRPr="001F49AF">
        <w:rPr>
          <w:rFonts w:ascii="Times New Roman" w:eastAsia="Arial" w:hAnsi="Times New Roman" w:cs="Times New Roman"/>
        </w:rPr>
        <w:t xml:space="preserve"> </w:t>
      </w:r>
      <w:r w:rsidRPr="001F49AF">
        <w:rPr>
          <w:rFonts w:ascii="Times New Roman" w:hAnsi="Times New Roman" w:cs="Times New Roman"/>
        </w:rPr>
        <w:t>и</w:t>
      </w:r>
      <w:r w:rsidRPr="001F49AF">
        <w:rPr>
          <w:rFonts w:ascii="Times New Roman" w:eastAsia="Arial" w:hAnsi="Times New Roman" w:cs="Times New Roman"/>
        </w:rPr>
        <w:t xml:space="preserve"> </w:t>
      </w:r>
      <w:r w:rsidRPr="001F49AF">
        <w:rPr>
          <w:rFonts w:ascii="Times New Roman" w:hAnsi="Times New Roman" w:cs="Times New Roman"/>
        </w:rPr>
        <w:t>использования</w:t>
      </w:r>
      <w:r w:rsidRPr="001F49AF">
        <w:rPr>
          <w:rFonts w:ascii="Times New Roman" w:eastAsia="Arial" w:hAnsi="Times New Roman" w:cs="Times New Roman"/>
        </w:rPr>
        <w:t xml:space="preserve"> </w:t>
      </w:r>
      <w:r w:rsidRPr="001F49AF">
        <w:rPr>
          <w:rFonts w:ascii="Times New Roman" w:hAnsi="Times New Roman" w:cs="Times New Roman"/>
        </w:rPr>
        <w:t>материальных</w:t>
      </w:r>
      <w:r w:rsidRPr="001F49AF">
        <w:rPr>
          <w:rFonts w:ascii="Times New Roman" w:eastAsia="Arial" w:hAnsi="Times New Roman" w:cs="Times New Roman"/>
        </w:rPr>
        <w:t xml:space="preserve"> </w:t>
      </w:r>
      <w:r w:rsidRPr="001F49AF">
        <w:rPr>
          <w:rFonts w:ascii="Times New Roman" w:hAnsi="Times New Roman" w:cs="Times New Roman"/>
        </w:rPr>
        <w:t>ресурсов;</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5.1.5.</w:t>
      </w:r>
      <w:r w:rsidRPr="001F49AF">
        <w:rPr>
          <w:rFonts w:ascii="Times New Roman" w:eastAsia="Arial" w:hAnsi="Times New Roman" w:cs="Times New Roman"/>
        </w:rPr>
        <w:t xml:space="preserve"> </w:t>
      </w:r>
      <w:r w:rsidRPr="001F49AF">
        <w:rPr>
          <w:rFonts w:ascii="Times New Roman" w:hAnsi="Times New Roman" w:cs="Times New Roman"/>
        </w:rPr>
        <w:t>контроль</w:t>
      </w:r>
      <w:r w:rsidRPr="001F49AF">
        <w:rPr>
          <w:rFonts w:ascii="Times New Roman" w:eastAsia="Arial" w:hAnsi="Times New Roman" w:cs="Times New Roman"/>
        </w:rPr>
        <w:t xml:space="preserve"> </w:t>
      </w:r>
      <w:r w:rsidRPr="001F49AF">
        <w:rPr>
          <w:rFonts w:ascii="Times New Roman" w:hAnsi="Times New Roman" w:cs="Times New Roman"/>
        </w:rPr>
        <w:t>за</w:t>
      </w:r>
      <w:r w:rsidRPr="001F49AF">
        <w:rPr>
          <w:rFonts w:ascii="Times New Roman" w:eastAsia="Arial" w:hAnsi="Times New Roman" w:cs="Times New Roman"/>
        </w:rPr>
        <w:t xml:space="preserve"> </w:t>
      </w:r>
      <w:r w:rsidRPr="001F49AF">
        <w:rPr>
          <w:rFonts w:ascii="Times New Roman" w:hAnsi="Times New Roman" w:cs="Times New Roman"/>
        </w:rPr>
        <w:t>исполнением</w:t>
      </w:r>
      <w:r w:rsidRPr="001F49AF">
        <w:rPr>
          <w:rFonts w:ascii="Times New Roman" w:eastAsia="Arial" w:hAnsi="Times New Roman" w:cs="Times New Roman"/>
        </w:rPr>
        <w:t xml:space="preserve"> </w:t>
      </w:r>
      <w:r w:rsidRPr="001F49AF">
        <w:rPr>
          <w:rFonts w:ascii="Times New Roman" w:hAnsi="Times New Roman" w:cs="Times New Roman"/>
        </w:rPr>
        <w:t>передаваемых</w:t>
      </w:r>
      <w:r w:rsidRPr="001F49AF">
        <w:rPr>
          <w:rFonts w:ascii="Times New Roman" w:eastAsia="Arial" w:hAnsi="Times New Roman" w:cs="Times New Roman"/>
        </w:rPr>
        <w:t xml:space="preserve"> </w:t>
      </w:r>
      <w:r w:rsidRPr="001F49AF">
        <w:rPr>
          <w:rFonts w:ascii="Times New Roman" w:hAnsi="Times New Roman" w:cs="Times New Roman"/>
        </w:rPr>
        <w:t>полномочий;</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5.1.6.</w:t>
      </w:r>
      <w:r w:rsidRPr="001F49AF">
        <w:rPr>
          <w:rFonts w:ascii="Times New Roman" w:eastAsia="Arial" w:hAnsi="Times New Roman" w:cs="Times New Roman"/>
        </w:rPr>
        <w:t xml:space="preserve"> </w:t>
      </w:r>
      <w:r w:rsidRPr="001F49AF">
        <w:rPr>
          <w:rFonts w:ascii="Times New Roman" w:hAnsi="Times New Roman" w:cs="Times New Roman"/>
        </w:rPr>
        <w:t>срок,</w:t>
      </w:r>
      <w:r w:rsidRPr="001F49AF">
        <w:rPr>
          <w:rFonts w:ascii="Times New Roman" w:eastAsia="Arial" w:hAnsi="Times New Roman" w:cs="Times New Roman"/>
        </w:rPr>
        <w:t xml:space="preserve"> </w:t>
      </w:r>
      <w:r w:rsidRPr="001F49AF">
        <w:rPr>
          <w:rFonts w:ascii="Times New Roman" w:hAnsi="Times New Roman" w:cs="Times New Roman"/>
        </w:rPr>
        <w:t>на</w:t>
      </w:r>
      <w:r w:rsidRPr="001F49AF">
        <w:rPr>
          <w:rFonts w:ascii="Times New Roman" w:eastAsia="Arial" w:hAnsi="Times New Roman" w:cs="Times New Roman"/>
        </w:rPr>
        <w:t xml:space="preserve"> </w:t>
      </w:r>
      <w:r w:rsidRPr="001F49AF">
        <w:rPr>
          <w:rFonts w:ascii="Times New Roman" w:hAnsi="Times New Roman" w:cs="Times New Roman"/>
        </w:rPr>
        <w:t>который</w:t>
      </w:r>
      <w:r w:rsidRPr="001F49AF">
        <w:rPr>
          <w:rFonts w:ascii="Times New Roman" w:eastAsia="Arial" w:hAnsi="Times New Roman" w:cs="Times New Roman"/>
        </w:rPr>
        <w:t xml:space="preserve"> </w:t>
      </w:r>
      <w:r w:rsidRPr="001F49AF">
        <w:rPr>
          <w:rFonts w:ascii="Times New Roman" w:hAnsi="Times New Roman" w:cs="Times New Roman"/>
        </w:rPr>
        <w:t>заключается</w:t>
      </w:r>
      <w:r w:rsidRPr="001F49AF">
        <w:rPr>
          <w:rFonts w:ascii="Times New Roman" w:eastAsia="Arial" w:hAnsi="Times New Roman" w:cs="Times New Roman"/>
        </w:rPr>
        <w:t xml:space="preserve"> </w:t>
      </w:r>
      <w:r w:rsidRPr="001F49AF">
        <w:rPr>
          <w:rFonts w:ascii="Times New Roman" w:hAnsi="Times New Roman" w:cs="Times New Roman"/>
        </w:rPr>
        <w:t>соглашение;</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5.1.7.</w:t>
      </w:r>
      <w:r w:rsidRPr="001F49AF">
        <w:rPr>
          <w:rFonts w:ascii="Times New Roman" w:eastAsia="Arial" w:hAnsi="Times New Roman" w:cs="Times New Roman"/>
        </w:rPr>
        <w:t xml:space="preserve"> </w:t>
      </w:r>
      <w:r w:rsidRPr="001F49AF">
        <w:rPr>
          <w:rFonts w:ascii="Times New Roman" w:hAnsi="Times New Roman" w:cs="Times New Roman"/>
        </w:rPr>
        <w:t>положения,</w:t>
      </w:r>
      <w:r w:rsidRPr="001F49AF">
        <w:rPr>
          <w:rFonts w:ascii="Times New Roman" w:eastAsia="Arial" w:hAnsi="Times New Roman" w:cs="Times New Roman"/>
        </w:rPr>
        <w:t xml:space="preserve"> </w:t>
      </w:r>
      <w:r w:rsidRPr="001F49AF">
        <w:rPr>
          <w:rFonts w:ascii="Times New Roman" w:hAnsi="Times New Roman" w:cs="Times New Roman"/>
        </w:rPr>
        <w:t>устанавливающие</w:t>
      </w:r>
      <w:r w:rsidRPr="001F49AF">
        <w:rPr>
          <w:rFonts w:ascii="Times New Roman" w:eastAsia="Arial" w:hAnsi="Times New Roman" w:cs="Times New Roman"/>
        </w:rPr>
        <w:t xml:space="preserve"> </w:t>
      </w:r>
      <w:r w:rsidRPr="001F49AF">
        <w:rPr>
          <w:rFonts w:ascii="Times New Roman" w:hAnsi="Times New Roman" w:cs="Times New Roman"/>
        </w:rPr>
        <w:t>основания</w:t>
      </w:r>
      <w:r w:rsidRPr="001F49AF">
        <w:rPr>
          <w:rFonts w:ascii="Times New Roman" w:eastAsia="Arial" w:hAnsi="Times New Roman" w:cs="Times New Roman"/>
        </w:rPr>
        <w:t xml:space="preserve"> </w:t>
      </w:r>
      <w:r w:rsidRPr="001F49AF">
        <w:rPr>
          <w:rFonts w:ascii="Times New Roman" w:hAnsi="Times New Roman" w:cs="Times New Roman"/>
        </w:rPr>
        <w:t>и</w:t>
      </w:r>
      <w:r w:rsidRPr="001F49AF">
        <w:rPr>
          <w:rFonts w:ascii="Times New Roman" w:eastAsia="Arial" w:hAnsi="Times New Roman" w:cs="Times New Roman"/>
        </w:rPr>
        <w:t xml:space="preserve"> </w:t>
      </w:r>
      <w:r w:rsidRPr="001F49AF">
        <w:rPr>
          <w:rFonts w:ascii="Times New Roman" w:hAnsi="Times New Roman" w:cs="Times New Roman"/>
        </w:rPr>
        <w:t>порядок</w:t>
      </w:r>
      <w:r w:rsidRPr="001F49AF">
        <w:rPr>
          <w:rFonts w:ascii="Times New Roman" w:eastAsia="Arial" w:hAnsi="Times New Roman" w:cs="Times New Roman"/>
        </w:rPr>
        <w:t xml:space="preserve"> </w:t>
      </w:r>
      <w:r w:rsidRPr="001F49AF">
        <w:rPr>
          <w:rFonts w:ascii="Times New Roman" w:hAnsi="Times New Roman" w:cs="Times New Roman"/>
        </w:rPr>
        <w:t>прекращения</w:t>
      </w:r>
      <w:r w:rsidRPr="001F49AF">
        <w:rPr>
          <w:rFonts w:ascii="Times New Roman" w:eastAsia="Arial" w:hAnsi="Times New Roman" w:cs="Times New Roman"/>
        </w:rPr>
        <w:t xml:space="preserve"> </w:t>
      </w:r>
      <w:r w:rsidRPr="001F49AF">
        <w:rPr>
          <w:rFonts w:ascii="Times New Roman" w:hAnsi="Times New Roman" w:cs="Times New Roman"/>
        </w:rPr>
        <w:t>его</w:t>
      </w:r>
      <w:r w:rsidRPr="001F49AF">
        <w:rPr>
          <w:rFonts w:ascii="Times New Roman" w:eastAsia="Arial" w:hAnsi="Times New Roman" w:cs="Times New Roman"/>
        </w:rPr>
        <w:t xml:space="preserve"> </w:t>
      </w:r>
      <w:r w:rsidRPr="001F49AF">
        <w:rPr>
          <w:rFonts w:ascii="Times New Roman" w:hAnsi="Times New Roman" w:cs="Times New Roman"/>
        </w:rPr>
        <w:t>действия,</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том</w:t>
      </w:r>
      <w:r w:rsidRPr="001F49AF">
        <w:rPr>
          <w:rFonts w:ascii="Times New Roman" w:eastAsia="Arial" w:hAnsi="Times New Roman" w:cs="Times New Roman"/>
        </w:rPr>
        <w:t xml:space="preserve"> </w:t>
      </w:r>
      <w:r w:rsidRPr="001F49AF">
        <w:rPr>
          <w:rFonts w:ascii="Times New Roman" w:hAnsi="Times New Roman" w:cs="Times New Roman"/>
        </w:rPr>
        <w:t>числе</w:t>
      </w:r>
      <w:r w:rsidRPr="001F49AF">
        <w:rPr>
          <w:rFonts w:ascii="Times New Roman" w:eastAsia="Arial" w:hAnsi="Times New Roman" w:cs="Times New Roman"/>
        </w:rPr>
        <w:t xml:space="preserve"> </w:t>
      </w:r>
      <w:r w:rsidRPr="001F49AF">
        <w:rPr>
          <w:rFonts w:ascii="Times New Roman" w:hAnsi="Times New Roman" w:cs="Times New Roman"/>
        </w:rPr>
        <w:t>досрочного;</w:t>
      </w:r>
    </w:p>
    <w:p w:rsidR="001F49AF" w:rsidRPr="001F49AF" w:rsidRDefault="001F49AF" w:rsidP="001F49AF">
      <w:pPr>
        <w:spacing w:line="100" w:lineRule="atLeast"/>
        <w:ind w:firstLine="709"/>
        <w:jc w:val="both"/>
        <w:rPr>
          <w:rFonts w:ascii="Times New Roman" w:eastAsia="Arial" w:hAnsi="Times New Roman" w:cs="Times New Roman"/>
        </w:rPr>
      </w:pPr>
      <w:r w:rsidRPr="001F49AF">
        <w:rPr>
          <w:rFonts w:ascii="Times New Roman" w:hAnsi="Times New Roman" w:cs="Times New Roman"/>
        </w:rPr>
        <w:t>5.1.8.</w:t>
      </w:r>
      <w:r w:rsidRPr="001F49AF">
        <w:rPr>
          <w:rFonts w:ascii="Times New Roman" w:eastAsia="Arial" w:hAnsi="Times New Roman" w:cs="Times New Roman"/>
        </w:rPr>
        <w:t xml:space="preserve"> </w:t>
      </w:r>
      <w:r w:rsidRPr="001F49AF">
        <w:rPr>
          <w:rFonts w:ascii="Times New Roman" w:hAnsi="Times New Roman" w:cs="Times New Roman"/>
        </w:rPr>
        <w:t>сроки</w:t>
      </w:r>
      <w:r w:rsidRPr="001F49AF">
        <w:rPr>
          <w:rFonts w:ascii="Times New Roman" w:eastAsia="Arial" w:hAnsi="Times New Roman" w:cs="Times New Roman"/>
        </w:rPr>
        <w:t xml:space="preserve"> </w:t>
      </w:r>
      <w:r w:rsidRPr="001F49AF">
        <w:rPr>
          <w:rFonts w:ascii="Times New Roman" w:hAnsi="Times New Roman" w:cs="Times New Roman"/>
        </w:rPr>
        <w:t>и</w:t>
      </w:r>
      <w:r w:rsidRPr="001F49AF">
        <w:rPr>
          <w:rFonts w:ascii="Times New Roman" w:eastAsia="Arial" w:hAnsi="Times New Roman" w:cs="Times New Roman"/>
        </w:rPr>
        <w:t xml:space="preserve"> </w:t>
      </w:r>
      <w:r w:rsidRPr="001F49AF">
        <w:rPr>
          <w:rFonts w:ascii="Times New Roman" w:hAnsi="Times New Roman" w:cs="Times New Roman"/>
        </w:rPr>
        <w:t>порядок</w:t>
      </w:r>
      <w:r w:rsidRPr="001F49AF">
        <w:rPr>
          <w:rFonts w:ascii="Times New Roman" w:eastAsia="Arial" w:hAnsi="Times New Roman" w:cs="Times New Roman"/>
        </w:rPr>
        <w:t xml:space="preserve"> </w:t>
      </w:r>
      <w:r w:rsidRPr="001F49AF">
        <w:rPr>
          <w:rFonts w:ascii="Times New Roman" w:hAnsi="Times New Roman" w:cs="Times New Roman"/>
        </w:rPr>
        <w:t>предоставления</w:t>
      </w:r>
      <w:r w:rsidRPr="001F49AF">
        <w:rPr>
          <w:rFonts w:ascii="Times New Roman" w:eastAsia="Arial" w:hAnsi="Times New Roman" w:cs="Times New Roman"/>
        </w:rPr>
        <w:t xml:space="preserve"> </w:t>
      </w:r>
      <w:r w:rsidRPr="001F49AF">
        <w:rPr>
          <w:rFonts w:ascii="Times New Roman" w:hAnsi="Times New Roman" w:cs="Times New Roman"/>
        </w:rPr>
        <w:t>отчетов</w:t>
      </w:r>
      <w:r w:rsidRPr="001F49AF">
        <w:rPr>
          <w:rFonts w:ascii="Times New Roman" w:eastAsia="Arial" w:hAnsi="Times New Roman" w:cs="Times New Roman"/>
        </w:rPr>
        <w:t xml:space="preserve"> </w:t>
      </w:r>
      <w:r w:rsidRPr="001F49AF">
        <w:rPr>
          <w:rFonts w:ascii="Times New Roman" w:hAnsi="Times New Roman" w:cs="Times New Roman"/>
        </w:rPr>
        <w:t>об</w:t>
      </w:r>
      <w:r w:rsidRPr="001F49AF">
        <w:rPr>
          <w:rFonts w:ascii="Times New Roman" w:eastAsia="Arial" w:hAnsi="Times New Roman" w:cs="Times New Roman"/>
        </w:rPr>
        <w:t xml:space="preserve"> </w:t>
      </w:r>
      <w:r w:rsidRPr="001F49AF">
        <w:rPr>
          <w:rFonts w:ascii="Times New Roman" w:hAnsi="Times New Roman" w:cs="Times New Roman"/>
        </w:rPr>
        <w:t>осуществлении</w:t>
      </w:r>
      <w:r w:rsidRPr="001F49AF">
        <w:rPr>
          <w:rFonts w:ascii="Times New Roman" w:eastAsia="Arial" w:hAnsi="Times New Roman" w:cs="Times New Roman"/>
        </w:rPr>
        <w:t xml:space="preserve"> </w:t>
      </w:r>
      <w:r w:rsidRPr="001F49AF">
        <w:rPr>
          <w:rFonts w:ascii="Times New Roman" w:hAnsi="Times New Roman" w:cs="Times New Roman"/>
        </w:rPr>
        <w:t>переданных</w:t>
      </w:r>
      <w:r w:rsidRPr="001F49AF">
        <w:rPr>
          <w:rFonts w:ascii="Times New Roman" w:eastAsia="Arial" w:hAnsi="Times New Roman" w:cs="Times New Roman"/>
        </w:rPr>
        <w:t xml:space="preserve"> </w:t>
      </w:r>
      <w:r w:rsidRPr="001F49AF">
        <w:rPr>
          <w:rFonts w:ascii="Times New Roman" w:hAnsi="Times New Roman" w:cs="Times New Roman"/>
        </w:rPr>
        <w:t>полномочий,</w:t>
      </w:r>
      <w:r w:rsidRPr="001F49AF">
        <w:rPr>
          <w:rFonts w:ascii="Times New Roman" w:eastAsia="Arial" w:hAnsi="Times New Roman" w:cs="Times New Roman"/>
        </w:rPr>
        <w:t xml:space="preserve"> </w:t>
      </w:r>
      <w:r w:rsidRPr="001F49AF">
        <w:rPr>
          <w:rFonts w:ascii="Times New Roman" w:hAnsi="Times New Roman" w:cs="Times New Roman"/>
        </w:rPr>
        <w:t>использовании</w:t>
      </w:r>
      <w:r w:rsidRPr="001F49AF">
        <w:rPr>
          <w:rFonts w:ascii="Times New Roman" w:eastAsia="Arial" w:hAnsi="Times New Roman" w:cs="Times New Roman"/>
        </w:rPr>
        <w:t xml:space="preserve"> </w:t>
      </w:r>
      <w:r w:rsidRPr="001F49AF">
        <w:rPr>
          <w:rFonts w:ascii="Times New Roman" w:hAnsi="Times New Roman" w:cs="Times New Roman"/>
        </w:rPr>
        <w:t>финансовых</w:t>
      </w:r>
      <w:r w:rsidRPr="001F49AF">
        <w:rPr>
          <w:rFonts w:ascii="Times New Roman" w:eastAsia="Arial" w:hAnsi="Times New Roman" w:cs="Times New Roman"/>
        </w:rPr>
        <w:t xml:space="preserve"> </w:t>
      </w:r>
      <w:r w:rsidRPr="001F49AF">
        <w:rPr>
          <w:rFonts w:ascii="Times New Roman" w:hAnsi="Times New Roman" w:cs="Times New Roman"/>
        </w:rPr>
        <w:t>средств</w:t>
      </w:r>
      <w:r w:rsidRPr="001F49AF">
        <w:rPr>
          <w:rFonts w:ascii="Times New Roman" w:eastAsia="Arial" w:hAnsi="Times New Roman" w:cs="Times New Roman"/>
        </w:rPr>
        <w:t xml:space="preserve"> </w:t>
      </w:r>
      <w:r w:rsidRPr="001F49AF">
        <w:rPr>
          <w:rFonts w:ascii="Times New Roman" w:hAnsi="Times New Roman" w:cs="Times New Roman"/>
        </w:rPr>
        <w:t>(межбюджетных</w:t>
      </w:r>
      <w:r w:rsidRPr="001F49AF">
        <w:rPr>
          <w:rFonts w:ascii="Times New Roman" w:eastAsia="Arial" w:hAnsi="Times New Roman" w:cs="Times New Roman"/>
        </w:rPr>
        <w:t xml:space="preserve"> </w:t>
      </w:r>
      <w:r w:rsidRPr="001F49AF">
        <w:rPr>
          <w:rFonts w:ascii="Times New Roman" w:hAnsi="Times New Roman" w:cs="Times New Roman"/>
        </w:rPr>
        <w:t>трансфертов)</w:t>
      </w:r>
      <w:r w:rsidRPr="001F49AF">
        <w:rPr>
          <w:rFonts w:ascii="Times New Roman" w:eastAsia="Arial" w:hAnsi="Times New Roman" w:cs="Times New Roman"/>
        </w:rPr>
        <w:t xml:space="preserve"> </w:t>
      </w:r>
      <w:r w:rsidRPr="001F49AF">
        <w:rPr>
          <w:rFonts w:ascii="Times New Roman" w:hAnsi="Times New Roman" w:cs="Times New Roman"/>
        </w:rPr>
        <w:t>и</w:t>
      </w:r>
      <w:r w:rsidRPr="001F49AF">
        <w:rPr>
          <w:rFonts w:ascii="Times New Roman" w:eastAsia="Arial" w:hAnsi="Times New Roman" w:cs="Times New Roman"/>
        </w:rPr>
        <w:t xml:space="preserve"> </w:t>
      </w:r>
      <w:r w:rsidRPr="001F49AF">
        <w:rPr>
          <w:rFonts w:ascii="Times New Roman" w:hAnsi="Times New Roman" w:cs="Times New Roman"/>
        </w:rPr>
        <w:t>материальных</w:t>
      </w:r>
      <w:r w:rsidRPr="001F49AF">
        <w:rPr>
          <w:rFonts w:ascii="Times New Roman" w:eastAsia="Arial" w:hAnsi="Times New Roman" w:cs="Times New Roman"/>
        </w:rPr>
        <w:t xml:space="preserve"> </w:t>
      </w:r>
      <w:r w:rsidRPr="001F49AF">
        <w:rPr>
          <w:rFonts w:ascii="Times New Roman" w:hAnsi="Times New Roman" w:cs="Times New Roman"/>
        </w:rPr>
        <w:t>ресурсов;</w:t>
      </w:r>
      <w:r w:rsidRPr="001F49AF">
        <w:rPr>
          <w:rFonts w:ascii="Times New Roman" w:eastAsia="Arial" w:hAnsi="Times New Roman" w:cs="Times New Roman"/>
        </w:rPr>
        <w:t xml:space="preserve"> </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5.1.9.</w:t>
      </w:r>
      <w:r w:rsidRPr="001F49AF">
        <w:rPr>
          <w:rFonts w:ascii="Times New Roman" w:eastAsia="Arial" w:hAnsi="Times New Roman" w:cs="Times New Roman"/>
        </w:rPr>
        <w:t xml:space="preserve"> </w:t>
      </w:r>
      <w:r w:rsidRPr="001F49AF">
        <w:rPr>
          <w:rFonts w:ascii="Times New Roman" w:hAnsi="Times New Roman" w:cs="Times New Roman"/>
        </w:rPr>
        <w:t>финансовые</w:t>
      </w:r>
      <w:r w:rsidRPr="001F49AF">
        <w:rPr>
          <w:rFonts w:ascii="Times New Roman" w:eastAsia="Arial" w:hAnsi="Times New Roman" w:cs="Times New Roman"/>
        </w:rPr>
        <w:t xml:space="preserve"> </w:t>
      </w:r>
      <w:r w:rsidRPr="001F49AF">
        <w:rPr>
          <w:rFonts w:ascii="Times New Roman" w:hAnsi="Times New Roman" w:cs="Times New Roman"/>
        </w:rPr>
        <w:t>санкции</w:t>
      </w:r>
      <w:r w:rsidRPr="001F49AF">
        <w:rPr>
          <w:rFonts w:ascii="Times New Roman" w:eastAsia="Arial" w:hAnsi="Times New Roman" w:cs="Times New Roman"/>
        </w:rPr>
        <w:t xml:space="preserve"> </w:t>
      </w:r>
      <w:r w:rsidRPr="001F49AF">
        <w:rPr>
          <w:rFonts w:ascii="Times New Roman" w:hAnsi="Times New Roman" w:cs="Times New Roman"/>
        </w:rPr>
        <w:t>за</w:t>
      </w:r>
      <w:r w:rsidRPr="001F49AF">
        <w:rPr>
          <w:rFonts w:ascii="Times New Roman" w:eastAsia="Arial" w:hAnsi="Times New Roman" w:cs="Times New Roman"/>
        </w:rPr>
        <w:t xml:space="preserve"> </w:t>
      </w:r>
      <w:r w:rsidRPr="001F49AF">
        <w:rPr>
          <w:rFonts w:ascii="Times New Roman" w:hAnsi="Times New Roman" w:cs="Times New Roman"/>
        </w:rPr>
        <w:t>неисполнение</w:t>
      </w:r>
      <w:r w:rsidRPr="001F49AF">
        <w:rPr>
          <w:rFonts w:ascii="Times New Roman" w:eastAsia="Arial" w:hAnsi="Times New Roman" w:cs="Times New Roman"/>
        </w:rPr>
        <w:t xml:space="preserve"> или ненадлежащее исполнение </w:t>
      </w:r>
      <w:r w:rsidRPr="001F49AF">
        <w:rPr>
          <w:rFonts w:ascii="Times New Roman" w:hAnsi="Times New Roman" w:cs="Times New Roman"/>
        </w:rPr>
        <w:t>соглашения;</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5.1.10.</w:t>
      </w:r>
      <w:r w:rsidRPr="001F49AF">
        <w:rPr>
          <w:rFonts w:ascii="Times New Roman" w:eastAsia="Arial" w:hAnsi="Times New Roman" w:cs="Times New Roman"/>
        </w:rPr>
        <w:t xml:space="preserve"> </w:t>
      </w:r>
      <w:r w:rsidRPr="001F49AF">
        <w:rPr>
          <w:rFonts w:ascii="Times New Roman" w:hAnsi="Times New Roman" w:cs="Times New Roman"/>
        </w:rPr>
        <w:t>порядок</w:t>
      </w:r>
      <w:r w:rsidRPr="001F49AF">
        <w:rPr>
          <w:rFonts w:ascii="Times New Roman" w:eastAsia="Arial" w:hAnsi="Times New Roman" w:cs="Times New Roman"/>
        </w:rPr>
        <w:t xml:space="preserve"> </w:t>
      </w:r>
      <w:r w:rsidRPr="001F49AF">
        <w:rPr>
          <w:rFonts w:ascii="Times New Roman" w:hAnsi="Times New Roman" w:cs="Times New Roman"/>
        </w:rPr>
        <w:t>внесения</w:t>
      </w:r>
      <w:r w:rsidRPr="001F49AF">
        <w:rPr>
          <w:rFonts w:ascii="Times New Roman" w:eastAsia="Arial" w:hAnsi="Times New Roman" w:cs="Times New Roman"/>
        </w:rPr>
        <w:t xml:space="preserve"> </w:t>
      </w:r>
      <w:r w:rsidRPr="001F49AF">
        <w:rPr>
          <w:rFonts w:ascii="Times New Roman" w:hAnsi="Times New Roman" w:cs="Times New Roman"/>
        </w:rPr>
        <w:t>изменений</w:t>
      </w:r>
      <w:r w:rsidRPr="001F49AF">
        <w:rPr>
          <w:rFonts w:ascii="Times New Roman" w:eastAsia="Arial" w:hAnsi="Times New Roman" w:cs="Times New Roman"/>
        </w:rPr>
        <w:t xml:space="preserve"> </w:t>
      </w:r>
      <w:r w:rsidRPr="001F49AF">
        <w:rPr>
          <w:rFonts w:ascii="Times New Roman" w:hAnsi="Times New Roman" w:cs="Times New Roman"/>
        </w:rPr>
        <w:t>и</w:t>
      </w:r>
      <w:r w:rsidRPr="001F49AF">
        <w:rPr>
          <w:rFonts w:ascii="Times New Roman" w:eastAsia="Arial" w:hAnsi="Times New Roman" w:cs="Times New Roman"/>
        </w:rPr>
        <w:t xml:space="preserve"> </w:t>
      </w:r>
      <w:r w:rsidRPr="001F49AF">
        <w:rPr>
          <w:rFonts w:ascii="Times New Roman" w:hAnsi="Times New Roman" w:cs="Times New Roman"/>
        </w:rPr>
        <w:t>дополнений</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соглашение.</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5.2.</w:t>
      </w:r>
      <w:r w:rsidRPr="001F49AF">
        <w:rPr>
          <w:rFonts w:ascii="Times New Roman" w:eastAsia="Arial" w:hAnsi="Times New Roman" w:cs="Times New Roman"/>
        </w:rPr>
        <w:t xml:space="preserve"> </w:t>
      </w:r>
      <w:r w:rsidRPr="001F49AF">
        <w:rPr>
          <w:rFonts w:ascii="Times New Roman" w:hAnsi="Times New Roman" w:cs="Times New Roman"/>
        </w:rPr>
        <w:t>Соглашение</w:t>
      </w:r>
      <w:r w:rsidRPr="001F49AF">
        <w:rPr>
          <w:rFonts w:ascii="Times New Roman" w:eastAsia="Arial" w:hAnsi="Times New Roman" w:cs="Times New Roman"/>
        </w:rPr>
        <w:t xml:space="preserve"> </w:t>
      </w:r>
      <w:r w:rsidRPr="001F49AF">
        <w:rPr>
          <w:rFonts w:ascii="Times New Roman" w:hAnsi="Times New Roman" w:cs="Times New Roman"/>
        </w:rPr>
        <w:t>вступает</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силу</w:t>
      </w:r>
      <w:r w:rsidRPr="001F49AF">
        <w:rPr>
          <w:rFonts w:ascii="Times New Roman" w:eastAsia="Arial" w:hAnsi="Times New Roman" w:cs="Times New Roman"/>
        </w:rPr>
        <w:t xml:space="preserve"> </w:t>
      </w:r>
      <w:r w:rsidRPr="001F49AF">
        <w:rPr>
          <w:rFonts w:ascii="Times New Roman" w:hAnsi="Times New Roman" w:cs="Times New Roman"/>
        </w:rPr>
        <w:t>и</w:t>
      </w:r>
      <w:r w:rsidRPr="001F49AF">
        <w:rPr>
          <w:rFonts w:ascii="Times New Roman" w:eastAsia="Arial" w:hAnsi="Times New Roman" w:cs="Times New Roman"/>
        </w:rPr>
        <w:t xml:space="preserve"> </w:t>
      </w:r>
      <w:r w:rsidRPr="001F49AF">
        <w:rPr>
          <w:rFonts w:ascii="Times New Roman" w:hAnsi="Times New Roman" w:cs="Times New Roman"/>
        </w:rPr>
        <w:t>становится</w:t>
      </w:r>
      <w:r w:rsidRPr="001F49AF">
        <w:rPr>
          <w:rFonts w:ascii="Times New Roman" w:eastAsia="Arial" w:hAnsi="Times New Roman" w:cs="Times New Roman"/>
        </w:rPr>
        <w:t xml:space="preserve"> </w:t>
      </w:r>
      <w:r w:rsidRPr="001F49AF">
        <w:rPr>
          <w:rFonts w:ascii="Times New Roman" w:hAnsi="Times New Roman" w:cs="Times New Roman"/>
        </w:rPr>
        <w:t>обязательным</w:t>
      </w:r>
      <w:r w:rsidRPr="001F49AF">
        <w:rPr>
          <w:rFonts w:ascii="Times New Roman" w:eastAsia="Arial" w:hAnsi="Times New Roman" w:cs="Times New Roman"/>
        </w:rPr>
        <w:t xml:space="preserve"> </w:t>
      </w:r>
      <w:r w:rsidRPr="001F49AF">
        <w:rPr>
          <w:rFonts w:ascii="Times New Roman" w:hAnsi="Times New Roman" w:cs="Times New Roman"/>
        </w:rPr>
        <w:t>для</w:t>
      </w:r>
      <w:r w:rsidRPr="001F49AF">
        <w:rPr>
          <w:rFonts w:ascii="Times New Roman" w:eastAsia="Arial" w:hAnsi="Times New Roman" w:cs="Times New Roman"/>
        </w:rPr>
        <w:t xml:space="preserve"> администрации </w:t>
      </w:r>
      <w:r w:rsidRPr="001F49AF">
        <w:rPr>
          <w:rFonts w:ascii="Times New Roman" w:hAnsi="Times New Roman" w:cs="Times New Roman"/>
        </w:rPr>
        <w:t>района</w:t>
      </w:r>
      <w:r w:rsidRPr="001F49AF">
        <w:rPr>
          <w:rFonts w:ascii="Times New Roman" w:eastAsia="Arial" w:hAnsi="Times New Roman" w:cs="Times New Roman"/>
        </w:rPr>
        <w:t xml:space="preserve"> </w:t>
      </w:r>
      <w:r w:rsidRPr="001F49AF">
        <w:rPr>
          <w:rFonts w:ascii="Times New Roman" w:hAnsi="Times New Roman" w:cs="Times New Roman"/>
        </w:rPr>
        <w:t>и</w:t>
      </w:r>
      <w:r w:rsidRPr="001F49AF">
        <w:rPr>
          <w:rFonts w:ascii="Times New Roman" w:eastAsia="Arial" w:hAnsi="Times New Roman" w:cs="Times New Roman"/>
        </w:rPr>
        <w:t xml:space="preserve"> администрации </w:t>
      </w:r>
      <w:r w:rsidRPr="001F49AF">
        <w:rPr>
          <w:rFonts w:ascii="Times New Roman" w:hAnsi="Times New Roman" w:cs="Times New Roman"/>
        </w:rPr>
        <w:t>поселения</w:t>
      </w:r>
      <w:r w:rsidRPr="001F49AF">
        <w:rPr>
          <w:rFonts w:ascii="Times New Roman" w:eastAsia="Arial" w:hAnsi="Times New Roman" w:cs="Times New Roman"/>
        </w:rPr>
        <w:t xml:space="preserve"> </w:t>
      </w:r>
      <w:r w:rsidRPr="001F49AF">
        <w:rPr>
          <w:rFonts w:ascii="Times New Roman" w:hAnsi="Times New Roman" w:cs="Times New Roman"/>
        </w:rPr>
        <w:t>со</w:t>
      </w:r>
      <w:r w:rsidRPr="001F49AF">
        <w:rPr>
          <w:rFonts w:ascii="Times New Roman" w:eastAsia="Arial" w:hAnsi="Times New Roman" w:cs="Times New Roman"/>
        </w:rPr>
        <w:t xml:space="preserve"> </w:t>
      </w:r>
      <w:r w:rsidRPr="001F49AF">
        <w:rPr>
          <w:rFonts w:ascii="Times New Roman" w:hAnsi="Times New Roman" w:cs="Times New Roman"/>
        </w:rPr>
        <w:t>дня</w:t>
      </w:r>
      <w:r w:rsidRPr="001F49AF">
        <w:rPr>
          <w:rFonts w:ascii="Times New Roman" w:eastAsia="Arial" w:hAnsi="Times New Roman" w:cs="Times New Roman"/>
        </w:rPr>
        <w:t xml:space="preserve"> </w:t>
      </w:r>
      <w:r w:rsidRPr="001F49AF">
        <w:rPr>
          <w:rFonts w:ascii="Times New Roman" w:hAnsi="Times New Roman" w:cs="Times New Roman"/>
        </w:rPr>
        <w:t>его</w:t>
      </w:r>
      <w:r w:rsidRPr="001F49AF">
        <w:rPr>
          <w:rFonts w:ascii="Times New Roman" w:eastAsia="Arial" w:hAnsi="Times New Roman" w:cs="Times New Roman"/>
        </w:rPr>
        <w:t xml:space="preserve"> </w:t>
      </w:r>
      <w:r w:rsidRPr="001F49AF">
        <w:rPr>
          <w:rFonts w:ascii="Times New Roman" w:hAnsi="Times New Roman" w:cs="Times New Roman"/>
        </w:rPr>
        <w:t>подписания</w:t>
      </w:r>
      <w:r w:rsidRPr="001F49AF">
        <w:rPr>
          <w:rFonts w:ascii="Times New Roman" w:eastAsia="Arial" w:hAnsi="Times New Roman" w:cs="Times New Roman"/>
        </w:rPr>
        <w:t xml:space="preserve"> </w:t>
      </w:r>
      <w:r w:rsidRPr="001F49AF">
        <w:rPr>
          <w:rFonts w:ascii="Times New Roman" w:hAnsi="Times New Roman" w:cs="Times New Roman"/>
        </w:rPr>
        <w:t>сторонами</w:t>
      </w:r>
      <w:r w:rsidRPr="001F49AF">
        <w:rPr>
          <w:rFonts w:ascii="Times New Roman" w:eastAsia="Arial" w:hAnsi="Times New Roman" w:cs="Times New Roman"/>
        </w:rPr>
        <w:t xml:space="preserve"> </w:t>
      </w:r>
      <w:r w:rsidRPr="001F49AF">
        <w:rPr>
          <w:rFonts w:ascii="Times New Roman" w:hAnsi="Times New Roman" w:cs="Times New Roman"/>
        </w:rPr>
        <w:t>или</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сроки,</w:t>
      </w:r>
      <w:r w:rsidRPr="001F49AF">
        <w:rPr>
          <w:rFonts w:ascii="Times New Roman" w:eastAsia="Arial" w:hAnsi="Times New Roman" w:cs="Times New Roman"/>
        </w:rPr>
        <w:t xml:space="preserve"> </w:t>
      </w:r>
      <w:r w:rsidRPr="001F49AF">
        <w:rPr>
          <w:rFonts w:ascii="Times New Roman" w:hAnsi="Times New Roman" w:cs="Times New Roman"/>
        </w:rPr>
        <w:t>указанные</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соглашении.</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hAnsi="Times New Roman" w:cs="Times New Roman"/>
        </w:rPr>
        <w:t>5.3. Изменения</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соглашение</w:t>
      </w:r>
      <w:r w:rsidRPr="001F49AF">
        <w:rPr>
          <w:rFonts w:ascii="Times New Roman" w:eastAsia="Arial" w:hAnsi="Times New Roman" w:cs="Times New Roman"/>
        </w:rPr>
        <w:t xml:space="preserve"> </w:t>
      </w:r>
      <w:r w:rsidRPr="001F49AF">
        <w:rPr>
          <w:rFonts w:ascii="Times New Roman" w:hAnsi="Times New Roman" w:cs="Times New Roman"/>
        </w:rPr>
        <w:t>вносятся</w:t>
      </w:r>
      <w:r w:rsidRPr="001F49AF">
        <w:rPr>
          <w:rFonts w:ascii="Times New Roman" w:eastAsia="Arial" w:hAnsi="Times New Roman" w:cs="Times New Roman"/>
        </w:rPr>
        <w:t xml:space="preserve"> </w:t>
      </w:r>
      <w:r w:rsidRPr="001F49AF">
        <w:rPr>
          <w:rFonts w:ascii="Times New Roman" w:hAnsi="Times New Roman" w:cs="Times New Roman"/>
        </w:rPr>
        <w:t>в</w:t>
      </w:r>
      <w:r w:rsidRPr="001F49AF">
        <w:rPr>
          <w:rFonts w:ascii="Times New Roman" w:eastAsia="Arial" w:hAnsi="Times New Roman" w:cs="Times New Roman"/>
        </w:rPr>
        <w:t xml:space="preserve"> </w:t>
      </w:r>
      <w:r w:rsidRPr="001F49AF">
        <w:rPr>
          <w:rFonts w:ascii="Times New Roman" w:hAnsi="Times New Roman" w:cs="Times New Roman"/>
        </w:rPr>
        <w:t>порядке,</w:t>
      </w:r>
      <w:r w:rsidRPr="001F49AF">
        <w:rPr>
          <w:rFonts w:ascii="Times New Roman" w:eastAsia="Arial" w:hAnsi="Times New Roman" w:cs="Times New Roman"/>
        </w:rPr>
        <w:t xml:space="preserve"> </w:t>
      </w:r>
      <w:r w:rsidRPr="001F49AF">
        <w:rPr>
          <w:rFonts w:ascii="Times New Roman" w:hAnsi="Times New Roman" w:cs="Times New Roman"/>
        </w:rPr>
        <w:t>предусмотренном</w:t>
      </w:r>
      <w:r w:rsidRPr="001F49AF">
        <w:rPr>
          <w:rFonts w:ascii="Times New Roman" w:eastAsia="Arial" w:hAnsi="Times New Roman" w:cs="Times New Roman"/>
        </w:rPr>
        <w:t xml:space="preserve"> с</w:t>
      </w:r>
      <w:r w:rsidRPr="001F49AF">
        <w:rPr>
          <w:rFonts w:ascii="Times New Roman" w:hAnsi="Times New Roman" w:cs="Times New Roman"/>
        </w:rPr>
        <w:t>оглашением.</w:t>
      </w:r>
    </w:p>
    <w:p w:rsidR="001F49AF" w:rsidRPr="001F49AF" w:rsidRDefault="001F49AF" w:rsidP="001F49AF">
      <w:pPr>
        <w:spacing w:line="100" w:lineRule="atLeast"/>
        <w:ind w:firstLine="709"/>
        <w:jc w:val="center"/>
        <w:rPr>
          <w:rFonts w:ascii="Times New Roman" w:hAnsi="Times New Roman" w:cs="Times New Roman"/>
        </w:rPr>
      </w:pPr>
      <w:r w:rsidRPr="001F49AF">
        <w:rPr>
          <w:rFonts w:ascii="Times New Roman" w:hAnsi="Times New Roman" w:cs="Times New Roman"/>
        </w:rPr>
        <w:t>6.</w:t>
      </w:r>
      <w:r w:rsidRPr="001F49AF">
        <w:rPr>
          <w:rFonts w:ascii="Times New Roman" w:eastAsia="Arial" w:hAnsi="Times New Roman" w:cs="Times New Roman"/>
        </w:rPr>
        <w:t xml:space="preserve"> </w:t>
      </w:r>
      <w:r w:rsidRPr="001F49AF">
        <w:rPr>
          <w:rFonts w:ascii="Times New Roman" w:hAnsi="Times New Roman" w:cs="Times New Roman"/>
        </w:rPr>
        <w:t>Прекращение</w:t>
      </w:r>
      <w:r w:rsidRPr="001F49AF">
        <w:rPr>
          <w:rFonts w:ascii="Times New Roman" w:eastAsia="Arial" w:hAnsi="Times New Roman" w:cs="Times New Roman"/>
        </w:rPr>
        <w:t xml:space="preserve"> </w:t>
      </w:r>
      <w:r w:rsidRPr="001F49AF">
        <w:rPr>
          <w:rFonts w:ascii="Times New Roman" w:hAnsi="Times New Roman" w:cs="Times New Roman"/>
        </w:rPr>
        <w:t>действия</w:t>
      </w:r>
      <w:r w:rsidRPr="001F49AF">
        <w:rPr>
          <w:rFonts w:ascii="Times New Roman" w:eastAsia="Arial" w:hAnsi="Times New Roman" w:cs="Times New Roman"/>
        </w:rPr>
        <w:t xml:space="preserve"> </w:t>
      </w:r>
      <w:r w:rsidRPr="001F49AF">
        <w:rPr>
          <w:rFonts w:ascii="Times New Roman" w:hAnsi="Times New Roman" w:cs="Times New Roman"/>
        </w:rPr>
        <w:t>соглашения и расторжение соглашения</w:t>
      </w:r>
    </w:p>
    <w:p w:rsidR="001F49AF" w:rsidRPr="001F49AF" w:rsidRDefault="001F49AF" w:rsidP="001F49AF">
      <w:pPr>
        <w:spacing w:line="100" w:lineRule="atLeast"/>
        <w:ind w:firstLine="709"/>
        <w:jc w:val="both"/>
        <w:rPr>
          <w:rFonts w:ascii="Times New Roman" w:eastAsia="Arial" w:hAnsi="Times New Roman" w:cs="Times New Roman"/>
        </w:rPr>
      </w:pPr>
      <w:r w:rsidRPr="001F49AF">
        <w:rPr>
          <w:rFonts w:ascii="Times New Roman" w:hAnsi="Times New Roman" w:cs="Times New Roman"/>
        </w:rPr>
        <w:t>6.1.</w:t>
      </w:r>
      <w:r w:rsidRPr="001F49AF">
        <w:rPr>
          <w:rFonts w:ascii="Times New Roman" w:eastAsia="Arial" w:hAnsi="Times New Roman" w:cs="Times New Roman"/>
        </w:rPr>
        <w:t xml:space="preserve"> </w:t>
      </w:r>
      <w:r w:rsidRPr="001F49AF">
        <w:rPr>
          <w:rFonts w:ascii="Times New Roman" w:hAnsi="Times New Roman" w:cs="Times New Roman"/>
        </w:rPr>
        <w:t>Соглашение</w:t>
      </w:r>
      <w:r w:rsidRPr="001F49AF">
        <w:rPr>
          <w:rFonts w:ascii="Times New Roman" w:eastAsia="Arial" w:hAnsi="Times New Roman" w:cs="Times New Roman"/>
        </w:rPr>
        <w:t xml:space="preserve"> </w:t>
      </w:r>
      <w:r w:rsidRPr="001F49AF">
        <w:rPr>
          <w:rFonts w:ascii="Times New Roman" w:hAnsi="Times New Roman" w:cs="Times New Roman"/>
        </w:rPr>
        <w:t>прекращает</w:t>
      </w:r>
      <w:r w:rsidRPr="001F49AF">
        <w:rPr>
          <w:rFonts w:ascii="Times New Roman" w:eastAsia="Arial" w:hAnsi="Times New Roman" w:cs="Times New Roman"/>
        </w:rPr>
        <w:t xml:space="preserve"> </w:t>
      </w:r>
      <w:r w:rsidRPr="001F49AF">
        <w:rPr>
          <w:rFonts w:ascii="Times New Roman" w:hAnsi="Times New Roman" w:cs="Times New Roman"/>
        </w:rPr>
        <w:t>свое</w:t>
      </w:r>
      <w:r w:rsidRPr="001F49AF">
        <w:rPr>
          <w:rFonts w:ascii="Times New Roman" w:eastAsia="Arial" w:hAnsi="Times New Roman" w:cs="Times New Roman"/>
        </w:rPr>
        <w:t xml:space="preserve"> </w:t>
      </w:r>
      <w:r w:rsidRPr="001F49AF">
        <w:rPr>
          <w:rFonts w:ascii="Times New Roman" w:hAnsi="Times New Roman" w:cs="Times New Roman"/>
        </w:rPr>
        <w:t>действие</w:t>
      </w:r>
      <w:r w:rsidRPr="001F49AF">
        <w:rPr>
          <w:rFonts w:ascii="Times New Roman" w:eastAsia="Arial" w:hAnsi="Times New Roman" w:cs="Times New Roman"/>
        </w:rPr>
        <w:t xml:space="preserve"> </w:t>
      </w:r>
      <w:r w:rsidRPr="001F49AF">
        <w:rPr>
          <w:rFonts w:ascii="Times New Roman" w:hAnsi="Times New Roman" w:cs="Times New Roman"/>
        </w:rPr>
        <w:t>с</w:t>
      </w:r>
      <w:r w:rsidRPr="001F49AF">
        <w:rPr>
          <w:rFonts w:ascii="Times New Roman" w:eastAsia="Arial" w:hAnsi="Times New Roman" w:cs="Times New Roman"/>
        </w:rPr>
        <w:t xml:space="preserve"> </w:t>
      </w:r>
      <w:r w:rsidRPr="001F49AF">
        <w:rPr>
          <w:rFonts w:ascii="Times New Roman" w:hAnsi="Times New Roman" w:cs="Times New Roman"/>
        </w:rPr>
        <w:t>момента</w:t>
      </w:r>
      <w:r w:rsidRPr="001F49AF">
        <w:rPr>
          <w:rFonts w:ascii="Times New Roman" w:eastAsia="Arial" w:hAnsi="Times New Roman" w:cs="Times New Roman"/>
        </w:rPr>
        <w:t xml:space="preserve"> </w:t>
      </w:r>
      <w:r w:rsidRPr="001F49AF">
        <w:rPr>
          <w:rFonts w:ascii="Times New Roman" w:hAnsi="Times New Roman" w:cs="Times New Roman"/>
        </w:rPr>
        <w:t>истечения</w:t>
      </w:r>
      <w:r w:rsidRPr="001F49AF">
        <w:rPr>
          <w:rFonts w:ascii="Times New Roman" w:eastAsia="Arial" w:hAnsi="Times New Roman" w:cs="Times New Roman"/>
        </w:rPr>
        <w:t xml:space="preserve"> </w:t>
      </w:r>
      <w:r w:rsidRPr="001F49AF">
        <w:rPr>
          <w:rFonts w:ascii="Times New Roman" w:hAnsi="Times New Roman" w:cs="Times New Roman"/>
        </w:rPr>
        <w:t>срока,</w:t>
      </w:r>
      <w:r w:rsidRPr="001F49AF">
        <w:rPr>
          <w:rFonts w:ascii="Times New Roman" w:eastAsia="Arial" w:hAnsi="Times New Roman" w:cs="Times New Roman"/>
        </w:rPr>
        <w:t xml:space="preserve"> </w:t>
      </w:r>
      <w:r w:rsidRPr="001F49AF">
        <w:rPr>
          <w:rFonts w:ascii="Times New Roman" w:hAnsi="Times New Roman" w:cs="Times New Roman"/>
        </w:rPr>
        <w:t>на</w:t>
      </w:r>
      <w:r w:rsidRPr="001F49AF">
        <w:rPr>
          <w:rFonts w:ascii="Times New Roman" w:eastAsia="Arial" w:hAnsi="Times New Roman" w:cs="Times New Roman"/>
        </w:rPr>
        <w:t xml:space="preserve"> </w:t>
      </w:r>
      <w:r w:rsidRPr="001F49AF">
        <w:rPr>
          <w:rFonts w:ascii="Times New Roman" w:hAnsi="Times New Roman" w:cs="Times New Roman"/>
        </w:rPr>
        <w:t>который</w:t>
      </w:r>
      <w:r w:rsidRPr="001F49AF">
        <w:rPr>
          <w:rFonts w:ascii="Times New Roman" w:eastAsia="Arial" w:hAnsi="Times New Roman" w:cs="Times New Roman"/>
        </w:rPr>
        <w:t xml:space="preserve"> </w:t>
      </w:r>
      <w:r w:rsidRPr="001F49AF">
        <w:rPr>
          <w:rFonts w:ascii="Times New Roman" w:hAnsi="Times New Roman" w:cs="Times New Roman"/>
        </w:rPr>
        <w:t>оно</w:t>
      </w:r>
      <w:r w:rsidRPr="001F49AF">
        <w:rPr>
          <w:rFonts w:ascii="Times New Roman" w:eastAsia="Arial" w:hAnsi="Times New Roman" w:cs="Times New Roman"/>
        </w:rPr>
        <w:t xml:space="preserve"> </w:t>
      </w:r>
      <w:r w:rsidRPr="001F49AF">
        <w:rPr>
          <w:rFonts w:ascii="Times New Roman" w:hAnsi="Times New Roman" w:cs="Times New Roman"/>
        </w:rPr>
        <w:t>было</w:t>
      </w:r>
      <w:r w:rsidRPr="001F49AF">
        <w:rPr>
          <w:rFonts w:ascii="Times New Roman" w:eastAsia="Arial" w:hAnsi="Times New Roman" w:cs="Times New Roman"/>
        </w:rPr>
        <w:t xml:space="preserve"> </w:t>
      </w:r>
      <w:r w:rsidRPr="001F49AF">
        <w:rPr>
          <w:rFonts w:ascii="Times New Roman" w:hAnsi="Times New Roman" w:cs="Times New Roman"/>
        </w:rPr>
        <w:t>заключено.</w:t>
      </w:r>
      <w:r w:rsidRPr="001F49AF">
        <w:rPr>
          <w:rFonts w:ascii="Times New Roman" w:eastAsia="Arial" w:hAnsi="Times New Roman" w:cs="Times New Roman"/>
        </w:rPr>
        <w:t xml:space="preserve"> </w:t>
      </w:r>
    </w:p>
    <w:p w:rsidR="001F49AF" w:rsidRPr="001F49AF" w:rsidRDefault="001F49AF" w:rsidP="001F49AF">
      <w:pPr>
        <w:spacing w:line="100" w:lineRule="atLeast"/>
        <w:ind w:firstLine="709"/>
        <w:jc w:val="both"/>
        <w:rPr>
          <w:rFonts w:ascii="Times New Roman" w:eastAsia="Arial" w:hAnsi="Times New Roman" w:cs="Times New Roman"/>
        </w:rPr>
      </w:pPr>
      <w:r w:rsidRPr="001F49AF">
        <w:rPr>
          <w:rFonts w:ascii="Times New Roman" w:hAnsi="Times New Roman" w:cs="Times New Roman"/>
        </w:rPr>
        <w:t>6.2.</w:t>
      </w:r>
      <w:r w:rsidRPr="001F49AF">
        <w:rPr>
          <w:rFonts w:ascii="Times New Roman" w:eastAsia="Arial" w:hAnsi="Times New Roman" w:cs="Times New Roman"/>
        </w:rPr>
        <w:t xml:space="preserve"> Расторжение соглашения по взаимному согласию сторон осуществляется в соответствии с порядком, установленным соглашением.</w:t>
      </w:r>
    </w:p>
    <w:p w:rsidR="001F49AF" w:rsidRPr="001F49AF" w:rsidRDefault="001F49AF" w:rsidP="001F49AF">
      <w:pPr>
        <w:spacing w:line="100" w:lineRule="atLeast"/>
        <w:ind w:firstLine="709"/>
        <w:jc w:val="both"/>
        <w:rPr>
          <w:rFonts w:ascii="Times New Roman" w:hAnsi="Times New Roman" w:cs="Times New Roman"/>
        </w:rPr>
      </w:pPr>
      <w:r w:rsidRPr="001F49AF">
        <w:rPr>
          <w:rFonts w:ascii="Times New Roman" w:eastAsia="Arial" w:hAnsi="Times New Roman" w:cs="Times New Roman"/>
        </w:rPr>
        <w:t xml:space="preserve">6.3.  </w:t>
      </w:r>
      <w:r w:rsidRPr="001F49AF">
        <w:rPr>
          <w:rFonts w:ascii="Times New Roman" w:hAnsi="Times New Roman" w:cs="Times New Roman"/>
        </w:rPr>
        <w:t>Соглашение</w:t>
      </w:r>
      <w:r w:rsidRPr="001F49AF">
        <w:rPr>
          <w:rFonts w:ascii="Times New Roman" w:eastAsia="Arial" w:hAnsi="Times New Roman" w:cs="Times New Roman"/>
        </w:rPr>
        <w:t xml:space="preserve"> </w:t>
      </w:r>
      <w:r w:rsidRPr="001F49AF">
        <w:rPr>
          <w:rFonts w:ascii="Times New Roman" w:hAnsi="Times New Roman" w:cs="Times New Roman"/>
        </w:rPr>
        <w:t>может</w:t>
      </w:r>
      <w:r w:rsidRPr="001F49AF">
        <w:rPr>
          <w:rFonts w:ascii="Times New Roman" w:eastAsia="Arial" w:hAnsi="Times New Roman" w:cs="Times New Roman"/>
        </w:rPr>
        <w:t xml:space="preserve"> </w:t>
      </w:r>
      <w:r w:rsidRPr="001F49AF">
        <w:rPr>
          <w:rFonts w:ascii="Times New Roman" w:hAnsi="Times New Roman" w:cs="Times New Roman"/>
        </w:rPr>
        <w:t>быть</w:t>
      </w:r>
      <w:r w:rsidRPr="001F49AF">
        <w:rPr>
          <w:rFonts w:ascii="Times New Roman" w:eastAsia="Arial" w:hAnsi="Times New Roman" w:cs="Times New Roman"/>
        </w:rPr>
        <w:t xml:space="preserve"> </w:t>
      </w:r>
      <w:r w:rsidRPr="001F49AF">
        <w:rPr>
          <w:rFonts w:ascii="Times New Roman" w:hAnsi="Times New Roman" w:cs="Times New Roman"/>
        </w:rPr>
        <w:t>расторгнуто</w:t>
      </w:r>
      <w:r w:rsidRPr="001F49AF">
        <w:rPr>
          <w:rFonts w:ascii="Times New Roman" w:eastAsia="Arial" w:hAnsi="Times New Roman" w:cs="Times New Roman"/>
        </w:rPr>
        <w:t xml:space="preserve"> </w:t>
      </w:r>
      <w:r w:rsidRPr="001F49AF">
        <w:rPr>
          <w:rFonts w:ascii="Times New Roman" w:hAnsi="Times New Roman" w:cs="Times New Roman"/>
        </w:rPr>
        <w:t>по</w:t>
      </w:r>
      <w:r w:rsidRPr="001F49AF">
        <w:rPr>
          <w:rFonts w:ascii="Times New Roman" w:eastAsia="Arial" w:hAnsi="Times New Roman" w:cs="Times New Roman"/>
        </w:rPr>
        <w:t xml:space="preserve"> </w:t>
      </w:r>
      <w:r w:rsidRPr="001F49AF">
        <w:rPr>
          <w:rFonts w:ascii="Times New Roman" w:hAnsi="Times New Roman" w:cs="Times New Roman"/>
        </w:rPr>
        <w:t>инициативе</w:t>
      </w:r>
      <w:r w:rsidRPr="001F49AF">
        <w:rPr>
          <w:rFonts w:ascii="Times New Roman" w:eastAsia="Arial" w:hAnsi="Times New Roman" w:cs="Times New Roman"/>
        </w:rPr>
        <w:t xml:space="preserve"> </w:t>
      </w:r>
      <w:r w:rsidRPr="001F49AF">
        <w:rPr>
          <w:rFonts w:ascii="Times New Roman" w:hAnsi="Times New Roman" w:cs="Times New Roman"/>
        </w:rPr>
        <w:t>любой</w:t>
      </w:r>
      <w:r w:rsidRPr="001F49AF">
        <w:rPr>
          <w:rFonts w:ascii="Times New Roman" w:eastAsia="Arial" w:hAnsi="Times New Roman" w:cs="Times New Roman"/>
        </w:rPr>
        <w:t xml:space="preserve"> </w:t>
      </w:r>
      <w:r w:rsidRPr="001F49AF">
        <w:rPr>
          <w:rFonts w:ascii="Times New Roman" w:hAnsi="Times New Roman" w:cs="Times New Roman"/>
        </w:rPr>
        <w:t>из</w:t>
      </w:r>
      <w:r w:rsidRPr="001F49AF">
        <w:rPr>
          <w:rFonts w:ascii="Times New Roman" w:eastAsia="Arial" w:hAnsi="Times New Roman" w:cs="Times New Roman"/>
        </w:rPr>
        <w:t xml:space="preserve"> </w:t>
      </w:r>
      <w:r w:rsidRPr="001F49AF">
        <w:rPr>
          <w:rFonts w:ascii="Times New Roman" w:hAnsi="Times New Roman" w:cs="Times New Roman"/>
        </w:rPr>
        <w:t>сторон в случае неисполнения или ненадлежащего исполнения его условий той или иной стороной в порядке, установленном гражданским законодательством Российской Федерации.</w:t>
      </w:r>
    </w:p>
    <w:p w:rsidR="001F49AF" w:rsidRPr="001F49AF" w:rsidRDefault="001F49AF" w:rsidP="001F49AF">
      <w:pPr>
        <w:spacing w:line="100" w:lineRule="atLeast"/>
        <w:ind w:firstLine="709"/>
        <w:jc w:val="both"/>
        <w:rPr>
          <w:rFonts w:ascii="Times New Roman" w:hAnsi="Times New Roman" w:cs="Times New Roman"/>
          <w:sz w:val="28"/>
          <w:szCs w:val="28"/>
        </w:rPr>
      </w:pPr>
    </w:p>
    <w:p w:rsidR="001F49AF" w:rsidRPr="001F49AF" w:rsidRDefault="001F49AF" w:rsidP="001F49AF">
      <w:pPr>
        <w:tabs>
          <w:tab w:val="left" w:pos="426"/>
        </w:tabs>
        <w:jc w:val="center"/>
        <w:rPr>
          <w:rFonts w:ascii="Times New Roman" w:hAnsi="Times New Roman" w:cs="Times New Roman"/>
          <w:sz w:val="28"/>
          <w:szCs w:val="28"/>
        </w:rPr>
      </w:pPr>
      <w:r w:rsidRPr="001F49AF">
        <w:rPr>
          <w:rFonts w:ascii="Times New Roman" w:eastAsia="Arial" w:hAnsi="Times New Roman" w:cs="Times New Roman"/>
          <w:sz w:val="28"/>
          <w:szCs w:val="28"/>
        </w:rPr>
        <w:t xml:space="preserve"> </w:t>
      </w:r>
      <w:r w:rsidRPr="001F49AF">
        <w:rPr>
          <w:rFonts w:ascii="Times New Roman" w:hAnsi="Times New Roman" w:cs="Times New Roman"/>
          <w:sz w:val="28"/>
          <w:szCs w:val="28"/>
        </w:rPr>
        <w:t>ХОТЫНЕЦКИЙ РАЙОННЫЙ СОВЕТ НАРОДНЫХ ДЕПУТАТОВ</w:t>
      </w:r>
    </w:p>
    <w:p w:rsidR="001F49AF" w:rsidRPr="001F49AF" w:rsidRDefault="001F49AF" w:rsidP="001F49AF">
      <w:pPr>
        <w:tabs>
          <w:tab w:val="left" w:pos="426"/>
        </w:tabs>
        <w:jc w:val="center"/>
        <w:rPr>
          <w:rFonts w:ascii="Times New Roman" w:hAnsi="Times New Roman" w:cs="Times New Roman"/>
          <w:sz w:val="28"/>
          <w:szCs w:val="28"/>
        </w:rPr>
      </w:pPr>
      <w:r w:rsidRPr="001F49AF">
        <w:rPr>
          <w:rFonts w:ascii="Times New Roman" w:hAnsi="Times New Roman" w:cs="Times New Roman"/>
          <w:sz w:val="28"/>
          <w:szCs w:val="28"/>
        </w:rPr>
        <w:t>РЕШЕНИЕ</w:t>
      </w:r>
    </w:p>
    <w:p w:rsidR="001F49AF" w:rsidRPr="001F49AF" w:rsidRDefault="001F49AF" w:rsidP="001F49AF">
      <w:pPr>
        <w:tabs>
          <w:tab w:val="left" w:pos="426"/>
        </w:tabs>
        <w:jc w:val="center"/>
        <w:rPr>
          <w:rFonts w:ascii="Times New Roman" w:hAnsi="Times New Roman" w:cs="Times New Roman"/>
          <w:sz w:val="28"/>
          <w:szCs w:val="28"/>
        </w:rPr>
      </w:pP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Принято на тридцать четвертом заседании </w:t>
      </w:r>
    </w:p>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 xml:space="preserve">                                                                                        районного  Совета народных депутатов</w:t>
      </w:r>
    </w:p>
    <w:p w:rsidR="001F49AF" w:rsidRPr="001F49AF" w:rsidRDefault="001F49AF" w:rsidP="001F49AF">
      <w:pPr>
        <w:ind w:left="-142" w:right="283"/>
        <w:rPr>
          <w:rFonts w:ascii="Times New Roman" w:hAnsi="Times New Roman" w:cs="Times New Roman"/>
        </w:rPr>
      </w:pPr>
      <w:r w:rsidRPr="001F49AF">
        <w:rPr>
          <w:rFonts w:ascii="Times New Roman" w:hAnsi="Times New Roman" w:cs="Times New Roman"/>
        </w:rPr>
        <w:t xml:space="preserve">  13 марта </w:t>
      </w:r>
      <w:smartTag w:uri="urn:schemas-microsoft-com:office:smarttags" w:element="metricconverter">
        <w:smartTagPr>
          <w:attr w:name="ProductID" w:val="2015 г"/>
        </w:smartTagPr>
        <w:r w:rsidRPr="001F49AF">
          <w:rPr>
            <w:rFonts w:ascii="Times New Roman" w:hAnsi="Times New Roman" w:cs="Times New Roman"/>
          </w:rPr>
          <w:t>2015 г</w:t>
        </w:r>
      </w:smartTag>
      <w:r w:rsidRPr="001F49AF">
        <w:rPr>
          <w:rFonts w:ascii="Times New Roman" w:hAnsi="Times New Roman" w:cs="Times New Roman"/>
        </w:rPr>
        <w:t>.                                                                                                                      № 6-РС</w:t>
      </w:r>
    </w:p>
    <w:p w:rsidR="001F49AF" w:rsidRPr="001F49AF" w:rsidRDefault="001F49AF" w:rsidP="001F49AF">
      <w:pPr>
        <w:rPr>
          <w:rFonts w:ascii="Times New Roman" w:hAnsi="Times New Roman" w:cs="Times New Roman"/>
          <w:sz w:val="28"/>
          <w:szCs w:val="28"/>
        </w:rPr>
      </w:pPr>
    </w:p>
    <w:p w:rsidR="001F49AF" w:rsidRPr="001F49AF" w:rsidRDefault="001F49AF" w:rsidP="001F49AF">
      <w:pPr>
        <w:tabs>
          <w:tab w:val="left" w:pos="4860"/>
        </w:tabs>
        <w:ind w:right="4057"/>
        <w:rPr>
          <w:rFonts w:ascii="Times New Roman" w:hAnsi="Times New Roman" w:cs="Times New Roman"/>
        </w:rPr>
      </w:pPr>
      <w:r w:rsidRPr="001F49AF">
        <w:rPr>
          <w:rFonts w:ascii="Times New Roman" w:hAnsi="Times New Roman" w:cs="Times New Roman"/>
        </w:rPr>
        <w:t>О признании утратившим силу решения Хотынецкого районного Совета народных</w:t>
      </w:r>
      <w:r w:rsidRPr="001F49AF">
        <w:rPr>
          <w:rFonts w:ascii="Times New Roman" w:hAnsi="Times New Roman" w:cs="Times New Roman"/>
          <w:b/>
        </w:rPr>
        <w:t xml:space="preserve"> </w:t>
      </w:r>
      <w:r w:rsidRPr="001F49AF">
        <w:rPr>
          <w:rFonts w:ascii="Times New Roman" w:hAnsi="Times New Roman" w:cs="Times New Roman"/>
        </w:rPr>
        <w:t>депутатов Орловской области от 22 июля 2011 года № 44-РС «Об организации автотранспортных пассажирских перевозок между поселениями в границах Хотынецкого района»</w:t>
      </w:r>
    </w:p>
    <w:p w:rsidR="001F49AF" w:rsidRPr="001F49AF" w:rsidRDefault="001F49AF" w:rsidP="001F49AF">
      <w:pPr>
        <w:tabs>
          <w:tab w:val="left" w:pos="4860"/>
        </w:tabs>
        <w:ind w:right="4597"/>
        <w:jc w:val="both"/>
        <w:rPr>
          <w:rFonts w:ascii="Times New Roman" w:hAnsi="Times New Roman" w:cs="Times New Roman"/>
        </w:rPr>
      </w:pPr>
    </w:p>
    <w:p w:rsidR="001F49AF" w:rsidRPr="001F49AF" w:rsidRDefault="001F49AF" w:rsidP="001F49AF">
      <w:pPr>
        <w:ind w:firstLine="720"/>
        <w:jc w:val="both"/>
        <w:rPr>
          <w:rFonts w:ascii="Times New Roman" w:hAnsi="Times New Roman" w:cs="Times New Roman"/>
        </w:rPr>
      </w:pPr>
      <w:r w:rsidRPr="001F49AF">
        <w:rPr>
          <w:rFonts w:ascii="Times New Roman" w:hAnsi="Times New Roman" w:cs="Times New Roman"/>
        </w:rPr>
        <w:t>В целях приведения муниципальных нормативных правовых актов в соответствие с действующим законодательством Хотынецкий районный совет народных депутатов р е ш и л:</w:t>
      </w:r>
    </w:p>
    <w:p w:rsidR="001F49AF" w:rsidRPr="001F49AF" w:rsidRDefault="001F49AF" w:rsidP="001F49AF">
      <w:pPr>
        <w:tabs>
          <w:tab w:val="left" w:pos="4860"/>
        </w:tabs>
        <w:ind w:right="-83" w:firstLine="720"/>
        <w:jc w:val="both"/>
        <w:rPr>
          <w:rFonts w:ascii="Times New Roman" w:hAnsi="Times New Roman" w:cs="Times New Roman"/>
        </w:rPr>
      </w:pPr>
      <w:r w:rsidRPr="001F49AF">
        <w:rPr>
          <w:rFonts w:ascii="Times New Roman" w:hAnsi="Times New Roman" w:cs="Times New Roman"/>
        </w:rPr>
        <w:t>1. Признать утратившим силу решение Хотынецкого районного Совета народных</w:t>
      </w:r>
      <w:r w:rsidRPr="001F49AF">
        <w:rPr>
          <w:rFonts w:ascii="Times New Roman" w:hAnsi="Times New Roman" w:cs="Times New Roman"/>
          <w:b/>
        </w:rPr>
        <w:t xml:space="preserve"> </w:t>
      </w:r>
      <w:r w:rsidRPr="001F49AF">
        <w:rPr>
          <w:rFonts w:ascii="Times New Roman" w:hAnsi="Times New Roman" w:cs="Times New Roman"/>
        </w:rPr>
        <w:t>депутатов Орловской области от 22 июля 2011 года № 44-РС «Об организации автотранспортных пассажирских перевозок между поселениями в границах Хотынецкого района».</w:t>
      </w:r>
    </w:p>
    <w:p w:rsidR="001F49AF" w:rsidRPr="001F49AF" w:rsidRDefault="001F49AF" w:rsidP="001F49AF">
      <w:pPr>
        <w:numPr>
          <w:ilvl w:val="0"/>
          <w:numId w:val="1"/>
        </w:numPr>
        <w:tabs>
          <w:tab w:val="clear" w:pos="720"/>
          <w:tab w:val="num" w:pos="0"/>
          <w:tab w:val="left" w:pos="993"/>
        </w:tabs>
        <w:ind w:left="0" w:firstLine="709"/>
        <w:jc w:val="both"/>
        <w:rPr>
          <w:rFonts w:ascii="Times New Roman" w:hAnsi="Times New Roman" w:cs="Times New Roman"/>
          <w:spacing w:val="-4"/>
        </w:rPr>
      </w:pPr>
      <w:r w:rsidRPr="001F49AF">
        <w:rPr>
          <w:rFonts w:ascii="Times New Roman" w:hAnsi="Times New Roman" w:cs="Times New Roman"/>
          <w:spacing w:val="-4"/>
        </w:rPr>
        <w:t>Настоящее решение подлежит официальному опубликованию в бюллетене  «Хотынецкий муниципальный вестник».</w:t>
      </w:r>
    </w:p>
    <w:p w:rsidR="001F49AF" w:rsidRPr="001F49AF" w:rsidRDefault="001F49AF" w:rsidP="001F49AF">
      <w:pPr>
        <w:jc w:val="both"/>
        <w:rPr>
          <w:rFonts w:ascii="Times New Roman" w:hAnsi="Times New Roman" w:cs="Times New Roman"/>
        </w:rPr>
      </w:pPr>
    </w:p>
    <w:p w:rsidR="001F49AF" w:rsidRPr="001F49AF" w:rsidRDefault="001F49AF" w:rsidP="001F49AF">
      <w:pPr>
        <w:tabs>
          <w:tab w:val="left" w:pos="0"/>
        </w:tabs>
        <w:autoSpaceDE w:val="0"/>
        <w:jc w:val="both"/>
        <w:rPr>
          <w:rFonts w:ascii="Times New Roman" w:hAnsi="Times New Roman" w:cs="Times New Roman"/>
        </w:rPr>
      </w:pPr>
      <w:r w:rsidRPr="001F49AF">
        <w:rPr>
          <w:rFonts w:ascii="Times New Roman" w:hAnsi="Times New Roman" w:cs="Times New Roman"/>
        </w:rPr>
        <w:t>ГЛАВА РАЙОНА                                                                            Е. Е. НИКИШИН</w:t>
      </w:r>
    </w:p>
    <w:p w:rsidR="001F49AF" w:rsidRPr="001F49AF" w:rsidRDefault="001F49AF" w:rsidP="001F49AF">
      <w:pPr>
        <w:tabs>
          <w:tab w:val="left" w:pos="0"/>
        </w:tabs>
        <w:autoSpaceDE w:val="0"/>
        <w:jc w:val="both"/>
        <w:rPr>
          <w:rFonts w:ascii="Times New Roman" w:hAnsi="Times New Roman" w:cs="Times New Roman"/>
        </w:rPr>
      </w:pPr>
    </w:p>
    <w:p w:rsidR="001F49AF" w:rsidRPr="001F49AF" w:rsidRDefault="001F49AF" w:rsidP="001F49AF">
      <w:pPr>
        <w:tabs>
          <w:tab w:val="left" w:pos="0"/>
        </w:tabs>
        <w:autoSpaceDE w:val="0"/>
        <w:jc w:val="both"/>
        <w:rPr>
          <w:rFonts w:ascii="Times New Roman" w:eastAsia="Arial" w:hAnsi="Times New Roman" w:cs="Times New Roman"/>
        </w:rPr>
      </w:pPr>
      <w:r w:rsidRPr="001F49AF">
        <w:rPr>
          <w:rFonts w:ascii="Times New Roman" w:eastAsia="Arial" w:hAnsi="Times New Roman" w:cs="Times New Roman"/>
        </w:rPr>
        <w:t>ПРЕДСЕДАТЕЛЬ РАЙОННОГО СОВЕТА</w:t>
      </w:r>
    </w:p>
    <w:p w:rsidR="001F49AF" w:rsidRPr="001F49AF" w:rsidRDefault="001F49AF" w:rsidP="001F49AF">
      <w:pPr>
        <w:tabs>
          <w:tab w:val="left" w:pos="0"/>
        </w:tabs>
        <w:autoSpaceDE w:val="0"/>
        <w:jc w:val="both"/>
        <w:rPr>
          <w:rFonts w:ascii="Times New Roman" w:eastAsia="Arial" w:hAnsi="Times New Roman" w:cs="Times New Roman"/>
        </w:rPr>
      </w:pPr>
      <w:r w:rsidRPr="001F49AF">
        <w:rPr>
          <w:rFonts w:ascii="Times New Roman" w:eastAsia="Arial" w:hAnsi="Times New Roman" w:cs="Times New Roman"/>
        </w:rPr>
        <w:t>НАРОДНЫХ ДЕПУТАТОВ                                                          С. А. ПРУСАКОВ</w:t>
      </w:r>
    </w:p>
    <w:p w:rsidR="001F49AF" w:rsidRPr="001F49AF" w:rsidRDefault="001F49AF" w:rsidP="001F49AF">
      <w:pPr>
        <w:tabs>
          <w:tab w:val="left" w:pos="426"/>
        </w:tabs>
        <w:jc w:val="center"/>
        <w:rPr>
          <w:rFonts w:ascii="Times New Roman" w:hAnsi="Times New Roman" w:cs="Times New Roman"/>
          <w:sz w:val="28"/>
          <w:szCs w:val="28"/>
        </w:rPr>
      </w:pPr>
    </w:p>
    <w:p w:rsidR="00361B1E" w:rsidRDefault="00361B1E" w:rsidP="001F49AF">
      <w:pPr>
        <w:tabs>
          <w:tab w:val="left" w:pos="426"/>
        </w:tabs>
        <w:jc w:val="center"/>
        <w:rPr>
          <w:rFonts w:ascii="Times New Roman" w:hAnsi="Times New Roman" w:cs="Times New Roman"/>
          <w:sz w:val="28"/>
          <w:szCs w:val="28"/>
        </w:rPr>
      </w:pPr>
    </w:p>
    <w:p w:rsidR="00361B1E" w:rsidRDefault="00361B1E" w:rsidP="001F49AF">
      <w:pPr>
        <w:tabs>
          <w:tab w:val="left" w:pos="426"/>
        </w:tabs>
        <w:jc w:val="center"/>
        <w:rPr>
          <w:rFonts w:ascii="Times New Roman" w:hAnsi="Times New Roman" w:cs="Times New Roman"/>
          <w:sz w:val="28"/>
          <w:szCs w:val="28"/>
        </w:rPr>
      </w:pPr>
    </w:p>
    <w:p w:rsidR="00361B1E" w:rsidRDefault="00361B1E" w:rsidP="001F49AF">
      <w:pPr>
        <w:tabs>
          <w:tab w:val="left" w:pos="426"/>
        </w:tabs>
        <w:jc w:val="center"/>
        <w:rPr>
          <w:rFonts w:ascii="Times New Roman" w:hAnsi="Times New Roman" w:cs="Times New Roman"/>
          <w:sz w:val="28"/>
          <w:szCs w:val="28"/>
        </w:rPr>
      </w:pPr>
    </w:p>
    <w:p w:rsidR="00361B1E" w:rsidRDefault="00361B1E" w:rsidP="001F49AF">
      <w:pPr>
        <w:tabs>
          <w:tab w:val="left" w:pos="426"/>
        </w:tabs>
        <w:jc w:val="center"/>
        <w:rPr>
          <w:rFonts w:ascii="Times New Roman" w:hAnsi="Times New Roman" w:cs="Times New Roman"/>
          <w:sz w:val="28"/>
          <w:szCs w:val="28"/>
        </w:rPr>
      </w:pPr>
    </w:p>
    <w:p w:rsidR="00361B1E" w:rsidRDefault="00361B1E" w:rsidP="001F49AF">
      <w:pPr>
        <w:tabs>
          <w:tab w:val="left" w:pos="426"/>
        </w:tabs>
        <w:jc w:val="center"/>
        <w:rPr>
          <w:rFonts w:ascii="Times New Roman" w:hAnsi="Times New Roman" w:cs="Times New Roman"/>
          <w:sz w:val="28"/>
          <w:szCs w:val="28"/>
        </w:rPr>
      </w:pPr>
    </w:p>
    <w:p w:rsidR="001F49AF" w:rsidRPr="001F49AF" w:rsidRDefault="001F49AF" w:rsidP="001F49AF">
      <w:pPr>
        <w:tabs>
          <w:tab w:val="left" w:pos="426"/>
        </w:tabs>
        <w:jc w:val="center"/>
        <w:rPr>
          <w:rFonts w:ascii="Times New Roman" w:hAnsi="Times New Roman" w:cs="Times New Roman"/>
          <w:sz w:val="28"/>
          <w:szCs w:val="28"/>
        </w:rPr>
      </w:pPr>
      <w:r w:rsidRPr="001F49AF">
        <w:rPr>
          <w:rFonts w:ascii="Times New Roman" w:hAnsi="Times New Roman" w:cs="Times New Roman"/>
          <w:sz w:val="28"/>
          <w:szCs w:val="28"/>
        </w:rPr>
        <w:t>ХОТЫНЕЦКИЙ РАЙОННЫЙ СОВЕТ НАРОДНЫХ ДЕПУТАТОВ</w:t>
      </w:r>
    </w:p>
    <w:p w:rsidR="001F49AF" w:rsidRPr="001F49AF" w:rsidRDefault="001F49AF" w:rsidP="001F49AF">
      <w:pPr>
        <w:tabs>
          <w:tab w:val="left" w:pos="426"/>
        </w:tabs>
        <w:jc w:val="center"/>
        <w:rPr>
          <w:rFonts w:ascii="Times New Roman" w:hAnsi="Times New Roman" w:cs="Times New Roman"/>
          <w:sz w:val="28"/>
          <w:szCs w:val="28"/>
        </w:rPr>
      </w:pPr>
      <w:r w:rsidRPr="001F49AF">
        <w:rPr>
          <w:rFonts w:ascii="Times New Roman" w:hAnsi="Times New Roman" w:cs="Times New Roman"/>
          <w:sz w:val="28"/>
          <w:szCs w:val="28"/>
        </w:rPr>
        <w:t>РЕШЕНИЕ</w:t>
      </w:r>
    </w:p>
    <w:p w:rsidR="001F49AF" w:rsidRPr="001F49AF" w:rsidRDefault="001F49AF" w:rsidP="001F49AF">
      <w:pPr>
        <w:tabs>
          <w:tab w:val="left" w:pos="426"/>
        </w:tabs>
        <w:jc w:val="center"/>
        <w:rPr>
          <w:rFonts w:ascii="Times New Roman" w:hAnsi="Times New Roman" w:cs="Times New Roman"/>
          <w:sz w:val="28"/>
          <w:szCs w:val="28"/>
        </w:rPr>
      </w:pP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Принято на тридцать четвертом заседании </w:t>
      </w:r>
    </w:p>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 xml:space="preserve">                                                                                        районного  Совета народных депутатов</w:t>
      </w:r>
    </w:p>
    <w:p w:rsidR="001F49AF" w:rsidRPr="001F49AF" w:rsidRDefault="001F49AF" w:rsidP="001F49AF">
      <w:pPr>
        <w:ind w:left="-142" w:right="283"/>
        <w:rPr>
          <w:rFonts w:ascii="Times New Roman" w:hAnsi="Times New Roman" w:cs="Times New Roman"/>
        </w:rPr>
      </w:pPr>
      <w:r w:rsidRPr="001F49AF">
        <w:rPr>
          <w:rFonts w:ascii="Times New Roman" w:hAnsi="Times New Roman" w:cs="Times New Roman"/>
        </w:rPr>
        <w:t xml:space="preserve">  13 марта </w:t>
      </w:r>
      <w:smartTag w:uri="urn:schemas-microsoft-com:office:smarttags" w:element="metricconverter">
        <w:smartTagPr>
          <w:attr w:name="ProductID" w:val="2015 г"/>
        </w:smartTagPr>
        <w:r w:rsidRPr="001F49AF">
          <w:rPr>
            <w:rFonts w:ascii="Times New Roman" w:hAnsi="Times New Roman" w:cs="Times New Roman"/>
          </w:rPr>
          <w:t>2015 г</w:t>
        </w:r>
      </w:smartTag>
      <w:r w:rsidRPr="001F49AF">
        <w:rPr>
          <w:rFonts w:ascii="Times New Roman" w:hAnsi="Times New Roman" w:cs="Times New Roman"/>
        </w:rPr>
        <w:t>.                                                                                                                      № 7-РС</w:t>
      </w:r>
    </w:p>
    <w:p w:rsidR="001F49AF" w:rsidRPr="001F49AF" w:rsidRDefault="001F49AF" w:rsidP="001F49AF">
      <w:pPr>
        <w:rPr>
          <w:rFonts w:ascii="Times New Roman" w:hAnsi="Times New Roman" w:cs="Times New Roman"/>
        </w:rPr>
      </w:pPr>
    </w:p>
    <w:tbl>
      <w:tblPr>
        <w:tblW w:w="0" w:type="auto"/>
        <w:tblCellMar>
          <w:left w:w="10" w:type="dxa"/>
          <w:right w:w="10" w:type="dxa"/>
        </w:tblCellMar>
        <w:tblLook w:val="01E0" w:firstRow="1" w:lastRow="1" w:firstColumn="1" w:lastColumn="1" w:noHBand="0" w:noVBand="0"/>
      </w:tblPr>
      <w:tblGrid>
        <w:gridCol w:w="5508"/>
      </w:tblGrid>
      <w:tr w:rsidR="001F49AF" w:rsidRPr="001F49AF" w:rsidTr="001F49AF">
        <w:tc>
          <w:tcPr>
            <w:tcW w:w="5508" w:type="dxa"/>
          </w:tcPr>
          <w:p w:rsidR="001F49AF" w:rsidRPr="001F49AF" w:rsidRDefault="001F49AF" w:rsidP="001F49AF">
            <w:pPr>
              <w:widowControl w:val="0"/>
              <w:autoSpaceDE w:val="0"/>
              <w:autoSpaceDN w:val="0"/>
              <w:adjustRightInd w:val="0"/>
              <w:jc w:val="both"/>
              <w:rPr>
                <w:rFonts w:ascii="Times New Roman" w:hAnsi="Times New Roman" w:cs="Times New Roman"/>
              </w:rPr>
            </w:pPr>
            <w:r w:rsidRPr="001F49AF">
              <w:rPr>
                <w:rFonts w:ascii="Times New Roman" w:hAnsi="Times New Roman" w:cs="Times New Roman"/>
                <w:spacing w:val="-6"/>
              </w:rPr>
              <w:t>Об утверждении Положения об аренде муниципального имущества</w:t>
            </w:r>
            <w:r w:rsidRPr="001F49AF">
              <w:rPr>
                <w:rFonts w:ascii="Times New Roman" w:hAnsi="Times New Roman" w:cs="Times New Roman"/>
              </w:rPr>
              <w:t xml:space="preserve"> Хотынецкого района Орловской области</w:t>
            </w:r>
          </w:p>
          <w:p w:rsidR="001F49AF" w:rsidRPr="001F49AF" w:rsidRDefault="001F49AF" w:rsidP="001F49AF">
            <w:pPr>
              <w:jc w:val="both"/>
              <w:rPr>
                <w:rFonts w:ascii="Times New Roman" w:hAnsi="Times New Roman" w:cs="Times New Roman"/>
                <w:spacing w:val="-6"/>
              </w:rPr>
            </w:pPr>
          </w:p>
        </w:tc>
      </w:tr>
    </w:tbl>
    <w:p w:rsidR="0045410A" w:rsidRPr="0045410A" w:rsidRDefault="0045410A" w:rsidP="0045410A">
      <w:pPr>
        <w:jc w:val="both"/>
        <w:rPr>
          <w:rFonts w:ascii="Times New Roman" w:hAnsi="Times New Roman" w:cs="Times New Roman"/>
        </w:rPr>
      </w:pPr>
      <w:r w:rsidRPr="0045410A">
        <w:rPr>
          <w:rFonts w:ascii="Times New Roman" w:hAnsi="Times New Roman" w:cs="Times New Roman"/>
        </w:rPr>
        <w:t xml:space="preserve">В целях повышения эффективности управления муниципальным имуществом Хотынецкого района Орловской области, в соответствии с Гражданским кодексом Российской Федерации, Федеральным законом от 06.10.2003 года №131-ФЗ «Об общих принципах организации местного самоуправления в Российской Федерации», Федеральным законом от 26.07.2006  года №135-ФЗ «О защите конкуренции», Федеральным законом от 24.07.2007  года №209-ФЗ «О развитии малого и среднего предпринимательства в Российской Федерации», руководствуясь Уставом Хотынецкого района Орловской области и положением о порядке управления и распоряжения муниципальным имуществом Хотынецкого района Орловской области, принятым постановлением  Хотынецкого районного Совета народных депутатов от  29 ноября 2005 года №24-РС (в редакции от 08.08.2008 г.),  Хотынецкий районный Совет народных депутатов </w:t>
      </w:r>
    </w:p>
    <w:p w:rsidR="0045410A" w:rsidRPr="0045410A" w:rsidRDefault="0045410A" w:rsidP="0045410A">
      <w:pPr>
        <w:widowControl w:val="0"/>
        <w:autoSpaceDE w:val="0"/>
        <w:autoSpaceDN w:val="0"/>
        <w:adjustRightInd w:val="0"/>
        <w:jc w:val="center"/>
        <w:rPr>
          <w:rFonts w:ascii="Times New Roman" w:hAnsi="Times New Roman" w:cs="Times New Roman"/>
        </w:rPr>
      </w:pPr>
      <w:r w:rsidRPr="0045410A">
        <w:rPr>
          <w:rFonts w:ascii="Times New Roman" w:hAnsi="Times New Roman" w:cs="Times New Roman"/>
        </w:rPr>
        <w:t>РЕШИЛ:</w:t>
      </w:r>
    </w:p>
    <w:p w:rsidR="0045410A" w:rsidRPr="0045410A" w:rsidRDefault="0045410A" w:rsidP="0045410A">
      <w:pPr>
        <w:widowControl w:val="0"/>
        <w:autoSpaceDE w:val="0"/>
        <w:autoSpaceDN w:val="0"/>
        <w:adjustRightInd w:val="0"/>
        <w:jc w:val="both"/>
        <w:rPr>
          <w:rFonts w:ascii="Times New Roman" w:hAnsi="Times New Roman" w:cs="Times New Roman"/>
        </w:rPr>
      </w:pPr>
      <w:r w:rsidRPr="0045410A">
        <w:rPr>
          <w:rFonts w:ascii="Times New Roman" w:hAnsi="Times New Roman" w:cs="Times New Roman"/>
        </w:rPr>
        <w:t xml:space="preserve">                             </w:t>
      </w:r>
    </w:p>
    <w:p w:rsidR="0045410A" w:rsidRPr="0045410A" w:rsidRDefault="0045410A" w:rsidP="0045410A">
      <w:pPr>
        <w:widowControl w:val="0"/>
        <w:autoSpaceDE w:val="0"/>
        <w:autoSpaceDN w:val="0"/>
        <w:adjustRightInd w:val="0"/>
        <w:jc w:val="both"/>
        <w:rPr>
          <w:rFonts w:ascii="Times New Roman" w:hAnsi="Times New Roman" w:cs="Times New Roman"/>
        </w:rPr>
      </w:pPr>
      <w:r w:rsidRPr="0045410A">
        <w:rPr>
          <w:rFonts w:ascii="Times New Roman" w:hAnsi="Times New Roman" w:cs="Times New Roman"/>
        </w:rPr>
        <w:t xml:space="preserve">           1. Утвердить прилагаемое </w:t>
      </w:r>
      <w:r w:rsidRPr="0045410A">
        <w:rPr>
          <w:rFonts w:ascii="Times New Roman" w:hAnsi="Times New Roman" w:cs="Times New Roman"/>
          <w:spacing w:val="-6"/>
        </w:rPr>
        <w:t>положение об аренде муниципального имущества</w:t>
      </w:r>
      <w:r w:rsidRPr="0045410A">
        <w:rPr>
          <w:rFonts w:ascii="Times New Roman" w:hAnsi="Times New Roman" w:cs="Times New Roman"/>
        </w:rPr>
        <w:t xml:space="preserve"> Хотынецкого района Орловской области.</w:t>
      </w:r>
    </w:p>
    <w:p w:rsidR="0045410A" w:rsidRPr="0045410A" w:rsidRDefault="0045410A" w:rsidP="0045410A">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45410A">
        <w:rPr>
          <w:rFonts w:ascii="Times New Roman" w:hAnsi="Times New Roman" w:cs="Times New Roman"/>
        </w:rPr>
        <w:t xml:space="preserve">   2. Признать утратившими силу: </w:t>
      </w:r>
    </w:p>
    <w:p w:rsidR="0045410A" w:rsidRPr="0045410A" w:rsidRDefault="0045410A" w:rsidP="0045410A">
      <w:pPr>
        <w:widowControl w:val="0"/>
        <w:autoSpaceDE w:val="0"/>
        <w:autoSpaceDN w:val="0"/>
        <w:adjustRightInd w:val="0"/>
        <w:ind w:firstLine="540"/>
        <w:jc w:val="both"/>
        <w:rPr>
          <w:rFonts w:ascii="Times New Roman" w:hAnsi="Times New Roman" w:cs="Times New Roman"/>
        </w:rPr>
      </w:pPr>
      <w:r w:rsidRPr="0045410A">
        <w:rPr>
          <w:rFonts w:ascii="Times New Roman" w:hAnsi="Times New Roman" w:cs="Times New Roman"/>
        </w:rPr>
        <w:t xml:space="preserve"> 1) постановления Хотынецкого районного Совета народных депутатов от 11.04.2006 года </w:t>
      </w:r>
      <w:hyperlink r:id="rId11" w:history="1">
        <w:r w:rsidRPr="0045410A">
          <w:rPr>
            <w:rFonts w:ascii="Times New Roman" w:hAnsi="Times New Roman" w:cs="Times New Roman"/>
          </w:rPr>
          <w:t>№5-П</w:t>
        </w:r>
      </w:hyperlink>
      <w:r w:rsidRPr="0045410A">
        <w:rPr>
          <w:rFonts w:ascii="Times New Roman" w:hAnsi="Times New Roman" w:cs="Times New Roman"/>
        </w:rPr>
        <w:t xml:space="preserve"> «Об утверждении Положения о сдаче в аренду объектов недвижимости, находящихся в муниципальной собственности Хотынецкого района»;</w:t>
      </w:r>
    </w:p>
    <w:p w:rsidR="0045410A" w:rsidRPr="0045410A" w:rsidRDefault="0045410A" w:rsidP="0045410A">
      <w:pPr>
        <w:widowControl w:val="0"/>
        <w:autoSpaceDE w:val="0"/>
        <w:autoSpaceDN w:val="0"/>
        <w:adjustRightInd w:val="0"/>
        <w:ind w:firstLine="540"/>
        <w:jc w:val="both"/>
        <w:rPr>
          <w:rFonts w:ascii="Times New Roman" w:hAnsi="Times New Roman" w:cs="Times New Roman"/>
        </w:rPr>
      </w:pPr>
      <w:r w:rsidRPr="0045410A">
        <w:rPr>
          <w:rFonts w:ascii="Times New Roman" w:hAnsi="Times New Roman" w:cs="Times New Roman"/>
        </w:rPr>
        <w:t xml:space="preserve"> 2) решение Хотынецкого районного Совета народных депутатов от 04.06.2007 года №19-РС «О внесении дополнений в постановление Хотынецкого районного Совета народных депутатов от 11 апреля 2006 года </w:t>
      </w:r>
      <w:hyperlink r:id="rId12" w:history="1">
        <w:r w:rsidRPr="0045410A">
          <w:rPr>
            <w:rFonts w:ascii="Times New Roman" w:hAnsi="Times New Roman" w:cs="Times New Roman"/>
          </w:rPr>
          <w:t>№5-П</w:t>
        </w:r>
      </w:hyperlink>
      <w:r w:rsidRPr="0045410A">
        <w:rPr>
          <w:rFonts w:ascii="Times New Roman" w:hAnsi="Times New Roman" w:cs="Times New Roman"/>
        </w:rPr>
        <w:t xml:space="preserve"> «Об утверждении Положения о сдаче в аренду объектов недвижимости, находящихся в муниципальной собственности Хотынецкого района»; </w:t>
      </w:r>
    </w:p>
    <w:p w:rsidR="0045410A" w:rsidRPr="0045410A" w:rsidRDefault="0045410A" w:rsidP="0045410A">
      <w:pPr>
        <w:widowControl w:val="0"/>
        <w:autoSpaceDE w:val="0"/>
        <w:autoSpaceDN w:val="0"/>
        <w:adjustRightInd w:val="0"/>
        <w:ind w:firstLine="540"/>
        <w:jc w:val="both"/>
        <w:rPr>
          <w:rFonts w:ascii="Times New Roman" w:hAnsi="Times New Roman" w:cs="Times New Roman"/>
        </w:rPr>
      </w:pPr>
      <w:r w:rsidRPr="0045410A">
        <w:rPr>
          <w:rFonts w:ascii="Times New Roman" w:hAnsi="Times New Roman" w:cs="Times New Roman"/>
        </w:rPr>
        <w:t xml:space="preserve"> 3) решение Хотынецкого районного Совета народных депутатов от 17.04.2009 года №18-РС «О внесении изменений Положения о сдаче в аренду объектов недвижимости, находящихся в муниципальной собственности Хотынецкого района»;</w:t>
      </w:r>
    </w:p>
    <w:p w:rsidR="0045410A" w:rsidRPr="0045410A" w:rsidRDefault="0045410A" w:rsidP="0045410A">
      <w:pPr>
        <w:widowControl w:val="0"/>
        <w:autoSpaceDE w:val="0"/>
        <w:autoSpaceDN w:val="0"/>
        <w:adjustRightInd w:val="0"/>
        <w:ind w:firstLine="540"/>
        <w:jc w:val="both"/>
        <w:rPr>
          <w:rFonts w:ascii="Times New Roman" w:hAnsi="Times New Roman" w:cs="Times New Roman"/>
        </w:rPr>
      </w:pPr>
      <w:r w:rsidRPr="0045410A">
        <w:rPr>
          <w:rFonts w:ascii="Times New Roman" w:hAnsi="Times New Roman" w:cs="Times New Roman"/>
        </w:rPr>
        <w:t xml:space="preserve"> 4) решение Хотынецкого районного Совета народных депутатов от 18.12.2009 года №63-РС «О внесении изменений Положения о сдаче в аренду объектов недвижимости, находящихся в муниципальной собственности Хотынецкого района»;</w:t>
      </w:r>
    </w:p>
    <w:p w:rsidR="0045410A" w:rsidRPr="0045410A" w:rsidRDefault="0045410A" w:rsidP="0045410A">
      <w:pPr>
        <w:widowControl w:val="0"/>
        <w:autoSpaceDE w:val="0"/>
        <w:autoSpaceDN w:val="0"/>
        <w:adjustRightInd w:val="0"/>
        <w:ind w:firstLine="540"/>
        <w:jc w:val="both"/>
        <w:rPr>
          <w:rFonts w:ascii="Times New Roman" w:hAnsi="Times New Roman" w:cs="Times New Roman"/>
        </w:rPr>
      </w:pPr>
      <w:r w:rsidRPr="0045410A">
        <w:rPr>
          <w:rFonts w:ascii="Times New Roman" w:hAnsi="Times New Roman" w:cs="Times New Roman"/>
        </w:rPr>
        <w:t>5)  решение Хотынецкого районного Совета народных депутатов от 30.04.2010 года №29-РС «О внесении изменений Положения о сдаче в аренду объектов недвижимости, находящихся в муниципальной собственности Хотынецкого района»;</w:t>
      </w:r>
    </w:p>
    <w:p w:rsidR="0045410A" w:rsidRPr="0045410A" w:rsidRDefault="0045410A" w:rsidP="0045410A">
      <w:pPr>
        <w:pStyle w:val="FR1"/>
        <w:spacing w:line="240" w:lineRule="auto"/>
        <w:ind w:left="40" w:firstLine="0"/>
        <w:jc w:val="both"/>
        <w:rPr>
          <w:sz w:val="22"/>
          <w:szCs w:val="22"/>
        </w:rPr>
      </w:pPr>
      <w:r w:rsidRPr="0045410A">
        <w:rPr>
          <w:sz w:val="22"/>
          <w:szCs w:val="22"/>
        </w:rPr>
        <w:t xml:space="preserve">        6)  решение Хотынецкого районного Совета народных депутатов от 04.06.2007 года №17-РС «Об утверждении положения о сдаче в аренду движимого имущества, находящегося в муниципальной собственности Хотынецкого района»;</w:t>
      </w:r>
    </w:p>
    <w:p w:rsidR="0045410A" w:rsidRPr="0045410A" w:rsidRDefault="0045410A" w:rsidP="0045410A">
      <w:pPr>
        <w:pStyle w:val="FR1"/>
        <w:spacing w:line="240" w:lineRule="auto"/>
        <w:ind w:left="40" w:firstLine="0"/>
        <w:jc w:val="both"/>
        <w:rPr>
          <w:sz w:val="22"/>
          <w:szCs w:val="22"/>
        </w:rPr>
      </w:pPr>
      <w:r w:rsidRPr="0045410A">
        <w:rPr>
          <w:sz w:val="22"/>
          <w:szCs w:val="22"/>
        </w:rPr>
        <w:t xml:space="preserve">        7)  решение Хотынецкого районного Совета народных депутатов от 08.08.2008 года №38-РС «О внесении изменений в  положение о сдаче в аренду движимого имущества, находящегося в муниципальной собственности Хотынецкого района»;</w:t>
      </w:r>
    </w:p>
    <w:p w:rsidR="0045410A" w:rsidRPr="0045410A" w:rsidRDefault="0045410A" w:rsidP="0045410A">
      <w:pPr>
        <w:pStyle w:val="FR1"/>
        <w:spacing w:line="240" w:lineRule="auto"/>
        <w:ind w:left="40" w:firstLine="0"/>
        <w:jc w:val="both"/>
        <w:rPr>
          <w:sz w:val="22"/>
          <w:szCs w:val="22"/>
        </w:rPr>
      </w:pPr>
      <w:r w:rsidRPr="0045410A">
        <w:rPr>
          <w:sz w:val="22"/>
          <w:szCs w:val="22"/>
        </w:rPr>
        <w:t xml:space="preserve">         8) решение Хотынецкого районного Совета народных депутатов от 13.03.2009 года №5-РС «О внесении изменений в  положение о сдаче в аренду движимого имущества, находящегося в муниципальной собственности Хотынецкого района».</w:t>
      </w:r>
    </w:p>
    <w:p w:rsidR="0045410A" w:rsidRPr="0045410A" w:rsidRDefault="0045410A" w:rsidP="0045410A">
      <w:pPr>
        <w:pStyle w:val="FR1"/>
        <w:spacing w:line="240" w:lineRule="auto"/>
        <w:ind w:left="40" w:firstLine="0"/>
        <w:jc w:val="both"/>
        <w:rPr>
          <w:sz w:val="22"/>
          <w:szCs w:val="22"/>
        </w:rPr>
      </w:pPr>
    </w:p>
    <w:p w:rsidR="0045410A" w:rsidRPr="0045410A" w:rsidRDefault="0045410A" w:rsidP="0045410A">
      <w:pPr>
        <w:jc w:val="both"/>
        <w:rPr>
          <w:rFonts w:ascii="Times New Roman" w:hAnsi="Times New Roman" w:cs="Times New Roman"/>
          <w:u w:val="single"/>
        </w:rPr>
      </w:pPr>
      <w:r w:rsidRPr="0045410A">
        <w:rPr>
          <w:rFonts w:ascii="Times New Roman" w:hAnsi="Times New Roman" w:cs="Times New Roman"/>
        </w:rPr>
        <w:t xml:space="preserve">        3. Настоящее решение подлежит официальному опубликованию в бюллетене «Хотынецкий муниципальный вестник»  и размещению на официальном сайте Хотынецкого района в сети Интернет  (</w:t>
      </w:r>
      <w:r w:rsidRPr="0045410A">
        <w:rPr>
          <w:rFonts w:ascii="Times New Roman" w:hAnsi="Times New Roman" w:cs="Times New Roman"/>
          <w:u w:val="single"/>
        </w:rPr>
        <w:t>www. hot-adm.ru).</w:t>
      </w:r>
    </w:p>
    <w:p w:rsidR="0045410A" w:rsidRPr="0045410A" w:rsidRDefault="0045410A" w:rsidP="0045410A">
      <w:pPr>
        <w:jc w:val="both"/>
        <w:rPr>
          <w:rFonts w:ascii="Times New Roman" w:hAnsi="Times New Roman" w:cs="Times New Roman"/>
          <w:spacing w:val="-6"/>
        </w:rPr>
      </w:pPr>
      <w:r w:rsidRPr="0045410A">
        <w:rPr>
          <w:rFonts w:ascii="Times New Roman" w:hAnsi="Times New Roman" w:cs="Times New Roman"/>
        </w:rPr>
        <w:t xml:space="preserve">          </w:t>
      </w:r>
    </w:p>
    <w:p w:rsidR="0045410A" w:rsidRPr="0045410A" w:rsidRDefault="0045410A" w:rsidP="0045410A">
      <w:pPr>
        <w:pStyle w:val="a3"/>
        <w:spacing w:line="240" w:lineRule="auto"/>
        <w:rPr>
          <w:spacing w:val="-6"/>
          <w:sz w:val="22"/>
          <w:szCs w:val="22"/>
        </w:rPr>
      </w:pPr>
      <w:r w:rsidRPr="0045410A">
        <w:rPr>
          <w:spacing w:val="-6"/>
          <w:sz w:val="22"/>
          <w:szCs w:val="22"/>
        </w:rPr>
        <w:t xml:space="preserve">ГЛАВА РАЙОНА                                                                                     Е. Е. НИКИШИН </w:t>
      </w:r>
    </w:p>
    <w:p w:rsidR="0045410A" w:rsidRPr="0045410A" w:rsidRDefault="0045410A" w:rsidP="0045410A">
      <w:pPr>
        <w:pStyle w:val="a3"/>
        <w:spacing w:line="240" w:lineRule="auto"/>
        <w:rPr>
          <w:spacing w:val="-6"/>
          <w:sz w:val="22"/>
          <w:szCs w:val="22"/>
        </w:rPr>
      </w:pPr>
    </w:p>
    <w:p w:rsidR="0045410A" w:rsidRPr="0045410A" w:rsidRDefault="0045410A" w:rsidP="0045410A">
      <w:pPr>
        <w:pStyle w:val="a3"/>
        <w:spacing w:line="240" w:lineRule="auto"/>
        <w:rPr>
          <w:spacing w:val="-6"/>
          <w:sz w:val="22"/>
          <w:szCs w:val="22"/>
        </w:rPr>
      </w:pPr>
      <w:r w:rsidRPr="0045410A">
        <w:rPr>
          <w:spacing w:val="-6"/>
          <w:sz w:val="22"/>
          <w:szCs w:val="22"/>
        </w:rPr>
        <w:t>ПРЕДСЕДАТЕЛЬ РАЙОННОГО СОВЕТА</w:t>
      </w:r>
    </w:p>
    <w:p w:rsidR="0045410A" w:rsidRPr="0045410A" w:rsidRDefault="0045410A" w:rsidP="0045410A">
      <w:pPr>
        <w:pStyle w:val="a3"/>
        <w:spacing w:line="240" w:lineRule="auto"/>
        <w:rPr>
          <w:spacing w:val="-6"/>
          <w:sz w:val="22"/>
          <w:szCs w:val="22"/>
        </w:rPr>
      </w:pPr>
      <w:r w:rsidRPr="0045410A">
        <w:rPr>
          <w:spacing w:val="-6"/>
          <w:sz w:val="22"/>
          <w:szCs w:val="22"/>
        </w:rPr>
        <w:t>НАРОДНЫХ ДЕПУТАТОВ                                                                   С.А. ПРУСАКОВ</w:t>
      </w:r>
    </w:p>
    <w:p w:rsidR="0045410A" w:rsidRPr="0045410A" w:rsidRDefault="0045410A" w:rsidP="0045410A">
      <w:pPr>
        <w:pStyle w:val="a3"/>
        <w:rPr>
          <w:spacing w:val="-6"/>
          <w:sz w:val="22"/>
          <w:szCs w:val="22"/>
        </w:rPr>
      </w:pPr>
    </w:p>
    <w:p w:rsidR="0045410A" w:rsidRPr="0045410A" w:rsidRDefault="0045410A" w:rsidP="0045410A">
      <w:pPr>
        <w:jc w:val="both"/>
        <w:rPr>
          <w:rFonts w:ascii="Times New Roman" w:hAnsi="Times New Roman" w:cs="Times New Roman"/>
          <w:spacing w:val="-6"/>
        </w:rPr>
      </w:pPr>
    </w:p>
    <w:p w:rsidR="0045410A" w:rsidRPr="0045410A" w:rsidRDefault="0045410A" w:rsidP="0045410A">
      <w:pPr>
        <w:widowControl w:val="0"/>
        <w:autoSpaceDE w:val="0"/>
        <w:autoSpaceDN w:val="0"/>
        <w:adjustRightInd w:val="0"/>
        <w:jc w:val="right"/>
        <w:outlineLvl w:val="0"/>
        <w:rPr>
          <w:rFonts w:ascii="Times New Roman" w:hAnsi="Times New Roman" w:cs="Times New Roman"/>
        </w:rPr>
      </w:pPr>
    </w:p>
    <w:p w:rsidR="0045410A" w:rsidRPr="0045410A" w:rsidRDefault="0045410A" w:rsidP="0045410A">
      <w:pPr>
        <w:widowControl w:val="0"/>
        <w:autoSpaceDE w:val="0"/>
        <w:autoSpaceDN w:val="0"/>
        <w:adjustRightInd w:val="0"/>
        <w:jc w:val="right"/>
        <w:outlineLvl w:val="0"/>
        <w:rPr>
          <w:rFonts w:ascii="Times New Roman" w:hAnsi="Times New Roman" w:cs="Times New Roman"/>
        </w:rPr>
      </w:pPr>
      <w:r w:rsidRPr="0045410A">
        <w:rPr>
          <w:rFonts w:ascii="Times New Roman" w:hAnsi="Times New Roman" w:cs="Times New Roman"/>
        </w:rPr>
        <w:t>Приложение</w:t>
      </w:r>
    </w:p>
    <w:p w:rsidR="0045410A" w:rsidRPr="0045410A" w:rsidRDefault="0045410A" w:rsidP="0045410A">
      <w:pPr>
        <w:widowControl w:val="0"/>
        <w:autoSpaceDE w:val="0"/>
        <w:autoSpaceDN w:val="0"/>
        <w:adjustRightInd w:val="0"/>
        <w:jc w:val="right"/>
        <w:rPr>
          <w:rFonts w:ascii="Times New Roman" w:hAnsi="Times New Roman" w:cs="Times New Roman"/>
        </w:rPr>
      </w:pPr>
      <w:r w:rsidRPr="0045410A">
        <w:rPr>
          <w:rFonts w:ascii="Times New Roman" w:hAnsi="Times New Roman" w:cs="Times New Roman"/>
        </w:rPr>
        <w:t>к решению Хотынецкого районного</w:t>
      </w:r>
    </w:p>
    <w:p w:rsidR="0045410A" w:rsidRPr="0045410A" w:rsidRDefault="0045410A" w:rsidP="0045410A">
      <w:pPr>
        <w:widowControl w:val="0"/>
        <w:autoSpaceDE w:val="0"/>
        <w:autoSpaceDN w:val="0"/>
        <w:adjustRightInd w:val="0"/>
        <w:jc w:val="right"/>
        <w:rPr>
          <w:rFonts w:ascii="Times New Roman" w:hAnsi="Times New Roman" w:cs="Times New Roman"/>
        </w:rPr>
      </w:pPr>
      <w:r w:rsidRPr="0045410A">
        <w:rPr>
          <w:rFonts w:ascii="Times New Roman" w:hAnsi="Times New Roman" w:cs="Times New Roman"/>
        </w:rPr>
        <w:t>Совета народных депутатов</w:t>
      </w:r>
    </w:p>
    <w:p w:rsidR="0045410A" w:rsidRPr="0045410A" w:rsidRDefault="0045410A" w:rsidP="0045410A">
      <w:pPr>
        <w:widowControl w:val="0"/>
        <w:autoSpaceDE w:val="0"/>
        <w:autoSpaceDN w:val="0"/>
        <w:adjustRightInd w:val="0"/>
        <w:jc w:val="right"/>
        <w:rPr>
          <w:rFonts w:ascii="Times New Roman" w:hAnsi="Times New Roman" w:cs="Times New Roman"/>
        </w:rPr>
      </w:pPr>
      <w:r w:rsidRPr="0045410A">
        <w:rPr>
          <w:rFonts w:ascii="Times New Roman" w:hAnsi="Times New Roman" w:cs="Times New Roman"/>
        </w:rPr>
        <w:t>от 6 марта 2014 г. №6-РС</w:t>
      </w:r>
    </w:p>
    <w:p w:rsidR="0045410A" w:rsidRPr="0045410A" w:rsidRDefault="0045410A" w:rsidP="0045410A">
      <w:pPr>
        <w:widowControl w:val="0"/>
        <w:tabs>
          <w:tab w:val="left" w:pos="5805"/>
          <w:tab w:val="right" w:pos="9921"/>
        </w:tabs>
        <w:autoSpaceDE w:val="0"/>
        <w:autoSpaceDN w:val="0"/>
        <w:adjustRightInd w:val="0"/>
        <w:spacing w:line="240" w:lineRule="exact"/>
        <w:ind w:firstLine="6237"/>
        <w:rPr>
          <w:rFonts w:ascii="Times New Roman" w:hAnsi="Times New Roman" w:cs="Times New Roman"/>
        </w:rPr>
      </w:pPr>
      <w:r w:rsidRPr="0045410A">
        <w:rPr>
          <w:rFonts w:ascii="Times New Roman" w:hAnsi="Times New Roman" w:cs="Times New Roman"/>
        </w:rPr>
        <w:t>___________</w:t>
      </w:r>
    </w:p>
    <w:p w:rsidR="0045410A" w:rsidRPr="0045410A" w:rsidRDefault="0045410A" w:rsidP="0045410A">
      <w:pPr>
        <w:widowControl w:val="0"/>
        <w:tabs>
          <w:tab w:val="left" w:pos="5790"/>
          <w:tab w:val="right" w:pos="9921"/>
        </w:tabs>
        <w:autoSpaceDE w:val="0"/>
        <w:autoSpaceDN w:val="0"/>
        <w:adjustRightInd w:val="0"/>
        <w:spacing w:line="240" w:lineRule="exact"/>
        <w:ind w:firstLine="5812"/>
        <w:rPr>
          <w:rFonts w:ascii="Times New Roman" w:hAnsi="Times New Roman" w:cs="Times New Roman"/>
        </w:rPr>
      </w:pPr>
    </w:p>
    <w:p w:rsidR="0045410A" w:rsidRPr="0045410A" w:rsidRDefault="0045410A" w:rsidP="0045410A">
      <w:pPr>
        <w:pStyle w:val="ConsPlusNormal"/>
        <w:jc w:val="center"/>
        <w:rPr>
          <w:rFonts w:ascii="Times New Roman" w:hAnsi="Times New Roman" w:cs="Times New Roman"/>
          <w:b/>
          <w:bCs/>
          <w:sz w:val="22"/>
          <w:szCs w:val="22"/>
        </w:rPr>
      </w:pPr>
      <w:r w:rsidRPr="0045410A">
        <w:rPr>
          <w:rFonts w:ascii="Times New Roman" w:hAnsi="Times New Roman" w:cs="Times New Roman"/>
          <w:b/>
          <w:bCs/>
          <w:sz w:val="22"/>
          <w:szCs w:val="22"/>
        </w:rPr>
        <w:t>ПОЛОЖЕНИЕ</w:t>
      </w:r>
    </w:p>
    <w:p w:rsidR="0045410A" w:rsidRPr="0045410A" w:rsidRDefault="0045410A" w:rsidP="0045410A">
      <w:pPr>
        <w:pStyle w:val="ConsPlusNormal"/>
        <w:jc w:val="center"/>
        <w:rPr>
          <w:rFonts w:ascii="Times New Roman" w:hAnsi="Times New Roman" w:cs="Times New Roman"/>
          <w:b/>
          <w:bCs/>
          <w:sz w:val="22"/>
          <w:szCs w:val="22"/>
        </w:rPr>
      </w:pPr>
      <w:r w:rsidRPr="0045410A">
        <w:rPr>
          <w:rFonts w:ascii="Times New Roman" w:hAnsi="Times New Roman" w:cs="Times New Roman"/>
          <w:b/>
          <w:bCs/>
          <w:sz w:val="22"/>
          <w:szCs w:val="22"/>
        </w:rPr>
        <w:t xml:space="preserve">об аренде муниципального имущества Хотынецкого района </w:t>
      </w:r>
    </w:p>
    <w:p w:rsidR="0045410A" w:rsidRPr="0045410A" w:rsidRDefault="0045410A" w:rsidP="0045410A">
      <w:pPr>
        <w:pStyle w:val="ConsPlusNormal"/>
        <w:jc w:val="center"/>
        <w:rPr>
          <w:rFonts w:ascii="Times New Roman" w:hAnsi="Times New Roman" w:cs="Times New Roman"/>
          <w:b/>
          <w:bCs/>
          <w:sz w:val="22"/>
          <w:szCs w:val="22"/>
        </w:rPr>
      </w:pPr>
      <w:r w:rsidRPr="0045410A">
        <w:rPr>
          <w:rFonts w:ascii="Times New Roman" w:hAnsi="Times New Roman" w:cs="Times New Roman"/>
          <w:b/>
          <w:bCs/>
          <w:sz w:val="22"/>
          <w:szCs w:val="22"/>
        </w:rPr>
        <w:t>Орловской области</w:t>
      </w:r>
    </w:p>
    <w:p w:rsidR="0045410A" w:rsidRPr="0045410A" w:rsidRDefault="0045410A" w:rsidP="0045410A">
      <w:pPr>
        <w:pStyle w:val="ConsPlusNormal"/>
        <w:jc w:val="center"/>
        <w:rPr>
          <w:rFonts w:ascii="Times New Roman" w:hAnsi="Times New Roman" w:cs="Times New Roman"/>
          <w:sz w:val="22"/>
          <w:szCs w:val="22"/>
        </w:rPr>
      </w:pPr>
    </w:p>
    <w:p w:rsidR="0045410A" w:rsidRPr="0045410A" w:rsidRDefault="0045410A" w:rsidP="0045410A">
      <w:pPr>
        <w:pStyle w:val="ConsPlusNormal"/>
        <w:jc w:val="center"/>
        <w:outlineLvl w:val="1"/>
        <w:rPr>
          <w:rFonts w:ascii="Times New Roman" w:hAnsi="Times New Roman" w:cs="Times New Roman"/>
          <w:b/>
          <w:sz w:val="22"/>
          <w:szCs w:val="22"/>
        </w:rPr>
      </w:pPr>
      <w:bookmarkStart w:id="7" w:name="Par44"/>
      <w:bookmarkEnd w:id="7"/>
      <w:r w:rsidRPr="0045410A">
        <w:rPr>
          <w:rFonts w:ascii="Times New Roman" w:hAnsi="Times New Roman" w:cs="Times New Roman"/>
          <w:b/>
          <w:sz w:val="22"/>
          <w:szCs w:val="22"/>
        </w:rPr>
        <w:t>1. Общие положения</w:t>
      </w:r>
    </w:p>
    <w:p w:rsidR="0045410A" w:rsidRPr="0045410A" w:rsidRDefault="0045410A" w:rsidP="0045410A">
      <w:pPr>
        <w:pStyle w:val="ConsPlusNormal"/>
        <w:jc w:val="center"/>
        <w:rPr>
          <w:rFonts w:ascii="Times New Roman" w:hAnsi="Times New Roman" w:cs="Times New Roman"/>
          <w:sz w:val="22"/>
          <w:szCs w:val="22"/>
        </w:rPr>
      </w:pP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 xml:space="preserve">1.1. Настоящее Положение разработано в соответствии с Гражданским </w:t>
      </w:r>
      <w:hyperlink r:id="rId13" w:tooltip="&quot;Гражданский кодекс Российской Федерации (часть вторая)&quot; от 26.01.1996 N 14-ФЗ (ред. от 23.07.2013)------------ Недействующая редакция{КонсультантПлюс}" w:history="1">
        <w:r w:rsidRPr="0045410A">
          <w:rPr>
            <w:rFonts w:ascii="Times New Roman" w:hAnsi="Times New Roman" w:cs="Times New Roman"/>
            <w:sz w:val="22"/>
            <w:szCs w:val="22"/>
          </w:rPr>
          <w:t>кодексом</w:t>
        </w:r>
      </w:hyperlink>
      <w:r w:rsidRPr="0045410A">
        <w:rPr>
          <w:rFonts w:ascii="Times New Roman" w:hAnsi="Times New Roman" w:cs="Times New Roman"/>
          <w:sz w:val="22"/>
          <w:szCs w:val="22"/>
        </w:rPr>
        <w:t xml:space="preserve"> Российской Федерации, Федеральным </w:t>
      </w:r>
      <w:hyperlink r:id="rId14" w:tooltip="Федеральный закон от 06.10.2003 N 131-ФЗ (ред. от 25.11.2013) &quot;Об общих принципах организации местного самоуправления в Российской Федерации&quot;{КонсультантПлюс}" w:history="1">
        <w:r w:rsidRPr="0045410A">
          <w:rPr>
            <w:rFonts w:ascii="Times New Roman" w:hAnsi="Times New Roman" w:cs="Times New Roman"/>
            <w:sz w:val="22"/>
            <w:szCs w:val="22"/>
          </w:rPr>
          <w:t>законом</w:t>
        </w:r>
      </w:hyperlink>
      <w:r w:rsidRPr="0045410A">
        <w:rPr>
          <w:rFonts w:ascii="Times New Roman" w:hAnsi="Times New Roman" w:cs="Times New Roman"/>
          <w:sz w:val="22"/>
          <w:szCs w:val="22"/>
        </w:rPr>
        <w:t xml:space="preserve"> от 6 октября 2003 года № 131-ФЗ «Об общих принципах организации местного самоуправления в Российской Федерации», Федеральным законом от 26  июля 2006 года №135-ФЗ «О защите конкуренции», Федеральным законом от 24 июля 2007  года №209-ФЗ «О развитии малого и среднего предпринимательства в Российской Федерации», </w:t>
      </w:r>
      <w:hyperlink r:id="rId15" w:tooltip="Решение Думы Усольского городского поселения от 28.11.2005 N 10 (ред. от 03.04.2013) &quot;О принятии Устава Усольского городского поселения&quot; (Зарегистрировано в ГУ Минюста России по Приволжскому федеральному округу 11.01.2006 N RU595311012006001){КонсультантПлюс}" w:history="1">
        <w:r w:rsidRPr="0045410A">
          <w:rPr>
            <w:rFonts w:ascii="Times New Roman" w:hAnsi="Times New Roman" w:cs="Times New Roman"/>
            <w:sz w:val="22"/>
            <w:szCs w:val="22"/>
          </w:rPr>
          <w:t>Уставом</w:t>
        </w:r>
      </w:hyperlink>
      <w:r w:rsidRPr="0045410A">
        <w:rPr>
          <w:rFonts w:ascii="Times New Roman" w:hAnsi="Times New Roman" w:cs="Times New Roman"/>
          <w:sz w:val="22"/>
          <w:szCs w:val="22"/>
        </w:rPr>
        <w:t xml:space="preserve"> Хотынецкого района Орловской области.</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Положение определяет основные принципы, устанавливает порядок и единые на территории Хотынецкого района Орловской области (далее - район) правила передачи в аренду имущества Хотынецкого района Орловской области (далее -  муниципальное имущество района) (за исключением жилых зданий, жилых помещений и земельных участков).</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 xml:space="preserve">1.2. Арендодателем муниципального имущества, находящегося в муниципальной казне Хотынецкого района, выступает администрация Хотынецкого района Орловской области (далее – администрация района). </w:t>
      </w:r>
    </w:p>
    <w:p w:rsidR="0045410A" w:rsidRPr="0045410A" w:rsidRDefault="0045410A" w:rsidP="0045410A">
      <w:pPr>
        <w:ind w:firstLine="480"/>
        <w:jc w:val="both"/>
        <w:rPr>
          <w:rFonts w:ascii="Times New Roman" w:hAnsi="Times New Roman" w:cs="Times New Roman"/>
        </w:rPr>
      </w:pPr>
      <w:r w:rsidRPr="0045410A">
        <w:rPr>
          <w:rFonts w:ascii="Times New Roman" w:hAnsi="Times New Roman" w:cs="Times New Roman"/>
        </w:rPr>
        <w:t>Арендодателем при сдаче в аренду муниципального имущества района, закрепленного на праве хозяйственного ведения за муниципальным унитарным предприятием, выступает муниципальное унитарное предприятие.</w:t>
      </w:r>
    </w:p>
    <w:p w:rsidR="0045410A" w:rsidRPr="0045410A" w:rsidRDefault="0045410A" w:rsidP="0045410A">
      <w:pPr>
        <w:ind w:firstLine="480"/>
        <w:jc w:val="both"/>
        <w:rPr>
          <w:rFonts w:ascii="Times New Roman" w:hAnsi="Times New Roman" w:cs="Times New Roman"/>
        </w:rPr>
      </w:pPr>
      <w:r w:rsidRPr="0045410A">
        <w:rPr>
          <w:rFonts w:ascii="Times New Roman" w:hAnsi="Times New Roman" w:cs="Times New Roman"/>
        </w:rPr>
        <w:t>Арендодателем при сдаче в аренду муниципального имущества района, закрепленного на праве оперативного управления за муниципальным автономным, бюджетным и казенным учреждением, выступает соответствующее муниципальное учреждение.</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Арендаторами муниципального имущества района могут выступать юридические  лица независимо от их организационно-правовой формы и физические лица, в том числе индивидуальные предприниматели.</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1.3. В аренду может быть передано имущество, находящееся в муниципальной собственности района и включенное в реестр муниципального имущества района.</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1.4. Настоящее Положение распространяется на объекты движимого и недвижимого имущества, имущественные комплексы.</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1.5. Недвижимое имущество муниципального фонда состоит из зданий и инженерных сооружений и  встроенных нежилых помещений.</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 xml:space="preserve">1.5.1. Здания - это объекты недвижимого имущества, заключающие в себе внутреннее пространство, предназначенное и приспособленное для различных видов человеческой деятельности. В зависимости от функционального назначения здания его внутреннее пространство делится на помещения. </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Нежилое помещение - это огражденное со всех сторон пространство внутри здания.</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Здания или их составные части (далее - Объекты) включаются в муниципальный реестр в качестве следующих объектов недвижимого имущества данного вида:</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 отдельно стоящее нежилое здание в целом;</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 входящее в состав нежилого здания отдельное помещение;</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 входящее в состав жилого здания отдельное нежилое помещение (встроенное, пристроенное и встроенно-пристроенное);</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 надземные и подземные сооружения, в том числе инженерные сети.</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1.5.2. Инженерные сооружения (далее - Сооружения) - это объекты недвижимого имущества, представляющие собой постройку, состоящую из одной или нескольких частей, составляющих единое целое, и невозможную к перемещению с занимаемого земельного участка без нанесения значительного ущерба.</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Сооружения в зависимости от назначения их использования подразделяются на надземные, подземные, высотные, емкостные.</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1.6. К объектам движимого имущества, включенным в муниципальный реестр, относятся находящиеся в муниципальной собственности самоходные машины, автотранспортные средства и оборудование, передаточные устройства, производственный инвентарь и принадлежности, инструменты, хозяйственный инвентарь и прочие виды движимого имущества, отнесенные в соответствии с действующими нормативными актами о бухгалтерском учете и отчетности к основным средствам (далее - движимое имущество).</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1.7. Имущественные комплексы - совокупность основных средств, используемых одним пользователем в едином хозяйственном (производственном) процессе, находящихся в муниципальной собственности района.</w:t>
      </w:r>
    </w:p>
    <w:p w:rsidR="0045410A" w:rsidRPr="0045410A" w:rsidRDefault="0045410A" w:rsidP="0045410A">
      <w:pPr>
        <w:widowControl w:val="0"/>
        <w:autoSpaceDE w:val="0"/>
        <w:autoSpaceDN w:val="0"/>
        <w:adjustRightInd w:val="0"/>
        <w:ind w:firstLine="540"/>
        <w:jc w:val="both"/>
        <w:rPr>
          <w:rFonts w:ascii="Times New Roman" w:hAnsi="Times New Roman" w:cs="Times New Roman"/>
        </w:rPr>
      </w:pPr>
      <w:r w:rsidRPr="0045410A">
        <w:rPr>
          <w:rFonts w:ascii="Times New Roman" w:hAnsi="Times New Roman" w:cs="Times New Roman"/>
        </w:rPr>
        <w:t>1.8. Муниципальное имущество передается арендатору за плату во временное владение и пользование или во временное пользование.</w:t>
      </w:r>
    </w:p>
    <w:p w:rsidR="0045410A" w:rsidRPr="0045410A" w:rsidRDefault="0045410A" w:rsidP="0045410A">
      <w:pPr>
        <w:ind w:firstLine="600"/>
        <w:rPr>
          <w:rFonts w:ascii="Times New Roman" w:hAnsi="Times New Roman" w:cs="Times New Roman"/>
        </w:rPr>
      </w:pPr>
      <w:r w:rsidRPr="0045410A">
        <w:rPr>
          <w:rFonts w:ascii="Times New Roman" w:hAnsi="Times New Roman" w:cs="Times New Roman"/>
        </w:rPr>
        <w:t>1.9. Целями передачи муниципального имущества района в аренду являются:</w:t>
      </w:r>
    </w:p>
    <w:p w:rsidR="0045410A" w:rsidRPr="0045410A" w:rsidRDefault="0045410A" w:rsidP="0045410A">
      <w:pPr>
        <w:ind w:firstLine="600"/>
        <w:rPr>
          <w:rFonts w:ascii="Times New Roman" w:hAnsi="Times New Roman" w:cs="Times New Roman"/>
        </w:rPr>
      </w:pPr>
      <w:r w:rsidRPr="0045410A">
        <w:rPr>
          <w:rFonts w:ascii="Times New Roman" w:hAnsi="Times New Roman" w:cs="Times New Roman"/>
        </w:rPr>
        <w:t>- целевое использование имущества,</w:t>
      </w:r>
    </w:p>
    <w:p w:rsidR="0045410A" w:rsidRPr="0045410A" w:rsidRDefault="0045410A" w:rsidP="0045410A">
      <w:pPr>
        <w:ind w:firstLine="600"/>
        <w:rPr>
          <w:rFonts w:ascii="Times New Roman" w:hAnsi="Times New Roman" w:cs="Times New Roman"/>
        </w:rPr>
      </w:pPr>
      <w:r w:rsidRPr="0045410A">
        <w:rPr>
          <w:rFonts w:ascii="Times New Roman" w:hAnsi="Times New Roman" w:cs="Times New Roman"/>
        </w:rPr>
        <w:t>- создание необходимой инфраструктуры,</w:t>
      </w:r>
    </w:p>
    <w:p w:rsidR="0045410A" w:rsidRPr="0045410A" w:rsidRDefault="0045410A" w:rsidP="0045410A">
      <w:pPr>
        <w:ind w:firstLine="600"/>
        <w:rPr>
          <w:rFonts w:ascii="Times New Roman" w:hAnsi="Times New Roman" w:cs="Times New Roman"/>
        </w:rPr>
      </w:pPr>
      <w:r w:rsidRPr="0045410A">
        <w:rPr>
          <w:rFonts w:ascii="Times New Roman" w:hAnsi="Times New Roman" w:cs="Times New Roman"/>
        </w:rPr>
        <w:t>- сохранность имущества,</w:t>
      </w:r>
    </w:p>
    <w:p w:rsidR="0045410A" w:rsidRPr="0045410A" w:rsidRDefault="0045410A" w:rsidP="0045410A">
      <w:pPr>
        <w:ind w:firstLine="600"/>
        <w:rPr>
          <w:rFonts w:ascii="Times New Roman" w:hAnsi="Times New Roman" w:cs="Times New Roman"/>
        </w:rPr>
      </w:pPr>
      <w:r w:rsidRPr="0045410A">
        <w:rPr>
          <w:rFonts w:ascii="Times New Roman" w:hAnsi="Times New Roman" w:cs="Times New Roman"/>
        </w:rPr>
        <w:t>- пополнение доходной части бюджета района.</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1.10. Администрация района принимает решение о передаче в аренду муниципального имущества района, находящегося в муниципальной казне района, и осуществляет оформление договоров аренды муниципального имущества района. Порядок оформления арендных отношений устанавливается гражданским законодательством Российской Федерации.</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1.11. Срок аренды устанавливается в договоре по соглашению сторон, если иной срок аренды не установлен действующим законодательством.</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1.12. Муниципальное имущество может быть сдано в аренду:</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 по результатам проведения аукциона на право заключения договора аренды муниципального имущества района;</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 по результатам проведения конкурса на право заключения договора аренды муниципального имущества района;</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 xml:space="preserve">- без проведения торгов в случаях, установленных </w:t>
      </w:r>
      <w:hyperlink r:id="rId16" w:tooltip="Федеральный закон от 26.07.2006 N 135-ФЗ (ред. от 02.11.2013) &quot;О защите конкуренции&quot;{КонсультантПлюс}" w:history="1">
        <w:r w:rsidRPr="0045410A">
          <w:rPr>
            <w:rFonts w:ascii="Times New Roman" w:hAnsi="Times New Roman" w:cs="Times New Roman"/>
            <w:sz w:val="22"/>
            <w:szCs w:val="22"/>
          </w:rPr>
          <w:t>частью 1 статьи 17.1</w:t>
        </w:r>
      </w:hyperlink>
      <w:r w:rsidRPr="0045410A">
        <w:rPr>
          <w:rFonts w:ascii="Times New Roman" w:hAnsi="Times New Roman" w:cs="Times New Roman"/>
          <w:sz w:val="22"/>
          <w:szCs w:val="22"/>
        </w:rPr>
        <w:t xml:space="preserve"> Федерального закона «О защите конкуренции».</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1.13. Передача в залог права аренды муниципального имущества района, внесение арендных прав в качестве вклада в уставный капитал хозяйственных товариществ и обществ или паевого взноса в производственный кооператив допускается только с согласия собственника муниципального имущества района.</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 xml:space="preserve"> Передача в субаренду муниципального имущества района допускается только с согласия собственника муниципального имущества района с соблюдением требований ст.17.1 Федерального закона «О защите конкуренции» и Приказа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Федеральной антимонопольной службы № 67).</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1.14. Муниципальные унитарные предприятия, муниципальные автономные учреждения, муниципальные бюджетные учреждения и муниципальные казенные учреждения вправе сдавать в аренду имущество, принадлежащее им на праве хозяйственного ведения и оперативного управления соответственно, в рамках действующего законодательства с согласия собственника при условии, что аренда не препятствует осуществлению деятельности, предмет и цели которой определены их уставом, а также обеспечивает сохранность муниципального имущества.</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1.15. Заключению договора аренды имущества района, находящегося в оперативном управлении муниципального образовательного учреждения, должна предшествовать проводимая учредителем экспертная оценка последствий такого договора для обеспечения образования, воспитания, развития, отдыха и оздоровления детей.</w:t>
      </w:r>
    </w:p>
    <w:p w:rsidR="0045410A" w:rsidRPr="0045410A" w:rsidRDefault="0045410A" w:rsidP="0045410A">
      <w:pPr>
        <w:pStyle w:val="ConsPlusNormal"/>
        <w:ind w:firstLine="540"/>
        <w:jc w:val="both"/>
        <w:rPr>
          <w:rFonts w:ascii="Times New Roman" w:hAnsi="Times New Roman" w:cs="Times New Roman"/>
          <w:sz w:val="22"/>
          <w:szCs w:val="22"/>
        </w:rPr>
      </w:pPr>
    </w:p>
    <w:p w:rsidR="0045410A" w:rsidRPr="0045410A" w:rsidRDefault="0045410A" w:rsidP="0045410A">
      <w:pPr>
        <w:pStyle w:val="ConsPlusNormal"/>
        <w:jc w:val="center"/>
        <w:outlineLvl w:val="1"/>
        <w:rPr>
          <w:rFonts w:ascii="Times New Roman" w:hAnsi="Times New Roman" w:cs="Times New Roman"/>
          <w:b/>
          <w:sz w:val="22"/>
          <w:szCs w:val="22"/>
        </w:rPr>
      </w:pPr>
      <w:bookmarkStart w:id="8" w:name="Par81"/>
      <w:bookmarkEnd w:id="8"/>
      <w:r w:rsidRPr="0045410A">
        <w:rPr>
          <w:rFonts w:ascii="Times New Roman" w:hAnsi="Times New Roman" w:cs="Times New Roman"/>
          <w:b/>
          <w:sz w:val="22"/>
          <w:szCs w:val="22"/>
        </w:rPr>
        <w:t>2. Порядок передачи в аренду муниципального имущества района</w:t>
      </w:r>
    </w:p>
    <w:p w:rsidR="0045410A" w:rsidRPr="0045410A" w:rsidRDefault="0045410A" w:rsidP="0045410A">
      <w:pPr>
        <w:pStyle w:val="ConsPlusNormal"/>
        <w:jc w:val="center"/>
        <w:rPr>
          <w:rFonts w:ascii="Times New Roman" w:hAnsi="Times New Roman" w:cs="Times New Roman"/>
          <w:sz w:val="22"/>
          <w:szCs w:val="22"/>
        </w:rPr>
      </w:pPr>
    </w:p>
    <w:p w:rsidR="0045410A" w:rsidRPr="0045410A" w:rsidRDefault="0045410A" w:rsidP="0045410A">
      <w:pPr>
        <w:pStyle w:val="ConsPlusNormal"/>
        <w:ind w:firstLine="540"/>
        <w:jc w:val="both"/>
        <w:outlineLvl w:val="2"/>
        <w:rPr>
          <w:rFonts w:ascii="Times New Roman" w:hAnsi="Times New Roman" w:cs="Times New Roman"/>
          <w:sz w:val="22"/>
          <w:szCs w:val="22"/>
        </w:rPr>
      </w:pPr>
      <w:bookmarkStart w:id="9" w:name="Par83"/>
      <w:bookmarkEnd w:id="9"/>
      <w:r w:rsidRPr="0045410A">
        <w:rPr>
          <w:rFonts w:ascii="Times New Roman" w:hAnsi="Times New Roman" w:cs="Times New Roman"/>
          <w:sz w:val="22"/>
          <w:szCs w:val="22"/>
        </w:rPr>
        <w:t>2.1. Формы получения права на заключение договора аренды муниципального имущества района:</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2.1.1. Аукцион - способ определения арендатора, при котором приобретателем права на заключение договора аренды муниципального имущества становится заявитель, предложивший на торгах наибольший размер годовой арендной платы за использование муниципального имущества района.</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2.1.2. Конкурс на право аренды объектов муниципальной собственности - способ определения арендатора, при котором приобретателем права на заключение договора аренды муниципального имущества становится заявитель, который по заключению комиссии по аренде муниципального имущества предложил лучшие условия.</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 xml:space="preserve">Конкурс проводится в отношении видов имущества, </w:t>
      </w:r>
      <w:hyperlink r:id="rId17" w:tooltip="Приказ ФАС России от 10.02.2010 N 67 (ред. от 30.03.2012) &quo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 w:history="1">
        <w:r w:rsidRPr="0045410A">
          <w:rPr>
            <w:rFonts w:ascii="Times New Roman" w:hAnsi="Times New Roman" w:cs="Times New Roman"/>
            <w:sz w:val="22"/>
            <w:szCs w:val="22"/>
          </w:rPr>
          <w:t>перечень</w:t>
        </w:r>
      </w:hyperlink>
      <w:r w:rsidRPr="0045410A">
        <w:rPr>
          <w:rFonts w:ascii="Times New Roman" w:hAnsi="Times New Roman" w:cs="Times New Roman"/>
          <w:sz w:val="22"/>
          <w:szCs w:val="22"/>
        </w:rPr>
        <w:t xml:space="preserve"> которых утвержден Приказом Федеральной антимонопольной службы от 10 февраля 2010 года № 67.</w:t>
      </w:r>
    </w:p>
    <w:p w:rsidR="0045410A" w:rsidRPr="0045410A" w:rsidRDefault="0045410A" w:rsidP="0045410A">
      <w:pPr>
        <w:pStyle w:val="ConsPlusNormal"/>
        <w:ind w:firstLine="540"/>
        <w:jc w:val="both"/>
        <w:outlineLvl w:val="2"/>
        <w:rPr>
          <w:rFonts w:ascii="Times New Roman" w:hAnsi="Times New Roman" w:cs="Times New Roman"/>
          <w:sz w:val="22"/>
          <w:szCs w:val="22"/>
        </w:rPr>
      </w:pPr>
      <w:r w:rsidRPr="0045410A">
        <w:rPr>
          <w:rFonts w:ascii="Times New Roman" w:hAnsi="Times New Roman" w:cs="Times New Roman"/>
          <w:sz w:val="22"/>
          <w:szCs w:val="22"/>
        </w:rPr>
        <w:t>2.2. Порядок рассмотрения заявления на заключение договора аренды муниципального имущества района:</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 xml:space="preserve">2.2.1. Муниципальное имущество может быть передано в аренду только по результатам проведения конкурсов или аукционов на право заключения договоров аренды, за исключением случаев, предусмотренных </w:t>
      </w:r>
      <w:hyperlink r:id="rId18" w:tooltip="Федеральный закон от 26.07.2006 N 135-ФЗ (ред. от 02.11.2013) &quot;О защите конкуренции&quot;{КонсультантПлюс}" w:history="1">
        <w:r w:rsidRPr="0045410A">
          <w:rPr>
            <w:rFonts w:ascii="Times New Roman" w:hAnsi="Times New Roman" w:cs="Times New Roman"/>
            <w:sz w:val="22"/>
            <w:szCs w:val="22"/>
          </w:rPr>
          <w:t>статьей 17.1</w:t>
        </w:r>
      </w:hyperlink>
      <w:r w:rsidRPr="0045410A">
        <w:rPr>
          <w:rFonts w:ascii="Times New Roman" w:hAnsi="Times New Roman" w:cs="Times New Roman"/>
          <w:sz w:val="22"/>
          <w:szCs w:val="22"/>
        </w:rPr>
        <w:t xml:space="preserve"> Федерального закона «О защите конкуренции».</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 xml:space="preserve">Организация и проведение конкурсов или аукционов на право заключения договоров аренды, предусматривающих переход прав владения и(или) пользования в отношении муниципального имущества района, осуществляются в порядке, предусмотренном </w:t>
      </w:r>
      <w:bookmarkStart w:id="10" w:name="Par98"/>
      <w:bookmarkEnd w:id="10"/>
      <w:r w:rsidRPr="0045410A">
        <w:rPr>
          <w:rFonts w:ascii="Times New Roman" w:hAnsi="Times New Roman" w:cs="Times New Roman"/>
          <w:sz w:val="22"/>
          <w:szCs w:val="22"/>
        </w:rPr>
        <w:t xml:space="preserve">Приказом Федеральной антимонопольной службы </w:t>
      </w:r>
      <w:r w:rsidRPr="0045410A">
        <w:rPr>
          <w:rStyle w:val="apple-converted-space"/>
          <w:rFonts w:ascii="Times New Roman" w:hAnsi="Times New Roman" w:cs="Times New Roman"/>
          <w:color w:val="000000"/>
          <w:sz w:val="22"/>
          <w:szCs w:val="22"/>
          <w:shd w:val="clear" w:color="auto" w:fill="F0F7F5"/>
        </w:rPr>
        <w:t> </w:t>
      </w:r>
      <w:r w:rsidRPr="0045410A">
        <w:rPr>
          <w:rFonts w:ascii="Times New Roman" w:hAnsi="Times New Roman" w:cs="Times New Roman"/>
          <w:sz w:val="22"/>
          <w:szCs w:val="22"/>
        </w:rPr>
        <w:t xml:space="preserve"> №67.</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Организатором торгов на право заключения договора аренды муниципального имущества составляющего муниципальную казну района, выступает администрация района, а на имущество, закрепленное на праве хозяйственного ведения и оперативного управления, выступает непосредственно балансодержатель муниципального имущества района в соответствии с действующим законодательством.</w:t>
      </w:r>
    </w:p>
    <w:p w:rsidR="0045410A" w:rsidRPr="0045410A" w:rsidRDefault="0045410A" w:rsidP="0045410A">
      <w:pPr>
        <w:ind w:firstLine="480"/>
        <w:jc w:val="both"/>
        <w:rPr>
          <w:rFonts w:ascii="Times New Roman" w:hAnsi="Times New Roman" w:cs="Times New Roman"/>
        </w:rPr>
      </w:pPr>
      <w:r w:rsidRPr="0045410A">
        <w:rPr>
          <w:rFonts w:ascii="Times New Roman" w:hAnsi="Times New Roman" w:cs="Times New Roman"/>
        </w:rPr>
        <w:t xml:space="preserve">При признании торгов на право заключения договора аренды муниципального имущества района несостоявшимися, в связи с участием в них только одного участника, договор аренды муниципального имущества района  может быть заключен с единственным участником торгов без повторного  проведения торгов. </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 xml:space="preserve">2.2.2. При заключении договора аренды муниципального имущества без проведения торгов, предусмотренных </w:t>
      </w:r>
      <w:hyperlink r:id="rId19" w:tooltip="Федеральный закон от 26.07.2006 N 135-ФЗ (ред. от 02.11.2013) &quot;О защите конкуренции&quot;{КонсультантПлюс}" w:history="1">
        <w:r w:rsidRPr="0045410A">
          <w:rPr>
            <w:rFonts w:ascii="Times New Roman" w:hAnsi="Times New Roman" w:cs="Times New Roman"/>
            <w:sz w:val="22"/>
            <w:szCs w:val="22"/>
          </w:rPr>
          <w:t>статьей 17.1</w:t>
        </w:r>
      </w:hyperlink>
      <w:r w:rsidRPr="0045410A">
        <w:rPr>
          <w:rFonts w:ascii="Times New Roman" w:hAnsi="Times New Roman" w:cs="Times New Roman"/>
          <w:sz w:val="22"/>
          <w:szCs w:val="22"/>
        </w:rPr>
        <w:t xml:space="preserve"> Федерального закона Российской Федерации «О защите конкуренции», письменное заявление на заключение договора аренды муниципального имущества подается заявителем в администрацию района в произвольной форме. </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К заявлению прилагаются следующие документы:</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а) копия свидетельства о государственной регистрации, документы, подтверждающие должностные полномочия руководителя (для юридических лиц);</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б) копия свидетельства о постановке на учет в налоговом органе;</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в) копия документа удостоверяющего личность заявителя (для физических лиц).</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В заявлении арендатор указывает срок аренды, целевое назначение, по которому будет использоваться арендуемое муниципальное имущество района.</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 xml:space="preserve">2.2.3. Заявление, содержащее неполный комплект документов, предусмотренных </w:t>
      </w:r>
      <w:hyperlink w:anchor="Par98" w:tooltip="Ссылка на текущий документ" w:history="1">
        <w:r w:rsidRPr="0045410A">
          <w:rPr>
            <w:rFonts w:ascii="Times New Roman" w:hAnsi="Times New Roman" w:cs="Times New Roman"/>
            <w:sz w:val="22"/>
            <w:szCs w:val="22"/>
          </w:rPr>
          <w:t>пунктом 2.2.2</w:t>
        </w:r>
      </w:hyperlink>
      <w:r w:rsidRPr="0045410A">
        <w:rPr>
          <w:rFonts w:ascii="Times New Roman" w:hAnsi="Times New Roman" w:cs="Times New Roman"/>
          <w:sz w:val="22"/>
          <w:szCs w:val="22"/>
        </w:rPr>
        <w:t xml:space="preserve"> настоящего Положения, рассмотрению не подлежит.</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2.2.4. Администрация района письменно уведомляет заявителя о принятом решении не позднее 30 дней со дня поступления заявления, при принятии положительного решения в форме постановления администрации района оформляет договор аренды муниципального имущества района.</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2.2.5. Муниципальное имущество сдается в аренду для осуществления определенного вида деятельности.</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Отказ арендатора от аренды имущества в пользу другого лица (по договору уступки, совместной деятельности и т.д.) не допускается.</w:t>
      </w:r>
    </w:p>
    <w:p w:rsidR="0045410A" w:rsidRPr="0045410A" w:rsidRDefault="0045410A" w:rsidP="0045410A">
      <w:pPr>
        <w:pStyle w:val="ConsPlusNormal"/>
        <w:jc w:val="center"/>
        <w:rPr>
          <w:rFonts w:ascii="Times New Roman" w:hAnsi="Times New Roman" w:cs="Times New Roman"/>
          <w:sz w:val="22"/>
          <w:szCs w:val="22"/>
        </w:rPr>
      </w:pPr>
      <w:bookmarkStart w:id="11" w:name="Par110"/>
      <w:bookmarkEnd w:id="11"/>
    </w:p>
    <w:p w:rsidR="0045410A" w:rsidRPr="0045410A" w:rsidRDefault="0045410A" w:rsidP="0045410A">
      <w:pPr>
        <w:pStyle w:val="ConsPlusNormal"/>
        <w:jc w:val="center"/>
        <w:outlineLvl w:val="1"/>
        <w:rPr>
          <w:rFonts w:ascii="Times New Roman" w:hAnsi="Times New Roman" w:cs="Times New Roman"/>
          <w:b/>
          <w:sz w:val="22"/>
          <w:szCs w:val="22"/>
        </w:rPr>
      </w:pPr>
      <w:bookmarkStart w:id="12" w:name="Par126"/>
      <w:bookmarkEnd w:id="12"/>
      <w:r w:rsidRPr="0045410A">
        <w:rPr>
          <w:rFonts w:ascii="Times New Roman" w:hAnsi="Times New Roman" w:cs="Times New Roman"/>
          <w:b/>
          <w:sz w:val="22"/>
          <w:szCs w:val="22"/>
        </w:rPr>
        <w:t xml:space="preserve">3. Договор аренды муниципального имущества района </w:t>
      </w:r>
    </w:p>
    <w:p w:rsidR="0045410A" w:rsidRPr="0045410A" w:rsidRDefault="0045410A" w:rsidP="0045410A">
      <w:pPr>
        <w:pStyle w:val="ConsPlusNormal"/>
        <w:jc w:val="center"/>
        <w:rPr>
          <w:rFonts w:ascii="Times New Roman" w:hAnsi="Times New Roman" w:cs="Times New Roman"/>
          <w:sz w:val="22"/>
          <w:szCs w:val="22"/>
        </w:rPr>
      </w:pP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 xml:space="preserve">3.1. Заключение договора аренды муниципального имущества района осуществляется в порядке, предусмотренном Гражданским </w:t>
      </w:r>
      <w:hyperlink r:id="rId20" w:tooltip="&quot;Гражданский кодекс Российской Федерации (часть вторая)&quot; от 26.01.1996 N 14-ФЗ (ред. от 23.07.2013)------------ Недействующая редакция{КонсультантПлюс}" w:history="1">
        <w:r w:rsidRPr="0045410A">
          <w:rPr>
            <w:rFonts w:ascii="Times New Roman" w:hAnsi="Times New Roman" w:cs="Times New Roman"/>
            <w:sz w:val="22"/>
            <w:szCs w:val="22"/>
          </w:rPr>
          <w:t>кодексом</w:t>
        </w:r>
      </w:hyperlink>
      <w:r w:rsidRPr="0045410A">
        <w:rPr>
          <w:rFonts w:ascii="Times New Roman" w:hAnsi="Times New Roman" w:cs="Times New Roman"/>
          <w:sz w:val="22"/>
          <w:szCs w:val="22"/>
        </w:rPr>
        <w:t xml:space="preserve"> Российской Федерации, Федеральным законом от 26 июля 2006 года № 135-ФЗ «О защите конкуренции», и иными федеральными законами.</w:t>
      </w:r>
    </w:p>
    <w:p w:rsidR="0045410A" w:rsidRPr="0045410A" w:rsidRDefault="0045410A" w:rsidP="0045410A">
      <w:pPr>
        <w:widowControl w:val="0"/>
        <w:autoSpaceDE w:val="0"/>
        <w:autoSpaceDN w:val="0"/>
        <w:adjustRightInd w:val="0"/>
        <w:ind w:firstLine="540"/>
        <w:jc w:val="both"/>
        <w:rPr>
          <w:rFonts w:ascii="Times New Roman" w:hAnsi="Times New Roman" w:cs="Times New Roman"/>
        </w:rPr>
      </w:pPr>
      <w:r w:rsidRPr="0045410A">
        <w:rPr>
          <w:rFonts w:ascii="Times New Roman" w:hAnsi="Times New Roman" w:cs="Times New Roman"/>
        </w:rPr>
        <w:t>Договор аренды муниципального имущества  района является основным документом, регламентирующим отношения сторон, и заключается в течение не ранее чем через 10 рабочих дней и не позднее 15 рабочих дней с момента подведения итогов торгов или принятия постановления администрации района о передаче в аренду муниципального имущества в случаях, когда проведение торгов не требуется.</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В случае возникновения разногласий при подписании проекта договора аренды муниципального имущества района, они разрешаются в порядке, установленном действующим законодательством.</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3.2. Договор аренды муниципального имущества района заключается путем составления одного документа, подписанного сторонами и исполненного в количестве необходимых экземпляров, и хранится у сторон.</w:t>
      </w:r>
    </w:p>
    <w:p w:rsidR="0045410A" w:rsidRPr="0045410A" w:rsidRDefault="0045410A" w:rsidP="0045410A">
      <w:pPr>
        <w:ind w:firstLine="480"/>
        <w:jc w:val="both"/>
        <w:rPr>
          <w:rFonts w:ascii="Times New Roman" w:hAnsi="Times New Roman" w:cs="Times New Roman"/>
        </w:rPr>
      </w:pPr>
      <w:r w:rsidRPr="0045410A">
        <w:rPr>
          <w:rFonts w:ascii="Times New Roman" w:hAnsi="Times New Roman" w:cs="Times New Roman"/>
        </w:rPr>
        <w:t>В договоре аренды муниципального имущества района указываются данные, позволяющие определенно установить имущество, подлежащее передаче арендатору, определяются состав и стоимость передаваемого в аренду имущества, размер и порядок внесения арендной платы, распределение обязанностей и ответственность сторон.</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 xml:space="preserve">3.3. Договор аренды недвижимого имущества района, заключенный на срок более 1 года, подлежит государственной регистрации. </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3.4. В соответствии с заключенным договором аренды муниципального имущества района администрация района передает муниципальное имущество  района арендатору по акту приема-передачи.</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3.5. Акт приема-передачи имущества должен содержать перечень имущества, передаваемого в аренду, с указанием года его выпуска, года ввода в эксплуатацию, технических характеристик, а также иных данных, позволяющих идентифицировать имущество, передаваемое в качестве объекта аренды.</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 xml:space="preserve">3.6. Договор аренды муниципального имущества района может быть расторгнут сторонами досрочно по соглашению сторон, а также в случаях, предусмотренных </w:t>
      </w:r>
      <w:hyperlink r:id="rId21" w:tooltip="&quot;Гражданский кодекс Российской Федерации (часть вторая)&quot; от 26.01.1996 N 14-ФЗ (ред. от 23.07.2013)------------ Недействующая редакция{КонсультантПлюс}" w:history="1">
        <w:r w:rsidRPr="0045410A">
          <w:rPr>
            <w:rFonts w:ascii="Times New Roman" w:hAnsi="Times New Roman" w:cs="Times New Roman"/>
            <w:sz w:val="22"/>
            <w:szCs w:val="22"/>
          </w:rPr>
          <w:t>статьями 619</w:t>
        </w:r>
      </w:hyperlink>
      <w:r w:rsidRPr="0045410A">
        <w:rPr>
          <w:rFonts w:ascii="Times New Roman" w:hAnsi="Times New Roman" w:cs="Times New Roman"/>
          <w:sz w:val="22"/>
          <w:szCs w:val="22"/>
        </w:rPr>
        <w:t xml:space="preserve">, </w:t>
      </w:r>
      <w:hyperlink r:id="rId22" w:tooltip="&quot;Гражданский кодекс Российской Федерации (часть вторая)&quot; от 26.01.1996 N 14-ФЗ (ред. от 23.07.2013)------------ Недействующая редакция{КонсультантПлюс}" w:history="1">
        <w:r w:rsidRPr="0045410A">
          <w:rPr>
            <w:rFonts w:ascii="Times New Roman" w:hAnsi="Times New Roman" w:cs="Times New Roman"/>
            <w:sz w:val="22"/>
            <w:szCs w:val="22"/>
          </w:rPr>
          <w:t>620</w:t>
        </w:r>
      </w:hyperlink>
      <w:r w:rsidRPr="0045410A">
        <w:rPr>
          <w:rFonts w:ascii="Times New Roman" w:hAnsi="Times New Roman" w:cs="Times New Roman"/>
          <w:sz w:val="22"/>
          <w:szCs w:val="22"/>
        </w:rPr>
        <w:t xml:space="preserve"> Гражданского кодекса Российской Федерации. </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3.7. При прекращении договора аренды муниципального имущества района арендованное имущество передается арендодателю по акту приема-передачи.</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 xml:space="preserve">3.8. Заключение на новый срок договоров аренды муниципального имущества района без проведения конкурсов или аукционов разрешается на основании </w:t>
      </w:r>
      <w:hyperlink r:id="rId23" w:tooltip="Федеральный закон от 26.07.2006 N 135-ФЗ (ред. от 02.11.2013) &quot;О защите конкуренции&quot;{КонсультантПлюс}" w:history="1">
        <w:r w:rsidRPr="0045410A">
          <w:rPr>
            <w:rFonts w:ascii="Times New Roman" w:hAnsi="Times New Roman" w:cs="Times New Roman"/>
            <w:sz w:val="22"/>
            <w:szCs w:val="22"/>
          </w:rPr>
          <w:t xml:space="preserve">статьи </w:t>
        </w:r>
      </w:hyperlink>
      <w:r w:rsidRPr="0045410A">
        <w:rPr>
          <w:rFonts w:ascii="Times New Roman" w:hAnsi="Times New Roman" w:cs="Times New Roman"/>
          <w:sz w:val="22"/>
          <w:szCs w:val="22"/>
        </w:rPr>
        <w:t>17.1 Федерального закона от 26 июля 2006 года № 135-ФЗ «О защите конкуренции».</w:t>
      </w:r>
    </w:p>
    <w:p w:rsidR="0045410A" w:rsidRPr="0045410A" w:rsidRDefault="0045410A" w:rsidP="0045410A">
      <w:pPr>
        <w:pStyle w:val="ConsPlusNormal"/>
        <w:ind w:firstLine="540"/>
        <w:jc w:val="both"/>
        <w:rPr>
          <w:rFonts w:ascii="Times New Roman" w:hAnsi="Times New Roman" w:cs="Times New Roman"/>
          <w:sz w:val="22"/>
          <w:szCs w:val="22"/>
        </w:rPr>
      </w:pPr>
    </w:p>
    <w:p w:rsidR="0045410A" w:rsidRPr="0045410A" w:rsidRDefault="0045410A" w:rsidP="0045410A">
      <w:pPr>
        <w:pStyle w:val="ConsPlusNormal"/>
        <w:jc w:val="center"/>
        <w:outlineLvl w:val="1"/>
        <w:rPr>
          <w:rFonts w:ascii="Times New Roman" w:hAnsi="Times New Roman" w:cs="Times New Roman"/>
          <w:b/>
          <w:sz w:val="22"/>
          <w:szCs w:val="22"/>
        </w:rPr>
      </w:pPr>
      <w:r w:rsidRPr="0045410A">
        <w:rPr>
          <w:rFonts w:ascii="Times New Roman" w:hAnsi="Times New Roman" w:cs="Times New Roman"/>
          <w:b/>
          <w:sz w:val="22"/>
          <w:szCs w:val="22"/>
        </w:rPr>
        <w:t>4. Порядок согласования передачи муниципального</w:t>
      </w:r>
    </w:p>
    <w:p w:rsidR="0045410A" w:rsidRPr="0045410A" w:rsidRDefault="0045410A" w:rsidP="0045410A">
      <w:pPr>
        <w:pStyle w:val="ConsPlusNormal"/>
        <w:jc w:val="center"/>
        <w:rPr>
          <w:rFonts w:ascii="Times New Roman" w:hAnsi="Times New Roman" w:cs="Times New Roman"/>
          <w:b/>
          <w:sz w:val="22"/>
          <w:szCs w:val="22"/>
        </w:rPr>
      </w:pPr>
      <w:r w:rsidRPr="0045410A">
        <w:rPr>
          <w:rFonts w:ascii="Times New Roman" w:hAnsi="Times New Roman" w:cs="Times New Roman"/>
          <w:b/>
          <w:sz w:val="22"/>
          <w:szCs w:val="22"/>
        </w:rPr>
        <w:t>имущества района  в аренду</w:t>
      </w:r>
    </w:p>
    <w:p w:rsidR="0045410A" w:rsidRPr="0045410A" w:rsidRDefault="0045410A" w:rsidP="0045410A">
      <w:pPr>
        <w:pStyle w:val="ConsPlusNormal"/>
        <w:ind w:firstLine="540"/>
        <w:jc w:val="both"/>
        <w:rPr>
          <w:rFonts w:ascii="Times New Roman" w:hAnsi="Times New Roman" w:cs="Times New Roman"/>
          <w:sz w:val="22"/>
          <w:szCs w:val="22"/>
        </w:rPr>
      </w:pP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4.1. Муниципальные казенные предприятия (далее - Предприятия), муниципальные казенные, бюджетные, автономные учреждения (далее - Учреждения) до публикации (размещения) объявления о проведении торгов на право заключения договора аренды либо до заключения дополнительного соглашения к договору аренды муниципального имущества района получают письменное согласие собственника муниципального имущества района.</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4.2. Для получения согласия собственника на передачу муниципального имущества в аренду Предприятия, Учреждения представляют в администрацию района:</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 заявление, подписанное руководителем Предприятия, Учреждения, содержащее предполагаемые условия договора аренды, полные почтовые и банковские реквизиты заявителя;</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 документы, подтверждающие регистрацию права хозяйственного ведения или оперативного управления на недвижимое муниципальное имущество, предполагаемое к передаче в аренду;</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 проект договора аренды с указанием срока аренды;</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 сведения об имуществе, предполагаемом к передаче в аренду;</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 технический паспорт - для объектов недвижимости, паспорт - для движимого имущества;</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 ситуационный план (экспликация) с указанием границ или ситуационный план местоположения нежилого помещения;</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 сведения о муниципальном имуществе с указанием инвентарного номера, года ввода в эксплуатацию (выпуска), балансовой и остаточной стоимости.</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4.3. Администрация района в течение 10 рабочих дней со дня предоставления Предприятием, Учреждением заявления с приложением всех необходимых документов выдает письменное решение о даче согласия на передачу муниципального имущества района в аренду либо об отказе.</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4.4. Решение об отказе в даче согласия на предоставление муниципального имущества района в аренду принимается в случаях:</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 если в представленных документах содержится неполная и (или) недостоверная информация;</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 если передача муниципального имущества в аренду лишает Предприятие, Учреждение возможности осуществлять деятельность, цели и виды которой определены их учредительными документами, а также препятствует достижению целей его создания, не способствует и не служит более эффективной организации основной деятельности, для которой оно создано (в частности, обслуживания его работников и (или) посетителей), рационального использования такого имущества;</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 если возможность сдачи в аренду муниципального имущества не предусмотрена учредительными документами Предприятия, Учреждения.</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4.5. Руководитель Предприятия, Учреждения после получения документов принимает решение:</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 о проведении торгов на право заключения договора аренды муниципального имущества района.</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Предприятие, Учреждение, являющееся организатором торгов, готовит конкурсную либо аукционную документацию, проект договора аренды муниципального имущества района и проводит мероприятия по организации  и заключению договоров аренды в соответствии с законодательством и настоящим Положением.</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 xml:space="preserve">- о предоставлении муниципального имущества района в аренду без проведения торгов в соответствии </w:t>
      </w:r>
      <w:hyperlink r:id="rId24" w:tooltip="Федеральный закон от 26.07.2006 N 135-ФЗ (ред. от 02.11.2013) &quot;О защите конкуренции&quot;{КонсультантПлюс}" w:history="1">
        <w:r w:rsidRPr="0045410A">
          <w:rPr>
            <w:rFonts w:ascii="Times New Roman" w:hAnsi="Times New Roman" w:cs="Times New Roman"/>
            <w:sz w:val="22"/>
            <w:szCs w:val="22"/>
          </w:rPr>
          <w:t>частью 1 статьи 17.1</w:t>
        </w:r>
      </w:hyperlink>
      <w:r w:rsidRPr="0045410A">
        <w:rPr>
          <w:rFonts w:ascii="Times New Roman" w:hAnsi="Times New Roman" w:cs="Times New Roman"/>
          <w:sz w:val="22"/>
          <w:szCs w:val="22"/>
        </w:rPr>
        <w:t xml:space="preserve"> Федерального закона «О защите конкуренции».</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 об отказе в предоставлении в аренду муниципального имущества района.</w:t>
      </w:r>
    </w:p>
    <w:p w:rsidR="0045410A" w:rsidRPr="0045410A" w:rsidRDefault="0045410A" w:rsidP="0045410A">
      <w:pPr>
        <w:pStyle w:val="ConsPlusNormal"/>
        <w:jc w:val="center"/>
        <w:outlineLvl w:val="1"/>
        <w:rPr>
          <w:rFonts w:ascii="Times New Roman" w:hAnsi="Times New Roman" w:cs="Times New Roman"/>
          <w:sz w:val="22"/>
          <w:szCs w:val="22"/>
        </w:rPr>
      </w:pPr>
      <w:bookmarkStart w:id="13" w:name="Par142"/>
      <w:bookmarkEnd w:id="13"/>
    </w:p>
    <w:p w:rsidR="0045410A" w:rsidRPr="0045410A" w:rsidRDefault="0045410A" w:rsidP="0045410A">
      <w:pPr>
        <w:pStyle w:val="ConsPlusNormal"/>
        <w:jc w:val="center"/>
        <w:outlineLvl w:val="1"/>
        <w:rPr>
          <w:rFonts w:ascii="Times New Roman" w:hAnsi="Times New Roman" w:cs="Times New Roman"/>
          <w:b/>
          <w:sz w:val="22"/>
          <w:szCs w:val="22"/>
        </w:rPr>
      </w:pPr>
      <w:r w:rsidRPr="0045410A">
        <w:rPr>
          <w:rFonts w:ascii="Times New Roman" w:hAnsi="Times New Roman" w:cs="Times New Roman"/>
          <w:b/>
          <w:sz w:val="22"/>
          <w:szCs w:val="22"/>
        </w:rPr>
        <w:t xml:space="preserve">5. Преимущественное право на приобретение арендуемого имущества </w:t>
      </w:r>
    </w:p>
    <w:p w:rsidR="0045410A" w:rsidRPr="0045410A" w:rsidRDefault="0045410A" w:rsidP="0045410A">
      <w:pPr>
        <w:pStyle w:val="ConsPlusNormal"/>
        <w:jc w:val="center"/>
        <w:rPr>
          <w:rFonts w:ascii="Times New Roman" w:hAnsi="Times New Roman" w:cs="Times New Roman"/>
          <w:b/>
          <w:sz w:val="22"/>
          <w:szCs w:val="22"/>
        </w:rPr>
      </w:pPr>
      <w:r w:rsidRPr="0045410A">
        <w:rPr>
          <w:rFonts w:ascii="Times New Roman" w:hAnsi="Times New Roman" w:cs="Times New Roman"/>
          <w:b/>
          <w:sz w:val="22"/>
          <w:szCs w:val="22"/>
        </w:rPr>
        <w:t>субъектами малого и среднего предпринимательства</w:t>
      </w:r>
    </w:p>
    <w:p w:rsidR="0045410A" w:rsidRPr="0045410A" w:rsidRDefault="0045410A" w:rsidP="0045410A">
      <w:pPr>
        <w:pStyle w:val="ConsPlusNormal"/>
        <w:jc w:val="center"/>
        <w:rPr>
          <w:rFonts w:ascii="Times New Roman" w:hAnsi="Times New Roman" w:cs="Times New Roman"/>
          <w:sz w:val="22"/>
          <w:szCs w:val="22"/>
        </w:rPr>
      </w:pPr>
    </w:p>
    <w:p w:rsidR="0045410A" w:rsidRPr="0045410A" w:rsidRDefault="0045410A" w:rsidP="0045410A">
      <w:pPr>
        <w:jc w:val="both"/>
        <w:rPr>
          <w:rFonts w:ascii="Times New Roman" w:hAnsi="Times New Roman" w:cs="Times New Roman"/>
        </w:rPr>
      </w:pPr>
      <w:r w:rsidRPr="0045410A">
        <w:rPr>
          <w:rFonts w:ascii="Times New Roman" w:hAnsi="Times New Roman" w:cs="Times New Roman"/>
        </w:rPr>
        <w:t xml:space="preserve">          5.1. Субъекты малого и среднего предпринимательства, являющиеся арендаторами за исключением субъектов малого и среднего предпринимательства, указанных в части 3 статьи 14 Федерального закона от 24 июля 2007 года №209-ФЗ «О развитии малого и среднего предпринимательства в Российской Федерации», и субъекты малого и среднего предпринимательства, осуществляющих добычу и переработку полезных ископаемых (кроме общераспространенных полезных ископаемых), имеют преимущественное право на приобретение арендуемого муниципального имущества района по цене, равной его рыночной стоимости и определенной независимым оценщиком в порядке, установленном Федеральным законом от 29 июля 1998 года №135-ФЗ «Об оценочной деятельности в Российской Федерации». При этом такое преимущественное право может быть предоставлено при условии, что:</w:t>
      </w:r>
    </w:p>
    <w:p w:rsidR="0045410A" w:rsidRPr="0045410A" w:rsidRDefault="0045410A" w:rsidP="0045410A">
      <w:pPr>
        <w:ind w:firstLine="720"/>
        <w:jc w:val="both"/>
        <w:rPr>
          <w:rFonts w:ascii="Times New Roman" w:hAnsi="Times New Roman" w:cs="Times New Roman"/>
        </w:rPr>
      </w:pPr>
      <w:r w:rsidRPr="0045410A">
        <w:rPr>
          <w:rFonts w:ascii="Times New Roman" w:hAnsi="Times New Roman" w:cs="Times New Roman"/>
        </w:rPr>
        <w:t>- арендуемое муниципальное имущество района  по состоянию на 1 июля 2013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45410A" w:rsidRPr="0045410A" w:rsidRDefault="0045410A" w:rsidP="0045410A">
      <w:pPr>
        <w:autoSpaceDE w:val="0"/>
        <w:autoSpaceDN w:val="0"/>
        <w:adjustRightInd w:val="0"/>
        <w:ind w:firstLine="540"/>
        <w:jc w:val="both"/>
        <w:rPr>
          <w:rFonts w:ascii="Times New Roman" w:hAnsi="Times New Roman" w:cs="Times New Roman"/>
        </w:rPr>
      </w:pPr>
      <w:r w:rsidRPr="0045410A">
        <w:rPr>
          <w:rFonts w:ascii="Times New Roman" w:hAnsi="Times New Roman" w:cs="Times New Roman"/>
        </w:rPr>
        <w:t>-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района, а в случае, предусмотренном пунктом 5.1.9 положения о приватизации муниципального имущества Хотынецкого района,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45410A" w:rsidRPr="0045410A" w:rsidRDefault="0045410A" w:rsidP="0045410A">
      <w:pPr>
        <w:ind w:firstLine="709"/>
        <w:jc w:val="both"/>
        <w:rPr>
          <w:rFonts w:ascii="Times New Roman" w:hAnsi="Times New Roman" w:cs="Times New Roman"/>
        </w:rPr>
      </w:pPr>
      <w:r w:rsidRPr="0045410A">
        <w:rPr>
          <w:rFonts w:ascii="Times New Roman" w:hAnsi="Times New Roman" w:cs="Times New Roman"/>
        </w:rPr>
        <w:t>- арендуемое муниципальное имущество района не включено в утвержденный постановлением администрации района перечень муниципального имущества района, предназначенного для передачи во владение и (или) в пользование субъектам малого и среднего предпринимательства в соответствие с частью 4 статьи 18 Федерального закона «О развитии малого и среднего предпринимательства в Российской Федерации».</w:t>
      </w:r>
    </w:p>
    <w:p w:rsidR="0045410A" w:rsidRPr="0045410A" w:rsidRDefault="0045410A" w:rsidP="0045410A">
      <w:pPr>
        <w:autoSpaceDE w:val="0"/>
        <w:autoSpaceDN w:val="0"/>
        <w:adjustRightInd w:val="0"/>
        <w:ind w:firstLine="540"/>
        <w:jc w:val="both"/>
        <w:rPr>
          <w:rFonts w:ascii="Times New Roman" w:hAnsi="Times New Roman" w:cs="Times New Roman"/>
        </w:rPr>
      </w:pPr>
      <w:r w:rsidRPr="0045410A">
        <w:rPr>
          <w:rFonts w:ascii="Times New Roman" w:hAnsi="Times New Roman" w:cs="Times New Roman"/>
        </w:rPr>
        <w:t xml:space="preserve">  5.2. Порядок выкупа арендуемого муниципального имущества района субъектами малого и среднего предпринимательства, указанными в пункте 5.1 настоящего Положения устанавливается положением о приватизации муниципального имущества Хотынецкого района. </w:t>
      </w:r>
    </w:p>
    <w:p w:rsidR="0045410A" w:rsidRPr="0045410A" w:rsidRDefault="0045410A" w:rsidP="0045410A">
      <w:pPr>
        <w:autoSpaceDE w:val="0"/>
        <w:autoSpaceDN w:val="0"/>
        <w:adjustRightInd w:val="0"/>
        <w:ind w:firstLine="540"/>
        <w:jc w:val="both"/>
        <w:rPr>
          <w:rFonts w:ascii="Times New Roman" w:hAnsi="Times New Roman" w:cs="Times New Roman"/>
        </w:rPr>
      </w:pPr>
    </w:p>
    <w:p w:rsidR="0045410A" w:rsidRPr="0045410A" w:rsidRDefault="0045410A" w:rsidP="0045410A">
      <w:pPr>
        <w:pStyle w:val="ConsPlusNormal"/>
        <w:ind w:firstLine="0"/>
        <w:jc w:val="center"/>
        <w:outlineLvl w:val="1"/>
        <w:rPr>
          <w:rFonts w:ascii="Times New Roman" w:hAnsi="Times New Roman" w:cs="Times New Roman"/>
          <w:b/>
          <w:sz w:val="22"/>
          <w:szCs w:val="22"/>
        </w:rPr>
      </w:pPr>
      <w:r w:rsidRPr="0045410A">
        <w:rPr>
          <w:rFonts w:ascii="Times New Roman" w:hAnsi="Times New Roman" w:cs="Times New Roman"/>
          <w:b/>
          <w:sz w:val="22"/>
          <w:szCs w:val="22"/>
        </w:rPr>
        <w:t xml:space="preserve">6. Порядок формирования и ведения перечня муниципального имущества района, предназначенного для передачи во владение и (или) в пользование субъектам малого и среднего предпринимательства </w:t>
      </w:r>
    </w:p>
    <w:p w:rsidR="0045410A" w:rsidRPr="0045410A" w:rsidRDefault="0045410A" w:rsidP="0045410A">
      <w:pPr>
        <w:ind w:firstLine="709"/>
        <w:jc w:val="both"/>
        <w:rPr>
          <w:rFonts w:ascii="Times New Roman" w:hAnsi="Times New Roman" w:cs="Times New Roman"/>
        </w:rPr>
      </w:pPr>
    </w:p>
    <w:p w:rsidR="0045410A" w:rsidRPr="0045410A" w:rsidRDefault="0045410A" w:rsidP="0045410A">
      <w:pPr>
        <w:ind w:firstLine="360"/>
        <w:jc w:val="both"/>
        <w:rPr>
          <w:rFonts w:ascii="Times New Roman" w:hAnsi="Times New Roman" w:cs="Times New Roman"/>
        </w:rPr>
      </w:pPr>
      <w:r w:rsidRPr="0045410A">
        <w:rPr>
          <w:rFonts w:ascii="Times New Roman" w:hAnsi="Times New Roman" w:cs="Times New Roman"/>
        </w:rPr>
        <w:t xml:space="preserve"> 6.1.  Формирование и ведение перечня муниципального имущества района, предназначенного для передачи во владение и (или) в пользование субъектам малого и среднего предпринимательства в соответствии с частью 4 статьи 18 Федерального закона «О развитии малого и среднего предпринимательства в Российской Федерации» (далее – Перечень)  осуществляется администрацией района в лице отдела по управлению имуществом (далее – Отдел). </w:t>
      </w:r>
    </w:p>
    <w:p w:rsidR="0045410A" w:rsidRPr="0045410A" w:rsidRDefault="0045410A" w:rsidP="0045410A">
      <w:pPr>
        <w:autoSpaceDE w:val="0"/>
        <w:autoSpaceDN w:val="0"/>
        <w:adjustRightInd w:val="0"/>
        <w:ind w:firstLine="360"/>
        <w:jc w:val="both"/>
        <w:rPr>
          <w:rFonts w:ascii="Times New Roman" w:hAnsi="Times New Roman" w:cs="Times New Roman"/>
        </w:rPr>
      </w:pPr>
      <w:r w:rsidRPr="0045410A">
        <w:rPr>
          <w:rFonts w:ascii="Times New Roman" w:hAnsi="Times New Roman" w:cs="Times New Roman"/>
        </w:rPr>
        <w:t>6.2. В Перечень могут быть включены только нежилые помещения, а также здания, находящиеся в муниципальной собственности  района, и свободные от прав третьих лиц.</w:t>
      </w:r>
    </w:p>
    <w:p w:rsidR="0045410A" w:rsidRPr="0045410A" w:rsidRDefault="0045410A" w:rsidP="0045410A">
      <w:pPr>
        <w:ind w:firstLine="360"/>
        <w:jc w:val="both"/>
        <w:rPr>
          <w:rFonts w:ascii="Times New Roman" w:hAnsi="Times New Roman" w:cs="Times New Roman"/>
        </w:rPr>
      </w:pPr>
      <w:r w:rsidRPr="0045410A">
        <w:rPr>
          <w:rFonts w:ascii="Times New Roman" w:hAnsi="Times New Roman" w:cs="Times New Roman"/>
        </w:rPr>
        <w:t>6.3. Отдел направляет проект Перечня на обсуждение и согласование в Координационный совет по развитию малого и среднего предпринимательства при администрации района.</w:t>
      </w:r>
    </w:p>
    <w:p w:rsidR="0045410A" w:rsidRPr="0045410A" w:rsidRDefault="0045410A" w:rsidP="0045410A">
      <w:pPr>
        <w:ind w:firstLine="360"/>
        <w:jc w:val="both"/>
        <w:rPr>
          <w:rFonts w:ascii="Times New Roman" w:hAnsi="Times New Roman" w:cs="Times New Roman"/>
        </w:rPr>
      </w:pPr>
      <w:r w:rsidRPr="0045410A">
        <w:rPr>
          <w:rFonts w:ascii="Times New Roman" w:hAnsi="Times New Roman" w:cs="Times New Roman"/>
        </w:rPr>
        <w:t>6.4. Перечень и вносимые к нему изменения подлежат утверждению постановлением администрации района, опубликованию в бюллетене  «Хотынецкий муниципальный вестник» и размещению на официальном сайте Хотынецкого района в сети «Интернет».</w:t>
      </w:r>
    </w:p>
    <w:p w:rsidR="0045410A" w:rsidRPr="0045410A" w:rsidRDefault="0045410A" w:rsidP="0045410A">
      <w:pPr>
        <w:autoSpaceDE w:val="0"/>
        <w:autoSpaceDN w:val="0"/>
        <w:adjustRightInd w:val="0"/>
        <w:ind w:firstLine="360"/>
        <w:jc w:val="both"/>
        <w:rPr>
          <w:rFonts w:ascii="Times New Roman" w:hAnsi="Times New Roman" w:cs="Times New Roman"/>
        </w:rPr>
      </w:pPr>
      <w:r w:rsidRPr="0045410A">
        <w:rPr>
          <w:rFonts w:ascii="Times New Roman" w:hAnsi="Times New Roman" w:cs="Times New Roman"/>
        </w:rPr>
        <w:t>6.5. Постановление администрации района об утверждении Перечня  должно содержать следующие сведения о зданиях и  нежилых помещениях:</w:t>
      </w:r>
    </w:p>
    <w:p w:rsidR="0045410A" w:rsidRPr="0045410A" w:rsidRDefault="0045410A" w:rsidP="0045410A">
      <w:pPr>
        <w:autoSpaceDE w:val="0"/>
        <w:autoSpaceDN w:val="0"/>
        <w:adjustRightInd w:val="0"/>
        <w:ind w:firstLine="360"/>
        <w:jc w:val="both"/>
        <w:rPr>
          <w:rFonts w:ascii="Times New Roman" w:hAnsi="Times New Roman" w:cs="Times New Roman"/>
        </w:rPr>
      </w:pPr>
      <w:r w:rsidRPr="0045410A">
        <w:rPr>
          <w:rFonts w:ascii="Times New Roman" w:hAnsi="Times New Roman" w:cs="Times New Roman"/>
        </w:rPr>
        <w:t>- общая площадь нежилого помещения, здания;</w:t>
      </w:r>
    </w:p>
    <w:p w:rsidR="0045410A" w:rsidRPr="0045410A" w:rsidRDefault="0045410A" w:rsidP="0045410A">
      <w:pPr>
        <w:autoSpaceDE w:val="0"/>
        <w:autoSpaceDN w:val="0"/>
        <w:adjustRightInd w:val="0"/>
        <w:ind w:firstLine="360"/>
        <w:jc w:val="both"/>
        <w:rPr>
          <w:rFonts w:ascii="Times New Roman" w:hAnsi="Times New Roman" w:cs="Times New Roman"/>
        </w:rPr>
      </w:pPr>
      <w:r w:rsidRPr="0045410A">
        <w:rPr>
          <w:rFonts w:ascii="Times New Roman" w:hAnsi="Times New Roman" w:cs="Times New Roman"/>
        </w:rPr>
        <w:t>- адрес здания, в котором расположено нежилое помещение (в случае отсутствия адреса - описание местоположения здания);</w:t>
      </w:r>
    </w:p>
    <w:p w:rsidR="0045410A" w:rsidRPr="0045410A" w:rsidRDefault="0045410A" w:rsidP="0045410A">
      <w:pPr>
        <w:autoSpaceDE w:val="0"/>
        <w:autoSpaceDN w:val="0"/>
        <w:adjustRightInd w:val="0"/>
        <w:ind w:firstLine="360"/>
        <w:jc w:val="both"/>
        <w:rPr>
          <w:rFonts w:ascii="Times New Roman" w:hAnsi="Times New Roman" w:cs="Times New Roman"/>
        </w:rPr>
      </w:pPr>
      <w:r w:rsidRPr="0045410A">
        <w:rPr>
          <w:rFonts w:ascii="Times New Roman" w:hAnsi="Times New Roman" w:cs="Times New Roman"/>
        </w:rPr>
        <w:t>- номер этажа, на котором расположено нежилое помещение, описание местоположения этого нежилого помещения в пределах этажа или здания.</w:t>
      </w:r>
    </w:p>
    <w:p w:rsidR="0045410A" w:rsidRPr="0045410A" w:rsidRDefault="0045410A" w:rsidP="0045410A">
      <w:pPr>
        <w:ind w:firstLine="360"/>
        <w:jc w:val="both"/>
        <w:rPr>
          <w:rFonts w:ascii="Times New Roman" w:hAnsi="Times New Roman" w:cs="Times New Roman"/>
        </w:rPr>
      </w:pPr>
      <w:r w:rsidRPr="0045410A">
        <w:rPr>
          <w:rFonts w:ascii="Times New Roman" w:hAnsi="Times New Roman" w:cs="Times New Roman"/>
        </w:rPr>
        <w:t>-сведения о субъекте малого и среднего предпринимательства, являющегося арендатором муниципального имущества района (при его наличии).</w:t>
      </w:r>
    </w:p>
    <w:p w:rsidR="0045410A" w:rsidRPr="0045410A" w:rsidRDefault="0045410A" w:rsidP="0045410A">
      <w:pPr>
        <w:ind w:firstLine="360"/>
        <w:jc w:val="both"/>
        <w:rPr>
          <w:rFonts w:ascii="Times New Roman" w:hAnsi="Times New Roman" w:cs="Times New Roman"/>
        </w:rPr>
      </w:pPr>
      <w:r w:rsidRPr="0045410A">
        <w:rPr>
          <w:rFonts w:ascii="Times New Roman" w:hAnsi="Times New Roman" w:cs="Times New Roman"/>
        </w:rPr>
        <w:t>6.6. Ведение Перечня осуществляется на бумажных и магнитных носителях.</w:t>
      </w:r>
    </w:p>
    <w:p w:rsidR="0045410A" w:rsidRPr="0045410A" w:rsidRDefault="0045410A" w:rsidP="0045410A">
      <w:pPr>
        <w:widowControl w:val="0"/>
        <w:ind w:left="-74" w:right="74" w:firstLine="360"/>
        <w:jc w:val="both"/>
        <w:rPr>
          <w:rFonts w:ascii="Times New Roman" w:hAnsi="Times New Roman" w:cs="Times New Roman"/>
        </w:rPr>
      </w:pPr>
      <w:r w:rsidRPr="0045410A">
        <w:rPr>
          <w:rFonts w:ascii="Times New Roman" w:hAnsi="Times New Roman" w:cs="Times New Roman"/>
        </w:rPr>
        <w:t xml:space="preserve"> 6.7.  Муниципальное имущество, включенное в Перечень, не подлежит отчуждению в частную собственность, в том числе в собственность субъектов малого и среднего предпринимательства, арендующих указанное имущество, а также запрещаются переуступка прав пользования и (или) владения им по любым видам договоров (сделок),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45410A" w:rsidRPr="0045410A" w:rsidRDefault="0045410A" w:rsidP="0045410A">
      <w:pPr>
        <w:widowControl w:val="0"/>
        <w:ind w:right="74" w:firstLine="360"/>
        <w:jc w:val="both"/>
        <w:rPr>
          <w:rFonts w:ascii="Times New Roman" w:hAnsi="Times New Roman" w:cs="Times New Roman"/>
        </w:rPr>
      </w:pPr>
      <w:r w:rsidRPr="0045410A">
        <w:rPr>
          <w:rFonts w:ascii="Times New Roman" w:hAnsi="Times New Roman" w:cs="Times New Roman"/>
        </w:rPr>
        <w:t xml:space="preserve"> 6.8. Муниципальное имущество, включенное в Перечень, предоставляется во временное владение и (или) в пользование субъектам малого и среднего предпринимательства на срок не менее чем пять лет с соблюдением требований, установленных Федеральным Законом от 26 июля 2006 года №135-ФЗ «О защите конкуренции.</w:t>
      </w:r>
    </w:p>
    <w:p w:rsidR="0045410A" w:rsidRPr="0045410A" w:rsidRDefault="0045410A" w:rsidP="0045410A">
      <w:pPr>
        <w:pStyle w:val="ConsPlusNormal"/>
        <w:ind w:firstLine="0"/>
        <w:jc w:val="center"/>
        <w:outlineLvl w:val="1"/>
        <w:rPr>
          <w:rFonts w:ascii="Times New Roman" w:hAnsi="Times New Roman" w:cs="Times New Roman"/>
          <w:b/>
          <w:sz w:val="22"/>
          <w:szCs w:val="22"/>
        </w:rPr>
      </w:pPr>
      <w:r w:rsidRPr="0045410A">
        <w:rPr>
          <w:rFonts w:ascii="Times New Roman" w:hAnsi="Times New Roman" w:cs="Times New Roman"/>
          <w:b/>
          <w:sz w:val="22"/>
          <w:szCs w:val="22"/>
        </w:rPr>
        <w:t>7. Порядок определения размера арендной платы</w:t>
      </w:r>
    </w:p>
    <w:p w:rsidR="0045410A" w:rsidRPr="0045410A" w:rsidRDefault="0045410A" w:rsidP="0045410A">
      <w:pPr>
        <w:pStyle w:val="ConsPlusNormal"/>
        <w:ind w:firstLine="0"/>
        <w:jc w:val="center"/>
        <w:outlineLvl w:val="1"/>
        <w:rPr>
          <w:rFonts w:ascii="Times New Roman" w:hAnsi="Times New Roman" w:cs="Times New Roman"/>
          <w:b/>
          <w:sz w:val="22"/>
          <w:szCs w:val="22"/>
        </w:rPr>
      </w:pPr>
      <w:r w:rsidRPr="0045410A">
        <w:rPr>
          <w:rFonts w:ascii="Times New Roman" w:hAnsi="Times New Roman" w:cs="Times New Roman"/>
          <w:b/>
          <w:sz w:val="22"/>
          <w:szCs w:val="22"/>
        </w:rPr>
        <w:t xml:space="preserve"> за муниципальное имущество района</w:t>
      </w:r>
    </w:p>
    <w:p w:rsidR="0045410A" w:rsidRPr="0045410A" w:rsidRDefault="0045410A" w:rsidP="0045410A">
      <w:pPr>
        <w:pStyle w:val="ConsPlusNormal"/>
        <w:ind w:firstLine="0"/>
        <w:jc w:val="center"/>
        <w:outlineLvl w:val="1"/>
        <w:rPr>
          <w:rFonts w:ascii="Times New Roman" w:hAnsi="Times New Roman" w:cs="Times New Roman"/>
          <w:sz w:val="22"/>
          <w:szCs w:val="22"/>
        </w:rPr>
      </w:pP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7.1. Арендная плата за переданное в аренду муниципальное имущество района устанавливается в денежной форме и  не включает плату за коммунальные услуги и налог на добавленную стоимость.</w:t>
      </w:r>
    </w:p>
    <w:p w:rsidR="0045410A" w:rsidRPr="0045410A" w:rsidRDefault="0045410A" w:rsidP="0045410A">
      <w:pPr>
        <w:jc w:val="both"/>
        <w:rPr>
          <w:rFonts w:ascii="Times New Roman" w:hAnsi="Times New Roman" w:cs="Times New Roman"/>
          <w:spacing w:val="-6"/>
        </w:rPr>
      </w:pPr>
      <w:r w:rsidRPr="0045410A">
        <w:rPr>
          <w:rFonts w:ascii="Times New Roman" w:hAnsi="Times New Roman" w:cs="Times New Roman"/>
        </w:rPr>
        <w:t xml:space="preserve">        7.2. </w:t>
      </w:r>
      <w:r w:rsidRPr="0045410A">
        <w:rPr>
          <w:rFonts w:ascii="Times New Roman" w:hAnsi="Times New Roman" w:cs="Times New Roman"/>
          <w:spacing w:val="-6"/>
        </w:rPr>
        <w:t>Размер годовой арендной платы определяется на основании отчета об оценке рыночной стоимости размера арендной платы, составленного в соответствии с законодательством Российской  Федерации об оценочной деятельности.</w:t>
      </w:r>
    </w:p>
    <w:p w:rsidR="0045410A" w:rsidRPr="0045410A" w:rsidRDefault="0045410A" w:rsidP="0045410A">
      <w:pPr>
        <w:jc w:val="both"/>
        <w:rPr>
          <w:rFonts w:ascii="Times New Roman" w:hAnsi="Times New Roman" w:cs="Times New Roman"/>
          <w:spacing w:val="-6"/>
        </w:rPr>
      </w:pPr>
      <w:r w:rsidRPr="0045410A">
        <w:rPr>
          <w:rFonts w:ascii="Times New Roman" w:hAnsi="Times New Roman" w:cs="Times New Roman"/>
          <w:spacing w:val="-6"/>
        </w:rPr>
        <w:t xml:space="preserve">        </w:t>
      </w:r>
      <w:r w:rsidRPr="0045410A">
        <w:rPr>
          <w:rFonts w:ascii="Times New Roman" w:hAnsi="Times New Roman" w:cs="Times New Roman"/>
        </w:rPr>
        <w:t>Заказчиком на выполнение независимой оценки рыночной стоимости за пользование объектом муниципальной  собственности выступает арендодатель муниципального имущества района.</w:t>
      </w:r>
    </w:p>
    <w:p w:rsidR="0045410A" w:rsidRPr="0045410A" w:rsidRDefault="0045410A" w:rsidP="0045410A">
      <w:pPr>
        <w:widowControl w:val="0"/>
        <w:autoSpaceDE w:val="0"/>
        <w:autoSpaceDN w:val="0"/>
        <w:adjustRightInd w:val="0"/>
        <w:ind w:firstLine="540"/>
        <w:jc w:val="both"/>
        <w:rPr>
          <w:rFonts w:ascii="Times New Roman" w:hAnsi="Times New Roman" w:cs="Times New Roman"/>
        </w:rPr>
      </w:pPr>
      <w:r w:rsidRPr="0045410A">
        <w:rPr>
          <w:rFonts w:ascii="Times New Roman" w:hAnsi="Times New Roman" w:cs="Times New Roman"/>
          <w:spacing w:val="-6"/>
        </w:rPr>
        <w:t xml:space="preserve"> </w:t>
      </w:r>
      <w:r w:rsidRPr="0045410A">
        <w:rPr>
          <w:rFonts w:ascii="Times New Roman" w:hAnsi="Times New Roman" w:cs="Times New Roman"/>
        </w:rPr>
        <w:t>При заключении договора аренды по итогам проведения торгов арендная плата устанавливается в соответствии с предложением победителя торгов.</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7.3. Годовая арендная плата при сдаче в аренду движимого муниципального имущества района устанавливается по каждой единице имущества отдельно и рассчитывается в соответствии с Методикой расчета годовой арендной платы за пользование объектами муниципального движимого имущества района, утвержденной Хотынецким районным Советом народных депутатов (приложение 1).</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 xml:space="preserve">7.4. Условия и сроки внесения арендной платы устанавливаются договором аренды муниципального имущества района. </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7.5. Изменения годовой арендной платы производятся не чаще одного раза в год путем направления арендатору дополнительного соглашения не менее чем за месяц до наступления срока платежа.</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pacing w:val="-6"/>
          <w:sz w:val="22"/>
          <w:szCs w:val="22"/>
        </w:rPr>
        <w:t xml:space="preserve"> 7.6. Увеличение размера годовой арендной платы производится на уровень индекса инфляции по данным территориального  органа Федеральной службы государственной статистики по Орловской области.</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 xml:space="preserve">7.7. В случае проведения арендатором с согласия арендодателя  капитального ремонта имущества, вызванного неотложной необходимостью, Арендатор имеет право взыскать с арендодателя стоимость ремонта или зачесть ее в счет арендной платы, потребовать соответственного уменьшения арендной платы.   </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 xml:space="preserve"> При этом арендатор обращается в администрацию района письменно с целью получения согласия на проведение капитального ремонта арендуемого муниципального имущества района. Взыскание стоимости ремонта, зачет стоимости ремонта в счет арендной платы, уменьшение арендной платы оформляются дополнительным соглашением к договору аренды муниципального имущества района, составленного сторонами  на основании документов, подтверждающих проведение капитального ремонта.</w:t>
      </w:r>
    </w:p>
    <w:p w:rsidR="0045410A" w:rsidRPr="0045410A" w:rsidRDefault="0045410A" w:rsidP="0045410A">
      <w:pPr>
        <w:pStyle w:val="ConsPlusNormal"/>
        <w:ind w:firstLine="540"/>
        <w:jc w:val="both"/>
        <w:rPr>
          <w:rFonts w:ascii="Times New Roman" w:hAnsi="Times New Roman" w:cs="Times New Roman"/>
          <w:sz w:val="22"/>
          <w:szCs w:val="22"/>
        </w:rPr>
      </w:pPr>
      <w:r w:rsidRPr="0045410A">
        <w:rPr>
          <w:rFonts w:ascii="Times New Roman" w:hAnsi="Times New Roman" w:cs="Times New Roman"/>
          <w:sz w:val="22"/>
          <w:szCs w:val="22"/>
        </w:rPr>
        <w:t>7.8. Контроль за полнотой и своевременностью внесения арендаторами арендной платы, а также выполнения ими условий договора осуществляет администрация района или балансодержатель муниципального имущества района, в случае предоставления им в аренду  с согласия собственника такого имущества.</w:t>
      </w:r>
    </w:p>
    <w:p w:rsidR="0045410A" w:rsidRPr="0045410A" w:rsidRDefault="0045410A" w:rsidP="0045410A">
      <w:pPr>
        <w:pStyle w:val="ConsPlusNormal"/>
        <w:ind w:firstLine="540"/>
        <w:jc w:val="both"/>
        <w:rPr>
          <w:rFonts w:ascii="Times New Roman" w:hAnsi="Times New Roman" w:cs="Times New Roman"/>
          <w:sz w:val="22"/>
          <w:szCs w:val="22"/>
        </w:rPr>
      </w:pPr>
    </w:p>
    <w:p w:rsidR="0045410A" w:rsidRPr="0045410A" w:rsidRDefault="0045410A" w:rsidP="0045410A">
      <w:pPr>
        <w:pStyle w:val="ConsPlusNormal"/>
        <w:ind w:firstLine="540"/>
        <w:jc w:val="both"/>
        <w:rPr>
          <w:rFonts w:ascii="Times New Roman" w:hAnsi="Times New Roman" w:cs="Times New Roman"/>
          <w:sz w:val="22"/>
          <w:szCs w:val="22"/>
        </w:rPr>
      </w:pPr>
    </w:p>
    <w:p w:rsidR="0045410A" w:rsidRPr="0045410A" w:rsidRDefault="0045410A" w:rsidP="0045410A">
      <w:pPr>
        <w:pStyle w:val="ConsPlusNormal"/>
        <w:spacing w:line="240" w:lineRule="exact"/>
        <w:ind w:firstLine="6662"/>
        <w:jc w:val="right"/>
        <w:outlineLvl w:val="1"/>
        <w:rPr>
          <w:rFonts w:ascii="Times New Roman" w:hAnsi="Times New Roman" w:cs="Times New Roman"/>
          <w:sz w:val="22"/>
          <w:szCs w:val="22"/>
        </w:rPr>
      </w:pPr>
      <w:bookmarkStart w:id="14" w:name="Par157"/>
      <w:bookmarkStart w:id="15" w:name="Par182"/>
      <w:bookmarkStart w:id="16" w:name="Par195"/>
      <w:bookmarkStart w:id="17" w:name="Par213"/>
      <w:bookmarkEnd w:id="14"/>
      <w:bookmarkEnd w:id="15"/>
      <w:bookmarkEnd w:id="16"/>
      <w:bookmarkEnd w:id="17"/>
      <w:r w:rsidRPr="0045410A">
        <w:rPr>
          <w:rFonts w:ascii="Times New Roman" w:hAnsi="Times New Roman" w:cs="Times New Roman"/>
          <w:sz w:val="22"/>
          <w:szCs w:val="22"/>
        </w:rPr>
        <w:t xml:space="preserve">Приложение 1 </w:t>
      </w:r>
    </w:p>
    <w:p w:rsidR="0045410A" w:rsidRPr="0045410A" w:rsidRDefault="0045410A" w:rsidP="0045410A">
      <w:pPr>
        <w:pStyle w:val="ConsPlusNormal"/>
        <w:spacing w:line="240" w:lineRule="exact"/>
        <w:ind w:firstLine="6662"/>
        <w:jc w:val="right"/>
        <w:outlineLvl w:val="1"/>
        <w:rPr>
          <w:rFonts w:ascii="Times New Roman" w:hAnsi="Times New Roman" w:cs="Times New Roman"/>
          <w:sz w:val="22"/>
          <w:szCs w:val="22"/>
        </w:rPr>
      </w:pPr>
      <w:r w:rsidRPr="0045410A">
        <w:rPr>
          <w:rFonts w:ascii="Times New Roman" w:hAnsi="Times New Roman" w:cs="Times New Roman"/>
          <w:sz w:val="22"/>
          <w:szCs w:val="22"/>
        </w:rPr>
        <w:t xml:space="preserve">к положению об аренде муниципального имущества </w:t>
      </w:r>
    </w:p>
    <w:p w:rsidR="0045410A" w:rsidRPr="0045410A" w:rsidRDefault="0045410A" w:rsidP="0045410A">
      <w:pPr>
        <w:pStyle w:val="ConsPlusNormal"/>
        <w:spacing w:line="240" w:lineRule="exact"/>
        <w:ind w:firstLine="6662"/>
        <w:jc w:val="right"/>
        <w:outlineLvl w:val="1"/>
        <w:rPr>
          <w:rFonts w:ascii="Times New Roman" w:hAnsi="Times New Roman" w:cs="Times New Roman"/>
          <w:sz w:val="22"/>
          <w:szCs w:val="22"/>
        </w:rPr>
      </w:pPr>
      <w:r w:rsidRPr="0045410A">
        <w:rPr>
          <w:rFonts w:ascii="Times New Roman" w:hAnsi="Times New Roman" w:cs="Times New Roman"/>
          <w:sz w:val="22"/>
          <w:szCs w:val="22"/>
        </w:rPr>
        <w:t>Хотынецкого района Орловской области</w:t>
      </w:r>
    </w:p>
    <w:p w:rsidR="0045410A" w:rsidRPr="0045410A" w:rsidRDefault="0045410A" w:rsidP="0045410A">
      <w:pPr>
        <w:pStyle w:val="ConsPlusNormal"/>
        <w:jc w:val="center"/>
        <w:rPr>
          <w:rFonts w:ascii="Times New Roman" w:hAnsi="Times New Roman" w:cs="Times New Roman"/>
          <w:b/>
          <w:sz w:val="22"/>
          <w:szCs w:val="22"/>
        </w:rPr>
      </w:pPr>
      <w:bookmarkStart w:id="18" w:name="Par219"/>
      <w:bookmarkStart w:id="19" w:name="Par274"/>
      <w:bookmarkEnd w:id="18"/>
      <w:bookmarkEnd w:id="19"/>
    </w:p>
    <w:p w:rsidR="0045410A" w:rsidRPr="0045410A" w:rsidRDefault="0045410A" w:rsidP="0045410A">
      <w:pPr>
        <w:jc w:val="center"/>
        <w:rPr>
          <w:rFonts w:ascii="Times New Roman" w:hAnsi="Times New Roman" w:cs="Times New Roman"/>
        </w:rPr>
      </w:pPr>
      <w:r w:rsidRPr="0045410A">
        <w:rPr>
          <w:rFonts w:ascii="Times New Roman" w:hAnsi="Times New Roman" w:cs="Times New Roman"/>
          <w:b/>
          <w:bCs/>
        </w:rPr>
        <w:t>МЕТОДИКА</w:t>
      </w:r>
    </w:p>
    <w:p w:rsidR="0045410A" w:rsidRPr="0045410A" w:rsidRDefault="0045410A" w:rsidP="0045410A">
      <w:pPr>
        <w:ind w:left="600" w:right="600"/>
        <w:jc w:val="center"/>
        <w:rPr>
          <w:rFonts w:ascii="Times New Roman" w:hAnsi="Times New Roman" w:cs="Times New Roman"/>
        </w:rPr>
      </w:pPr>
      <w:r w:rsidRPr="0045410A">
        <w:rPr>
          <w:rFonts w:ascii="Times New Roman" w:hAnsi="Times New Roman" w:cs="Times New Roman"/>
        </w:rPr>
        <w:t>расчета годовой арендной платы за пользование объектами муниципального движимого имущества, находящимися в муниципальной собственности Хотынецкого района</w:t>
      </w:r>
    </w:p>
    <w:p w:rsidR="0045410A" w:rsidRPr="0045410A" w:rsidRDefault="0045410A" w:rsidP="0045410A">
      <w:pPr>
        <w:ind w:left="600" w:right="600"/>
        <w:jc w:val="center"/>
        <w:rPr>
          <w:rFonts w:ascii="Times New Roman" w:hAnsi="Times New Roman" w:cs="Times New Roman"/>
        </w:rPr>
      </w:pPr>
    </w:p>
    <w:p w:rsidR="0045410A" w:rsidRPr="0045410A" w:rsidRDefault="0045410A" w:rsidP="0045410A">
      <w:pPr>
        <w:jc w:val="both"/>
        <w:rPr>
          <w:rFonts w:ascii="Times New Roman" w:hAnsi="Times New Roman" w:cs="Times New Roman"/>
        </w:rPr>
      </w:pPr>
      <w:r w:rsidRPr="0045410A">
        <w:rPr>
          <w:rFonts w:ascii="Times New Roman" w:hAnsi="Times New Roman" w:cs="Times New Roman"/>
        </w:rPr>
        <w:t xml:space="preserve">           Величина годовой арендной платы за объект муниципального движимого имущества определяется по формуле:</w:t>
      </w:r>
    </w:p>
    <w:p w:rsidR="0045410A" w:rsidRPr="0045410A" w:rsidRDefault="0045410A" w:rsidP="0045410A">
      <w:pPr>
        <w:jc w:val="both"/>
        <w:rPr>
          <w:rFonts w:ascii="Times New Roman" w:hAnsi="Times New Roman" w:cs="Times New Roman"/>
        </w:rPr>
      </w:pPr>
      <w:r w:rsidRPr="0045410A">
        <w:rPr>
          <w:rFonts w:ascii="Times New Roman" w:hAnsi="Times New Roman" w:cs="Times New Roman"/>
        </w:rPr>
        <w:t xml:space="preserve">                      A= Бсп * Ки * Кинф, где</w:t>
      </w:r>
    </w:p>
    <w:p w:rsidR="0045410A" w:rsidRPr="0045410A" w:rsidRDefault="0045410A" w:rsidP="0045410A">
      <w:pPr>
        <w:jc w:val="both"/>
        <w:rPr>
          <w:rFonts w:ascii="Times New Roman" w:hAnsi="Times New Roman" w:cs="Times New Roman"/>
        </w:rPr>
      </w:pPr>
      <w:r w:rsidRPr="0045410A">
        <w:rPr>
          <w:rFonts w:ascii="Times New Roman" w:hAnsi="Times New Roman" w:cs="Times New Roman"/>
        </w:rPr>
        <w:t xml:space="preserve">        </w:t>
      </w:r>
    </w:p>
    <w:p w:rsidR="0045410A" w:rsidRPr="0045410A" w:rsidRDefault="0045410A" w:rsidP="0045410A">
      <w:pPr>
        <w:jc w:val="both"/>
        <w:rPr>
          <w:rFonts w:ascii="Times New Roman" w:hAnsi="Times New Roman" w:cs="Times New Roman"/>
        </w:rPr>
      </w:pPr>
      <w:r w:rsidRPr="0045410A">
        <w:rPr>
          <w:rFonts w:ascii="Times New Roman" w:hAnsi="Times New Roman" w:cs="Times New Roman"/>
          <w:b/>
        </w:rPr>
        <w:t xml:space="preserve">          А</w:t>
      </w:r>
      <w:r w:rsidRPr="0045410A">
        <w:rPr>
          <w:rFonts w:ascii="Times New Roman" w:hAnsi="Times New Roman" w:cs="Times New Roman"/>
        </w:rPr>
        <w:t xml:space="preserve">   - арендной плата за год (руб.),</w:t>
      </w:r>
    </w:p>
    <w:p w:rsidR="0045410A" w:rsidRPr="0045410A" w:rsidRDefault="0045410A" w:rsidP="0045410A">
      <w:pPr>
        <w:jc w:val="both"/>
        <w:rPr>
          <w:rFonts w:ascii="Times New Roman" w:hAnsi="Times New Roman" w:cs="Times New Roman"/>
        </w:rPr>
      </w:pPr>
    </w:p>
    <w:p w:rsidR="0045410A" w:rsidRPr="0045410A" w:rsidRDefault="0045410A" w:rsidP="0045410A">
      <w:pPr>
        <w:jc w:val="both"/>
        <w:rPr>
          <w:rFonts w:ascii="Times New Roman" w:hAnsi="Times New Roman" w:cs="Times New Roman"/>
        </w:rPr>
      </w:pPr>
      <w:r w:rsidRPr="0045410A">
        <w:rPr>
          <w:rFonts w:ascii="Times New Roman" w:hAnsi="Times New Roman" w:cs="Times New Roman"/>
        </w:rPr>
        <w:t xml:space="preserve">          </w:t>
      </w:r>
      <w:r w:rsidRPr="0045410A">
        <w:rPr>
          <w:rFonts w:ascii="Times New Roman" w:hAnsi="Times New Roman" w:cs="Times New Roman"/>
          <w:b/>
        </w:rPr>
        <w:t>Бсп</w:t>
      </w:r>
      <w:r w:rsidRPr="0045410A">
        <w:rPr>
          <w:rFonts w:ascii="Times New Roman" w:hAnsi="Times New Roman" w:cs="Times New Roman"/>
        </w:rPr>
        <w:t xml:space="preserve">  - первоначальная балансовая стоимость арендуемого муниципального движимого имущества  с учетом изменения стоимости  в случаях дооборудования, модернизации, реконструкции, переоценки основных средств,</w:t>
      </w:r>
    </w:p>
    <w:p w:rsidR="0045410A" w:rsidRPr="0045410A" w:rsidRDefault="0045410A" w:rsidP="0045410A">
      <w:pPr>
        <w:ind w:firstLine="700"/>
        <w:jc w:val="both"/>
        <w:rPr>
          <w:rFonts w:ascii="Times New Roman" w:hAnsi="Times New Roman" w:cs="Times New Roman"/>
        </w:rPr>
      </w:pPr>
      <w:r w:rsidRPr="0045410A">
        <w:rPr>
          <w:rFonts w:ascii="Times New Roman" w:hAnsi="Times New Roman" w:cs="Times New Roman"/>
          <w:b/>
        </w:rPr>
        <w:t>Ки</w:t>
      </w:r>
      <w:r w:rsidRPr="0045410A">
        <w:rPr>
          <w:rFonts w:ascii="Times New Roman" w:hAnsi="Times New Roman" w:cs="Times New Roman"/>
        </w:rPr>
        <w:t xml:space="preserve">   -  коэффициент износа имущества, определяется исходя из процента износа объекта согласно таблице 1: </w:t>
      </w:r>
    </w:p>
    <w:p w:rsidR="0045410A" w:rsidRPr="0045410A" w:rsidRDefault="0045410A" w:rsidP="0045410A">
      <w:pPr>
        <w:ind w:firstLine="700"/>
        <w:jc w:val="both"/>
        <w:rPr>
          <w:rFonts w:ascii="Times New Roman" w:hAnsi="Times New Roman" w:cs="Times New Roman"/>
        </w:rPr>
      </w:pPr>
    </w:p>
    <w:tbl>
      <w:tblPr>
        <w:tblStyle w:val="a5"/>
        <w:tblW w:w="0" w:type="auto"/>
        <w:tblLook w:val="01E0" w:firstRow="1" w:lastRow="1" w:firstColumn="1" w:lastColumn="1" w:noHBand="0" w:noVBand="0"/>
      </w:tblPr>
      <w:tblGrid>
        <w:gridCol w:w="968"/>
        <w:gridCol w:w="4072"/>
        <w:gridCol w:w="4731"/>
      </w:tblGrid>
      <w:tr w:rsidR="0045410A" w:rsidRPr="0045410A" w:rsidTr="008E2D54">
        <w:tc>
          <w:tcPr>
            <w:tcW w:w="1008" w:type="dxa"/>
          </w:tcPr>
          <w:p w:rsidR="0045410A" w:rsidRPr="0045410A" w:rsidRDefault="0045410A" w:rsidP="008E2D54">
            <w:pPr>
              <w:jc w:val="both"/>
              <w:rPr>
                <w:sz w:val="22"/>
                <w:szCs w:val="22"/>
              </w:rPr>
            </w:pPr>
            <w:r w:rsidRPr="0045410A">
              <w:rPr>
                <w:sz w:val="22"/>
                <w:szCs w:val="22"/>
              </w:rPr>
              <w:t>№ п/п</w:t>
            </w:r>
          </w:p>
        </w:tc>
        <w:tc>
          <w:tcPr>
            <w:tcW w:w="4320" w:type="dxa"/>
          </w:tcPr>
          <w:p w:rsidR="0045410A" w:rsidRPr="0045410A" w:rsidRDefault="0045410A" w:rsidP="008E2D54">
            <w:pPr>
              <w:jc w:val="both"/>
              <w:rPr>
                <w:sz w:val="22"/>
                <w:szCs w:val="22"/>
              </w:rPr>
            </w:pPr>
            <w:r w:rsidRPr="0045410A">
              <w:rPr>
                <w:sz w:val="22"/>
                <w:szCs w:val="22"/>
              </w:rPr>
              <w:t>Процент износа имущества</w:t>
            </w:r>
          </w:p>
        </w:tc>
        <w:tc>
          <w:tcPr>
            <w:tcW w:w="5093" w:type="dxa"/>
          </w:tcPr>
          <w:p w:rsidR="0045410A" w:rsidRPr="0045410A" w:rsidRDefault="0045410A" w:rsidP="008E2D54">
            <w:pPr>
              <w:jc w:val="both"/>
              <w:rPr>
                <w:sz w:val="22"/>
                <w:szCs w:val="22"/>
              </w:rPr>
            </w:pPr>
            <w:r w:rsidRPr="0045410A">
              <w:rPr>
                <w:sz w:val="22"/>
                <w:szCs w:val="22"/>
              </w:rPr>
              <w:t xml:space="preserve"> Ки</w:t>
            </w:r>
          </w:p>
        </w:tc>
      </w:tr>
      <w:tr w:rsidR="0045410A" w:rsidRPr="0045410A" w:rsidTr="008E2D54">
        <w:tc>
          <w:tcPr>
            <w:tcW w:w="1008" w:type="dxa"/>
          </w:tcPr>
          <w:p w:rsidR="0045410A" w:rsidRPr="0045410A" w:rsidRDefault="0045410A" w:rsidP="008E2D54">
            <w:pPr>
              <w:jc w:val="both"/>
              <w:rPr>
                <w:sz w:val="22"/>
                <w:szCs w:val="22"/>
              </w:rPr>
            </w:pPr>
            <w:r w:rsidRPr="0045410A">
              <w:rPr>
                <w:sz w:val="22"/>
                <w:szCs w:val="22"/>
              </w:rPr>
              <w:t>1</w:t>
            </w:r>
          </w:p>
        </w:tc>
        <w:tc>
          <w:tcPr>
            <w:tcW w:w="4320" w:type="dxa"/>
          </w:tcPr>
          <w:p w:rsidR="0045410A" w:rsidRPr="0045410A" w:rsidRDefault="0045410A" w:rsidP="008E2D54">
            <w:pPr>
              <w:jc w:val="both"/>
              <w:rPr>
                <w:sz w:val="22"/>
                <w:szCs w:val="22"/>
              </w:rPr>
            </w:pPr>
            <w:r w:rsidRPr="0045410A">
              <w:rPr>
                <w:sz w:val="22"/>
                <w:szCs w:val="22"/>
              </w:rPr>
              <w:t>До 20%</w:t>
            </w:r>
          </w:p>
        </w:tc>
        <w:tc>
          <w:tcPr>
            <w:tcW w:w="5093" w:type="dxa"/>
          </w:tcPr>
          <w:p w:rsidR="0045410A" w:rsidRPr="0045410A" w:rsidRDefault="0045410A" w:rsidP="008E2D54">
            <w:pPr>
              <w:jc w:val="both"/>
              <w:rPr>
                <w:sz w:val="22"/>
                <w:szCs w:val="22"/>
              </w:rPr>
            </w:pPr>
            <w:r w:rsidRPr="0045410A">
              <w:rPr>
                <w:sz w:val="22"/>
                <w:szCs w:val="22"/>
              </w:rPr>
              <w:t>0,05</w:t>
            </w:r>
          </w:p>
        </w:tc>
      </w:tr>
      <w:tr w:rsidR="0045410A" w:rsidRPr="0045410A" w:rsidTr="008E2D54">
        <w:tc>
          <w:tcPr>
            <w:tcW w:w="1008" w:type="dxa"/>
          </w:tcPr>
          <w:p w:rsidR="0045410A" w:rsidRPr="0045410A" w:rsidRDefault="0045410A" w:rsidP="008E2D54">
            <w:pPr>
              <w:jc w:val="both"/>
              <w:rPr>
                <w:sz w:val="22"/>
                <w:szCs w:val="22"/>
              </w:rPr>
            </w:pPr>
            <w:r w:rsidRPr="0045410A">
              <w:rPr>
                <w:sz w:val="22"/>
                <w:szCs w:val="22"/>
              </w:rPr>
              <w:t>2</w:t>
            </w:r>
          </w:p>
        </w:tc>
        <w:tc>
          <w:tcPr>
            <w:tcW w:w="4320" w:type="dxa"/>
          </w:tcPr>
          <w:p w:rsidR="0045410A" w:rsidRPr="0045410A" w:rsidRDefault="0045410A" w:rsidP="008E2D54">
            <w:pPr>
              <w:jc w:val="both"/>
              <w:rPr>
                <w:sz w:val="22"/>
                <w:szCs w:val="22"/>
              </w:rPr>
            </w:pPr>
            <w:r w:rsidRPr="0045410A">
              <w:rPr>
                <w:sz w:val="22"/>
                <w:szCs w:val="22"/>
              </w:rPr>
              <w:t>21-30%</w:t>
            </w:r>
          </w:p>
        </w:tc>
        <w:tc>
          <w:tcPr>
            <w:tcW w:w="5093" w:type="dxa"/>
            <w:vMerge w:val="restart"/>
            <w:vAlign w:val="center"/>
          </w:tcPr>
          <w:p w:rsidR="0045410A" w:rsidRPr="0045410A" w:rsidRDefault="0045410A" w:rsidP="008E2D54">
            <w:pPr>
              <w:rPr>
                <w:sz w:val="22"/>
                <w:szCs w:val="22"/>
              </w:rPr>
            </w:pPr>
            <w:r w:rsidRPr="0045410A">
              <w:rPr>
                <w:sz w:val="22"/>
                <w:szCs w:val="22"/>
              </w:rPr>
              <w:t>0,04</w:t>
            </w:r>
          </w:p>
        </w:tc>
      </w:tr>
      <w:tr w:rsidR="0045410A" w:rsidRPr="0045410A" w:rsidTr="008E2D54">
        <w:tc>
          <w:tcPr>
            <w:tcW w:w="1008" w:type="dxa"/>
          </w:tcPr>
          <w:p w:rsidR="0045410A" w:rsidRPr="0045410A" w:rsidRDefault="0045410A" w:rsidP="008E2D54">
            <w:pPr>
              <w:jc w:val="both"/>
              <w:rPr>
                <w:sz w:val="22"/>
                <w:szCs w:val="22"/>
              </w:rPr>
            </w:pPr>
            <w:r w:rsidRPr="0045410A">
              <w:rPr>
                <w:sz w:val="22"/>
                <w:szCs w:val="22"/>
              </w:rPr>
              <w:t>3</w:t>
            </w:r>
          </w:p>
        </w:tc>
        <w:tc>
          <w:tcPr>
            <w:tcW w:w="4320" w:type="dxa"/>
          </w:tcPr>
          <w:p w:rsidR="0045410A" w:rsidRPr="0045410A" w:rsidRDefault="0045410A" w:rsidP="008E2D54">
            <w:pPr>
              <w:jc w:val="both"/>
              <w:rPr>
                <w:sz w:val="22"/>
                <w:szCs w:val="22"/>
              </w:rPr>
            </w:pPr>
            <w:r w:rsidRPr="0045410A">
              <w:rPr>
                <w:sz w:val="22"/>
                <w:szCs w:val="22"/>
              </w:rPr>
              <w:t>31-40%</w:t>
            </w:r>
          </w:p>
        </w:tc>
        <w:tc>
          <w:tcPr>
            <w:tcW w:w="5093" w:type="dxa"/>
            <w:vMerge/>
          </w:tcPr>
          <w:p w:rsidR="0045410A" w:rsidRPr="0045410A" w:rsidRDefault="0045410A" w:rsidP="008E2D54">
            <w:pPr>
              <w:jc w:val="both"/>
              <w:rPr>
                <w:sz w:val="22"/>
                <w:szCs w:val="22"/>
              </w:rPr>
            </w:pPr>
          </w:p>
        </w:tc>
      </w:tr>
      <w:tr w:rsidR="0045410A" w:rsidRPr="0045410A" w:rsidTr="008E2D54">
        <w:tc>
          <w:tcPr>
            <w:tcW w:w="1008" w:type="dxa"/>
          </w:tcPr>
          <w:p w:rsidR="0045410A" w:rsidRPr="0045410A" w:rsidRDefault="0045410A" w:rsidP="008E2D54">
            <w:pPr>
              <w:jc w:val="both"/>
              <w:rPr>
                <w:sz w:val="22"/>
                <w:szCs w:val="22"/>
              </w:rPr>
            </w:pPr>
            <w:r w:rsidRPr="0045410A">
              <w:rPr>
                <w:sz w:val="22"/>
                <w:szCs w:val="22"/>
              </w:rPr>
              <w:t>4</w:t>
            </w:r>
          </w:p>
        </w:tc>
        <w:tc>
          <w:tcPr>
            <w:tcW w:w="4320" w:type="dxa"/>
          </w:tcPr>
          <w:p w:rsidR="0045410A" w:rsidRPr="0045410A" w:rsidRDefault="0045410A" w:rsidP="008E2D54">
            <w:pPr>
              <w:jc w:val="both"/>
              <w:rPr>
                <w:sz w:val="22"/>
                <w:szCs w:val="22"/>
              </w:rPr>
            </w:pPr>
            <w:r w:rsidRPr="0045410A">
              <w:rPr>
                <w:sz w:val="22"/>
                <w:szCs w:val="22"/>
              </w:rPr>
              <w:t>41-50%</w:t>
            </w:r>
          </w:p>
        </w:tc>
        <w:tc>
          <w:tcPr>
            <w:tcW w:w="5093" w:type="dxa"/>
            <w:vMerge w:val="restart"/>
            <w:vAlign w:val="center"/>
          </w:tcPr>
          <w:p w:rsidR="0045410A" w:rsidRPr="0045410A" w:rsidRDefault="0045410A" w:rsidP="008E2D54">
            <w:pPr>
              <w:rPr>
                <w:sz w:val="22"/>
                <w:szCs w:val="22"/>
              </w:rPr>
            </w:pPr>
            <w:r w:rsidRPr="0045410A">
              <w:rPr>
                <w:sz w:val="22"/>
                <w:szCs w:val="22"/>
              </w:rPr>
              <w:t>0,03</w:t>
            </w:r>
          </w:p>
        </w:tc>
      </w:tr>
      <w:tr w:rsidR="0045410A" w:rsidRPr="0045410A" w:rsidTr="008E2D54">
        <w:tc>
          <w:tcPr>
            <w:tcW w:w="1008" w:type="dxa"/>
          </w:tcPr>
          <w:p w:rsidR="0045410A" w:rsidRPr="0045410A" w:rsidRDefault="0045410A" w:rsidP="008E2D54">
            <w:pPr>
              <w:jc w:val="both"/>
              <w:rPr>
                <w:sz w:val="22"/>
                <w:szCs w:val="22"/>
              </w:rPr>
            </w:pPr>
            <w:r w:rsidRPr="0045410A">
              <w:rPr>
                <w:sz w:val="22"/>
                <w:szCs w:val="22"/>
              </w:rPr>
              <w:t>5</w:t>
            </w:r>
          </w:p>
        </w:tc>
        <w:tc>
          <w:tcPr>
            <w:tcW w:w="4320" w:type="dxa"/>
          </w:tcPr>
          <w:p w:rsidR="0045410A" w:rsidRPr="0045410A" w:rsidRDefault="0045410A" w:rsidP="008E2D54">
            <w:pPr>
              <w:jc w:val="both"/>
              <w:rPr>
                <w:sz w:val="22"/>
                <w:szCs w:val="22"/>
              </w:rPr>
            </w:pPr>
            <w:r w:rsidRPr="0045410A">
              <w:rPr>
                <w:sz w:val="22"/>
                <w:szCs w:val="22"/>
              </w:rPr>
              <w:t>51-60%</w:t>
            </w:r>
          </w:p>
        </w:tc>
        <w:tc>
          <w:tcPr>
            <w:tcW w:w="5093" w:type="dxa"/>
            <w:vMerge/>
          </w:tcPr>
          <w:p w:rsidR="0045410A" w:rsidRPr="0045410A" w:rsidRDefault="0045410A" w:rsidP="008E2D54">
            <w:pPr>
              <w:jc w:val="both"/>
              <w:rPr>
                <w:sz w:val="22"/>
                <w:szCs w:val="22"/>
              </w:rPr>
            </w:pPr>
          </w:p>
        </w:tc>
      </w:tr>
      <w:tr w:rsidR="0045410A" w:rsidRPr="0045410A" w:rsidTr="008E2D54">
        <w:tc>
          <w:tcPr>
            <w:tcW w:w="1008" w:type="dxa"/>
          </w:tcPr>
          <w:p w:rsidR="0045410A" w:rsidRPr="0045410A" w:rsidRDefault="0045410A" w:rsidP="008E2D54">
            <w:pPr>
              <w:jc w:val="both"/>
              <w:rPr>
                <w:sz w:val="22"/>
                <w:szCs w:val="22"/>
              </w:rPr>
            </w:pPr>
            <w:r w:rsidRPr="0045410A">
              <w:rPr>
                <w:sz w:val="22"/>
                <w:szCs w:val="22"/>
              </w:rPr>
              <w:t>6</w:t>
            </w:r>
          </w:p>
        </w:tc>
        <w:tc>
          <w:tcPr>
            <w:tcW w:w="4320" w:type="dxa"/>
          </w:tcPr>
          <w:p w:rsidR="0045410A" w:rsidRPr="0045410A" w:rsidRDefault="0045410A" w:rsidP="008E2D54">
            <w:pPr>
              <w:jc w:val="both"/>
              <w:rPr>
                <w:sz w:val="22"/>
                <w:szCs w:val="22"/>
              </w:rPr>
            </w:pPr>
            <w:r w:rsidRPr="0045410A">
              <w:rPr>
                <w:sz w:val="22"/>
                <w:szCs w:val="22"/>
              </w:rPr>
              <w:t>61-70%</w:t>
            </w:r>
          </w:p>
        </w:tc>
        <w:tc>
          <w:tcPr>
            <w:tcW w:w="5093" w:type="dxa"/>
          </w:tcPr>
          <w:p w:rsidR="0045410A" w:rsidRPr="0045410A" w:rsidRDefault="0045410A" w:rsidP="008E2D54">
            <w:pPr>
              <w:jc w:val="both"/>
              <w:rPr>
                <w:sz w:val="22"/>
                <w:szCs w:val="22"/>
              </w:rPr>
            </w:pPr>
            <w:r w:rsidRPr="0045410A">
              <w:rPr>
                <w:sz w:val="22"/>
                <w:szCs w:val="22"/>
              </w:rPr>
              <w:t>0,02</w:t>
            </w:r>
          </w:p>
        </w:tc>
      </w:tr>
      <w:tr w:rsidR="0045410A" w:rsidRPr="0045410A" w:rsidTr="008E2D54">
        <w:tc>
          <w:tcPr>
            <w:tcW w:w="1008" w:type="dxa"/>
          </w:tcPr>
          <w:p w:rsidR="0045410A" w:rsidRPr="0045410A" w:rsidRDefault="0045410A" w:rsidP="008E2D54">
            <w:pPr>
              <w:jc w:val="both"/>
              <w:rPr>
                <w:sz w:val="22"/>
                <w:szCs w:val="22"/>
              </w:rPr>
            </w:pPr>
            <w:r w:rsidRPr="0045410A">
              <w:rPr>
                <w:sz w:val="22"/>
                <w:szCs w:val="22"/>
              </w:rPr>
              <w:t>7</w:t>
            </w:r>
          </w:p>
        </w:tc>
        <w:tc>
          <w:tcPr>
            <w:tcW w:w="4320" w:type="dxa"/>
          </w:tcPr>
          <w:p w:rsidR="0045410A" w:rsidRPr="0045410A" w:rsidRDefault="0045410A" w:rsidP="008E2D54">
            <w:pPr>
              <w:jc w:val="both"/>
              <w:rPr>
                <w:sz w:val="22"/>
                <w:szCs w:val="22"/>
              </w:rPr>
            </w:pPr>
            <w:r w:rsidRPr="0045410A">
              <w:rPr>
                <w:sz w:val="22"/>
                <w:szCs w:val="22"/>
              </w:rPr>
              <w:t>Свыше 71%</w:t>
            </w:r>
          </w:p>
        </w:tc>
        <w:tc>
          <w:tcPr>
            <w:tcW w:w="5093" w:type="dxa"/>
          </w:tcPr>
          <w:p w:rsidR="0045410A" w:rsidRPr="0045410A" w:rsidRDefault="0045410A" w:rsidP="008E2D54">
            <w:pPr>
              <w:jc w:val="both"/>
              <w:rPr>
                <w:sz w:val="22"/>
                <w:szCs w:val="22"/>
              </w:rPr>
            </w:pPr>
            <w:r w:rsidRPr="0045410A">
              <w:rPr>
                <w:sz w:val="22"/>
                <w:szCs w:val="22"/>
              </w:rPr>
              <w:t>0,01</w:t>
            </w:r>
          </w:p>
        </w:tc>
      </w:tr>
    </w:tbl>
    <w:p w:rsidR="0045410A" w:rsidRPr="0045410A" w:rsidRDefault="0045410A" w:rsidP="0045410A">
      <w:pPr>
        <w:ind w:firstLine="700"/>
        <w:jc w:val="both"/>
        <w:rPr>
          <w:rFonts w:ascii="Times New Roman" w:hAnsi="Times New Roman" w:cs="Times New Roman"/>
        </w:rPr>
      </w:pPr>
    </w:p>
    <w:p w:rsidR="0045410A" w:rsidRPr="0045410A" w:rsidRDefault="0045410A" w:rsidP="0045410A">
      <w:pPr>
        <w:ind w:firstLine="700"/>
        <w:jc w:val="both"/>
        <w:rPr>
          <w:rFonts w:ascii="Times New Roman" w:hAnsi="Times New Roman" w:cs="Times New Roman"/>
        </w:rPr>
      </w:pPr>
      <w:r w:rsidRPr="0045410A">
        <w:rPr>
          <w:rFonts w:ascii="Times New Roman" w:hAnsi="Times New Roman" w:cs="Times New Roman"/>
          <w:b/>
        </w:rPr>
        <w:t>К инф</w:t>
      </w:r>
      <w:r w:rsidRPr="0045410A">
        <w:rPr>
          <w:rFonts w:ascii="Times New Roman" w:hAnsi="Times New Roman" w:cs="Times New Roman"/>
        </w:rPr>
        <w:t xml:space="preserve"> - </w:t>
      </w:r>
      <w:r w:rsidRPr="0045410A">
        <w:rPr>
          <w:rFonts w:ascii="Times New Roman" w:hAnsi="Times New Roman" w:cs="Times New Roman"/>
          <w:spacing w:val="-6"/>
        </w:rPr>
        <w:t>коэффициент инфляции по данным территориального органа Федеральной службы государственной статистики по Орловской области</w:t>
      </w:r>
      <w:r w:rsidRPr="0045410A">
        <w:rPr>
          <w:rFonts w:ascii="Times New Roman" w:hAnsi="Times New Roman" w:cs="Times New Roman"/>
        </w:rPr>
        <w:t xml:space="preserve">. </w:t>
      </w:r>
    </w:p>
    <w:p w:rsidR="001F49AF" w:rsidRPr="0045410A" w:rsidRDefault="001F49AF" w:rsidP="001F49AF">
      <w:pPr>
        <w:tabs>
          <w:tab w:val="left" w:pos="426"/>
        </w:tabs>
        <w:jc w:val="center"/>
        <w:rPr>
          <w:rFonts w:ascii="Times New Roman" w:hAnsi="Times New Roman" w:cs="Times New Roman"/>
        </w:rPr>
      </w:pPr>
    </w:p>
    <w:p w:rsidR="001F49AF" w:rsidRPr="0045410A" w:rsidRDefault="001F49AF" w:rsidP="001F49AF">
      <w:pPr>
        <w:tabs>
          <w:tab w:val="left" w:pos="426"/>
        </w:tabs>
        <w:jc w:val="center"/>
        <w:rPr>
          <w:rFonts w:ascii="Times New Roman" w:hAnsi="Times New Roman" w:cs="Times New Roman"/>
        </w:rPr>
      </w:pPr>
    </w:p>
    <w:p w:rsidR="001F49AF" w:rsidRPr="001F49AF" w:rsidRDefault="001F49AF" w:rsidP="001F49AF">
      <w:pPr>
        <w:tabs>
          <w:tab w:val="left" w:pos="426"/>
        </w:tabs>
        <w:jc w:val="center"/>
        <w:rPr>
          <w:rFonts w:ascii="Times New Roman" w:hAnsi="Times New Roman" w:cs="Times New Roman"/>
          <w:sz w:val="28"/>
          <w:szCs w:val="28"/>
        </w:rPr>
      </w:pPr>
    </w:p>
    <w:p w:rsidR="001F49AF" w:rsidRPr="001F49AF" w:rsidRDefault="001F49AF" w:rsidP="001F49AF">
      <w:pPr>
        <w:tabs>
          <w:tab w:val="left" w:pos="426"/>
        </w:tabs>
        <w:jc w:val="center"/>
        <w:rPr>
          <w:rFonts w:ascii="Times New Roman" w:hAnsi="Times New Roman" w:cs="Times New Roman"/>
          <w:sz w:val="28"/>
          <w:szCs w:val="28"/>
        </w:rPr>
      </w:pPr>
    </w:p>
    <w:p w:rsidR="001F49AF" w:rsidRPr="001F49AF" w:rsidRDefault="001F49AF" w:rsidP="001F49AF">
      <w:pPr>
        <w:tabs>
          <w:tab w:val="left" w:pos="426"/>
        </w:tabs>
        <w:jc w:val="center"/>
        <w:rPr>
          <w:rFonts w:ascii="Times New Roman" w:hAnsi="Times New Roman" w:cs="Times New Roman"/>
          <w:sz w:val="28"/>
          <w:szCs w:val="28"/>
        </w:rPr>
      </w:pPr>
      <w:r w:rsidRPr="001F49AF">
        <w:rPr>
          <w:rFonts w:ascii="Times New Roman" w:hAnsi="Times New Roman" w:cs="Times New Roman"/>
          <w:sz w:val="28"/>
          <w:szCs w:val="28"/>
        </w:rPr>
        <w:t>ХОТЫНЕЦКИЙ РАЙОННЫЙ СОВЕТ НАРОДНЫХ ДЕПУТАТОВ</w:t>
      </w:r>
    </w:p>
    <w:p w:rsidR="001F49AF" w:rsidRPr="001F49AF" w:rsidRDefault="001F49AF" w:rsidP="001F49AF">
      <w:pPr>
        <w:tabs>
          <w:tab w:val="left" w:pos="426"/>
        </w:tabs>
        <w:jc w:val="center"/>
        <w:rPr>
          <w:rFonts w:ascii="Times New Roman" w:hAnsi="Times New Roman" w:cs="Times New Roman"/>
          <w:sz w:val="28"/>
          <w:szCs w:val="28"/>
        </w:rPr>
      </w:pPr>
      <w:r w:rsidRPr="001F49AF">
        <w:rPr>
          <w:rFonts w:ascii="Times New Roman" w:hAnsi="Times New Roman" w:cs="Times New Roman"/>
          <w:sz w:val="28"/>
          <w:szCs w:val="28"/>
        </w:rPr>
        <w:t>РЕШЕНИЕ</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Принято на тридцать четвертом заседании </w:t>
      </w:r>
    </w:p>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 xml:space="preserve">                                                                                        районного  Совета народных депутатов</w:t>
      </w:r>
    </w:p>
    <w:p w:rsidR="001F49AF" w:rsidRPr="001F49AF" w:rsidRDefault="001F49AF" w:rsidP="001F49AF">
      <w:pPr>
        <w:rPr>
          <w:rFonts w:ascii="Times New Roman" w:hAnsi="Times New Roman" w:cs="Times New Roman"/>
        </w:rPr>
      </w:pPr>
      <w:r w:rsidRPr="001F49AF">
        <w:rPr>
          <w:rFonts w:ascii="Times New Roman" w:hAnsi="Times New Roman" w:cs="Times New Roman"/>
        </w:rPr>
        <w:t xml:space="preserve"> 13 марта </w:t>
      </w:r>
      <w:smartTag w:uri="urn:schemas-microsoft-com:office:smarttags" w:element="metricconverter">
        <w:smartTagPr>
          <w:attr w:name="ProductID" w:val="2015 г"/>
        </w:smartTagPr>
        <w:r w:rsidRPr="001F49AF">
          <w:rPr>
            <w:rFonts w:ascii="Times New Roman" w:hAnsi="Times New Roman" w:cs="Times New Roman"/>
          </w:rPr>
          <w:t>2015 г</w:t>
        </w:r>
      </w:smartTag>
      <w:r w:rsidRPr="001F49AF">
        <w:rPr>
          <w:rFonts w:ascii="Times New Roman" w:hAnsi="Times New Roman" w:cs="Times New Roman"/>
        </w:rPr>
        <w:t>.                                                                           № 8-РС</w:t>
      </w:r>
    </w:p>
    <w:p w:rsidR="001F49AF" w:rsidRPr="001F49AF" w:rsidRDefault="001F49AF" w:rsidP="001F49AF">
      <w:pPr>
        <w:rPr>
          <w:rFonts w:ascii="Times New Roman" w:hAnsi="Times New Roman" w:cs="Times New Roman"/>
        </w:rPr>
      </w:pPr>
      <w:bookmarkStart w:id="20" w:name="Par1"/>
      <w:bookmarkEnd w:id="20"/>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5353"/>
      </w:tblGrid>
      <w:tr w:rsidR="001F49AF" w:rsidRPr="001F49AF" w:rsidTr="001F49AF">
        <w:trPr>
          <w:trHeight w:val="920"/>
        </w:trPr>
        <w:tc>
          <w:tcPr>
            <w:tcW w:w="5353" w:type="dxa"/>
            <w:tcBorders>
              <w:top w:val="nil"/>
              <w:left w:val="nil"/>
              <w:bottom w:val="nil"/>
              <w:right w:val="nil"/>
            </w:tcBorders>
          </w:tcPr>
          <w:p w:rsidR="001F49AF" w:rsidRPr="001F49AF" w:rsidRDefault="001F49AF" w:rsidP="001F49AF">
            <w:pPr>
              <w:spacing w:line="214" w:lineRule="auto"/>
              <w:ind w:right="147"/>
              <w:jc w:val="both"/>
              <w:rPr>
                <w:rFonts w:ascii="Times New Roman" w:hAnsi="Times New Roman" w:cs="Times New Roman"/>
                <w:spacing w:val="-6"/>
              </w:rPr>
            </w:pPr>
            <w:r w:rsidRPr="001F49AF">
              <w:rPr>
                <w:rFonts w:ascii="Times New Roman" w:hAnsi="Times New Roman" w:cs="Times New Roman"/>
              </w:rPr>
              <w:t xml:space="preserve"> </w:t>
            </w:r>
            <w:r w:rsidRPr="001F49AF">
              <w:rPr>
                <w:rFonts w:ascii="Times New Roman" w:hAnsi="Times New Roman" w:cs="Times New Roman"/>
                <w:spacing w:val="-6"/>
              </w:rPr>
              <w:t>О внесении изменений в положение о приватизации муниципального имущества Хотынецкого района</w:t>
            </w:r>
            <w:r w:rsidRPr="001F49AF">
              <w:rPr>
                <w:rFonts w:ascii="Times New Roman" w:hAnsi="Times New Roman" w:cs="Times New Roman"/>
                <w:spacing w:val="-6"/>
              </w:rPr>
              <w:tab/>
            </w:r>
          </w:p>
        </w:tc>
      </w:tr>
    </w:tbl>
    <w:p w:rsidR="00B463FC" w:rsidRPr="00B463FC" w:rsidRDefault="001F49AF" w:rsidP="00B463FC">
      <w:pPr>
        <w:pStyle w:val="1"/>
        <w:jc w:val="both"/>
        <w:rPr>
          <w:rFonts w:ascii="Times New Roman" w:hAnsi="Times New Roman"/>
          <w:b w:val="0"/>
          <w:color w:val="auto"/>
          <w:sz w:val="22"/>
          <w:szCs w:val="22"/>
        </w:rPr>
      </w:pPr>
      <w:r w:rsidRPr="001F49AF">
        <w:rPr>
          <w:rFonts w:ascii="Times New Roman" w:hAnsi="Times New Roman"/>
          <w:b w:val="0"/>
          <w:szCs w:val="24"/>
        </w:rPr>
        <w:t xml:space="preserve">          </w:t>
      </w:r>
      <w:r w:rsidR="00B463FC" w:rsidRPr="00B463FC">
        <w:rPr>
          <w:rFonts w:ascii="Times New Roman" w:hAnsi="Times New Roman"/>
          <w:b w:val="0"/>
          <w:color w:val="auto"/>
          <w:sz w:val="22"/>
          <w:szCs w:val="22"/>
        </w:rPr>
        <w:t xml:space="preserve">В целях приведения муниципальных правовых актов Хотынецкого района в соответствие с действующим законодательством Российской Федерации,  Хотынецкий районный Совет народных депутатов </w:t>
      </w:r>
    </w:p>
    <w:p w:rsidR="00B463FC" w:rsidRPr="00B463FC" w:rsidRDefault="00B463FC" w:rsidP="00B463FC">
      <w:pPr>
        <w:pStyle w:val="1"/>
        <w:rPr>
          <w:rFonts w:ascii="Times New Roman" w:hAnsi="Times New Roman"/>
          <w:b w:val="0"/>
          <w:color w:val="auto"/>
          <w:sz w:val="22"/>
          <w:szCs w:val="22"/>
        </w:rPr>
      </w:pPr>
      <w:r w:rsidRPr="00B463FC">
        <w:rPr>
          <w:rFonts w:ascii="Times New Roman" w:hAnsi="Times New Roman"/>
          <w:b w:val="0"/>
          <w:color w:val="auto"/>
          <w:sz w:val="22"/>
          <w:szCs w:val="22"/>
        </w:rPr>
        <w:t>РЕШИЛ:</w:t>
      </w:r>
    </w:p>
    <w:p w:rsidR="00B463FC" w:rsidRPr="00B463FC" w:rsidRDefault="00B463FC" w:rsidP="00B463FC">
      <w:pPr>
        <w:ind w:firstLine="567"/>
        <w:jc w:val="both"/>
        <w:rPr>
          <w:rFonts w:ascii="Times New Roman" w:hAnsi="Times New Roman" w:cs="Times New Roman"/>
          <w:spacing w:val="-6"/>
        </w:rPr>
      </w:pPr>
      <w:r w:rsidRPr="00B463FC">
        <w:rPr>
          <w:rFonts w:ascii="Times New Roman" w:hAnsi="Times New Roman" w:cs="Times New Roman"/>
          <w:spacing w:val="-6"/>
        </w:rPr>
        <w:t>1. Внести в положение о приватизации муниципального имущества Хотынецкого района, принятое решением Хотынецкого районного Совета народных депутатов от  08.12.2006 г. №31-П (в редакции от 30  июля 2010 года), следующие изменения:</w:t>
      </w:r>
    </w:p>
    <w:p w:rsidR="00B463FC" w:rsidRPr="00B463FC" w:rsidRDefault="00B463FC" w:rsidP="00B463FC">
      <w:pPr>
        <w:autoSpaceDE w:val="0"/>
        <w:autoSpaceDN w:val="0"/>
        <w:adjustRightInd w:val="0"/>
        <w:ind w:firstLine="540"/>
        <w:jc w:val="both"/>
        <w:rPr>
          <w:rFonts w:ascii="Times New Roman" w:hAnsi="Times New Roman" w:cs="Times New Roman"/>
        </w:rPr>
      </w:pPr>
      <w:r w:rsidRPr="00B463FC">
        <w:rPr>
          <w:rFonts w:ascii="Times New Roman" w:hAnsi="Times New Roman" w:cs="Times New Roman"/>
          <w:spacing w:val="-6"/>
        </w:rPr>
        <w:t>1) в пункте 6.1  слова «</w:t>
      </w:r>
      <w:r w:rsidRPr="00B463FC">
        <w:rPr>
          <w:rFonts w:ascii="Times New Roman" w:hAnsi="Times New Roman" w:cs="Times New Roman"/>
        </w:rPr>
        <w:t xml:space="preserve">предусмотренном в  пункте 1.29 Положения </w:t>
      </w:r>
      <w:r w:rsidRPr="00B463FC">
        <w:rPr>
          <w:rFonts w:ascii="Times New Roman" w:hAnsi="Times New Roman" w:cs="Times New Roman"/>
          <w:spacing w:val="-6"/>
        </w:rPr>
        <w:t>о сдаче в аренду объектов недвижимости, находящихся в муниципальной собственности Хотынецкого района, принятого постановлением районного Совета  народных депутатов от 12.04.2006 г.  №5-П» заменить словами «предусмотренном пунктом 5.1 положения об аренде муниципального имущества Хотынецкого района Орловской области, принятого решением Хотынецкого районного Совета народных депутатов.»</w:t>
      </w:r>
      <w:r w:rsidRPr="00B463FC">
        <w:rPr>
          <w:rFonts w:ascii="Times New Roman" w:hAnsi="Times New Roman" w:cs="Times New Roman"/>
        </w:rPr>
        <w:t xml:space="preserve">; </w:t>
      </w:r>
    </w:p>
    <w:p w:rsidR="00B463FC" w:rsidRPr="00B463FC" w:rsidRDefault="00B463FC" w:rsidP="00B463FC">
      <w:pPr>
        <w:autoSpaceDE w:val="0"/>
        <w:autoSpaceDN w:val="0"/>
        <w:adjustRightInd w:val="0"/>
        <w:ind w:firstLine="540"/>
        <w:jc w:val="both"/>
        <w:rPr>
          <w:rFonts w:ascii="Times New Roman" w:hAnsi="Times New Roman" w:cs="Times New Roman"/>
        </w:rPr>
      </w:pPr>
      <w:r w:rsidRPr="00B463FC">
        <w:rPr>
          <w:rFonts w:ascii="Times New Roman" w:hAnsi="Times New Roman" w:cs="Times New Roman"/>
        </w:rPr>
        <w:t>2) пункт 6.3  дополнить абзацем 2 следующего содержания:</w:t>
      </w:r>
    </w:p>
    <w:p w:rsidR="00B463FC" w:rsidRPr="00B463FC" w:rsidRDefault="00B463FC" w:rsidP="00B463FC">
      <w:pPr>
        <w:autoSpaceDE w:val="0"/>
        <w:autoSpaceDN w:val="0"/>
        <w:adjustRightInd w:val="0"/>
        <w:ind w:firstLine="540"/>
        <w:jc w:val="both"/>
        <w:rPr>
          <w:rFonts w:ascii="Times New Roman" w:hAnsi="Times New Roman" w:cs="Times New Roman"/>
        </w:rPr>
      </w:pPr>
      <w:r w:rsidRPr="00B463FC">
        <w:rPr>
          <w:rFonts w:ascii="Times New Roman" w:hAnsi="Times New Roman" w:cs="Times New Roman"/>
        </w:rPr>
        <w:t xml:space="preserve">«Течение срока, указанного в </w:t>
      </w:r>
      <w:hyperlink r:id="rId25" w:history="1">
        <w:r w:rsidRPr="00B463FC">
          <w:rPr>
            <w:rFonts w:ascii="Times New Roman" w:hAnsi="Times New Roman" w:cs="Times New Roman"/>
          </w:rPr>
          <w:t>абзаце</w:t>
        </w:r>
      </w:hyperlink>
      <w:r w:rsidRPr="00B463FC">
        <w:rPr>
          <w:rFonts w:ascii="Times New Roman" w:hAnsi="Times New Roman" w:cs="Times New Roman"/>
        </w:rPr>
        <w:t xml:space="preserve"> 1 пункта 6.3  настоящего положения,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муниципального имущества района, до дня вступления в законную силу решения суда.»;</w:t>
      </w:r>
    </w:p>
    <w:p w:rsidR="00B463FC" w:rsidRPr="00B463FC" w:rsidRDefault="00B463FC" w:rsidP="00B463FC">
      <w:pPr>
        <w:autoSpaceDE w:val="0"/>
        <w:ind w:firstLine="540"/>
        <w:jc w:val="both"/>
        <w:rPr>
          <w:rFonts w:ascii="Times New Roman" w:hAnsi="Times New Roman" w:cs="Times New Roman"/>
        </w:rPr>
      </w:pPr>
      <w:r w:rsidRPr="00B463FC">
        <w:rPr>
          <w:rFonts w:ascii="Times New Roman" w:hAnsi="Times New Roman" w:cs="Times New Roman"/>
        </w:rPr>
        <w:t>3) раздел 6 дополнить пунктом 6.12 следующего содержания:</w:t>
      </w:r>
    </w:p>
    <w:p w:rsidR="00B463FC" w:rsidRPr="00B463FC" w:rsidRDefault="00B463FC" w:rsidP="00B463FC">
      <w:pPr>
        <w:autoSpaceDE w:val="0"/>
        <w:autoSpaceDN w:val="0"/>
        <w:adjustRightInd w:val="0"/>
        <w:ind w:firstLine="540"/>
        <w:jc w:val="both"/>
        <w:rPr>
          <w:rFonts w:ascii="Times New Roman" w:hAnsi="Times New Roman" w:cs="Times New Roman"/>
        </w:rPr>
      </w:pPr>
      <w:r w:rsidRPr="00B463FC">
        <w:rPr>
          <w:rFonts w:ascii="Times New Roman" w:hAnsi="Times New Roman" w:cs="Times New Roman"/>
        </w:rPr>
        <w:t xml:space="preserve">«6.12. Субъекты малого и среднего предпринимательства имеют право обжаловать в </w:t>
      </w:r>
      <w:hyperlink r:id="rId26" w:history="1">
        <w:r w:rsidRPr="00B463FC">
          <w:rPr>
            <w:rFonts w:ascii="Times New Roman" w:hAnsi="Times New Roman" w:cs="Times New Roman"/>
          </w:rPr>
          <w:t>порядке</w:t>
        </w:r>
      </w:hyperlink>
      <w:r w:rsidRPr="00B463FC">
        <w:rPr>
          <w:rFonts w:ascii="Times New Roman" w:hAnsi="Times New Roman" w:cs="Times New Roman"/>
        </w:rPr>
        <w:t>, установленном законодательством Российской Федерации:</w:t>
      </w:r>
    </w:p>
    <w:p w:rsidR="00B463FC" w:rsidRPr="00B463FC" w:rsidRDefault="00B463FC" w:rsidP="00B463FC">
      <w:pPr>
        <w:autoSpaceDE w:val="0"/>
        <w:autoSpaceDN w:val="0"/>
        <w:adjustRightInd w:val="0"/>
        <w:ind w:firstLine="540"/>
        <w:jc w:val="both"/>
        <w:rPr>
          <w:rFonts w:ascii="Times New Roman" w:hAnsi="Times New Roman" w:cs="Times New Roman"/>
        </w:rPr>
      </w:pPr>
      <w:r w:rsidRPr="00B463FC">
        <w:rPr>
          <w:rFonts w:ascii="Times New Roman" w:hAnsi="Times New Roman" w:cs="Times New Roman"/>
        </w:rPr>
        <w:t>- отказ администрации района в реализации преимущественного права на приобретение арендуемого имущества, а также ее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B463FC" w:rsidRPr="00B463FC" w:rsidRDefault="00B463FC" w:rsidP="00B463FC">
      <w:pPr>
        <w:autoSpaceDE w:val="0"/>
        <w:autoSpaceDN w:val="0"/>
        <w:adjustRightInd w:val="0"/>
        <w:ind w:firstLine="540"/>
        <w:jc w:val="both"/>
        <w:rPr>
          <w:rFonts w:ascii="Times New Roman" w:hAnsi="Times New Roman" w:cs="Times New Roman"/>
        </w:rPr>
      </w:pPr>
      <w:r w:rsidRPr="00B463FC">
        <w:rPr>
          <w:rFonts w:ascii="Times New Roman" w:hAnsi="Times New Roman" w:cs="Times New Roman"/>
        </w:rPr>
        <w:t>- достоверность величины рыночной стоимости объекта оценки, используемой для определения цены выкупаемого имущества.»;</w:t>
      </w:r>
    </w:p>
    <w:p w:rsidR="00B463FC" w:rsidRPr="00B463FC" w:rsidRDefault="00B463FC" w:rsidP="00B463FC">
      <w:pPr>
        <w:autoSpaceDE w:val="0"/>
        <w:autoSpaceDN w:val="0"/>
        <w:adjustRightInd w:val="0"/>
        <w:jc w:val="both"/>
        <w:rPr>
          <w:rFonts w:ascii="Times New Roman" w:hAnsi="Times New Roman" w:cs="Times New Roman"/>
        </w:rPr>
      </w:pPr>
      <w:r w:rsidRPr="00B463FC">
        <w:rPr>
          <w:rFonts w:ascii="Times New Roman" w:hAnsi="Times New Roman" w:cs="Times New Roman"/>
        </w:rPr>
        <w:t xml:space="preserve">        4)  Абзац 3 пункта 6.7 изложить в следующей редакции: </w:t>
      </w:r>
    </w:p>
    <w:p w:rsidR="00B463FC" w:rsidRPr="00B463FC" w:rsidRDefault="00B463FC" w:rsidP="00B463FC">
      <w:pPr>
        <w:autoSpaceDE w:val="0"/>
        <w:autoSpaceDN w:val="0"/>
        <w:adjustRightInd w:val="0"/>
        <w:ind w:firstLine="540"/>
        <w:jc w:val="both"/>
        <w:rPr>
          <w:rFonts w:ascii="Times New Roman" w:hAnsi="Times New Roman" w:cs="Times New Roman"/>
        </w:rPr>
      </w:pPr>
      <w:r w:rsidRPr="00B463FC">
        <w:rPr>
          <w:rFonts w:ascii="Times New Roman" w:hAnsi="Times New Roman" w:cs="Times New Roman"/>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абзацем 2 пункта 6.3 настоящего положения;»;</w:t>
      </w:r>
    </w:p>
    <w:p w:rsidR="00B463FC" w:rsidRPr="00B463FC" w:rsidRDefault="00B463FC" w:rsidP="00B463FC">
      <w:pPr>
        <w:autoSpaceDE w:val="0"/>
        <w:autoSpaceDN w:val="0"/>
        <w:adjustRightInd w:val="0"/>
        <w:ind w:firstLine="540"/>
        <w:jc w:val="both"/>
        <w:rPr>
          <w:rFonts w:ascii="Times New Roman" w:hAnsi="Times New Roman" w:cs="Times New Roman"/>
        </w:rPr>
      </w:pPr>
      <w:r w:rsidRPr="00B463FC">
        <w:rPr>
          <w:rFonts w:ascii="Times New Roman" w:hAnsi="Times New Roman" w:cs="Times New Roman"/>
        </w:rPr>
        <w:t xml:space="preserve">   5) пункт 6.1 дополнить подпунктом 6.1.1 следующего содержания:</w:t>
      </w:r>
    </w:p>
    <w:p w:rsidR="00B463FC" w:rsidRPr="00B463FC" w:rsidRDefault="00B463FC" w:rsidP="00B463FC">
      <w:pPr>
        <w:autoSpaceDE w:val="0"/>
        <w:autoSpaceDN w:val="0"/>
        <w:adjustRightInd w:val="0"/>
        <w:jc w:val="both"/>
        <w:rPr>
          <w:rFonts w:ascii="Times New Roman" w:hAnsi="Times New Roman" w:cs="Times New Roman"/>
        </w:rPr>
      </w:pPr>
      <w:r w:rsidRPr="00B463FC">
        <w:rPr>
          <w:rFonts w:ascii="Times New Roman" w:hAnsi="Times New Roman" w:cs="Times New Roman"/>
        </w:rPr>
        <w:t xml:space="preserve">           «6.1.1. Заявитель по своей инициативе вправе направить в администрацию района заявление в отношении имущества, включенного в утвержденный в соответствии с </w:t>
      </w:r>
      <w:hyperlink r:id="rId27" w:history="1">
        <w:r w:rsidRPr="00B463FC">
          <w:rPr>
            <w:rFonts w:ascii="Times New Roman" w:hAnsi="Times New Roman" w:cs="Times New Roman"/>
          </w:rPr>
          <w:t>частью 4 статьи 18</w:t>
        </w:r>
      </w:hyperlink>
      <w:r w:rsidRPr="00B463FC">
        <w:rPr>
          <w:rFonts w:ascii="Times New Roman" w:hAnsi="Times New Roman" w:cs="Times New Roman"/>
        </w:rPr>
        <w:t xml:space="preserve"> Федерального закона «О развитии малого и среднего предпринимательства в Российской Федерации» перечень муниципального имущества района, предназначенного для передачи во владение и (или) в пользование субъектам малого и среднего предпринимательства, при условии, что:</w:t>
      </w:r>
    </w:p>
    <w:p w:rsidR="00B463FC" w:rsidRPr="00B463FC" w:rsidRDefault="00B463FC" w:rsidP="00B463FC">
      <w:pPr>
        <w:autoSpaceDE w:val="0"/>
        <w:autoSpaceDN w:val="0"/>
        <w:adjustRightInd w:val="0"/>
        <w:ind w:firstLine="540"/>
        <w:jc w:val="both"/>
        <w:rPr>
          <w:rFonts w:ascii="Times New Roman" w:hAnsi="Times New Roman" w:cs="Times New Roman"/>
        </w:rPr>
      </w:pPr>
      <w:r w:rsidRPr="00B463FC">
        <w:rPr>
          <w:rFonts w:ascii="Times New Roman" w:hAnsi="Times New Roman" w:cs="Times New Roman"/>
        </w:rPr>
        <w:t>- арендуемое имущество по состоянию на 1 сентября 2012 года находится в его временном владении и (или) временном пользовании непрерывно в течение пяти и более лет в соответствии с договором или договорами аренды такого имущества;</w:t>
      </w:r>
    </w:p>
    <w:p w:rsidR="00B463FC" w:rsidRPr="00B463FC" w:rsidRDefault="00B463FC" w:rsidP="00B463FC">
      <w:pPr>
        <w:autoSpaceDE w:val="0"/>
        <w:autoSpaceDN w:val="0"/>
        <w:adjustRightInd w:val="0"/>
        <w:ind w:firstLine="540"/>
        <w:jc w:val="both"/>
        <w:rPr>
          <w:rFonts w:ascii="Times New Roman" w:hAnsi="Times New Roman" w:cs="Times New Roman"/>
        </w:rPr>
      </w:pPr>
      <w:r w:rsidRPr="00B463FC">
        <w:rPr>
          <w:rFonts w:ascii="Times New Roman" w:hAnsi="Times New Roman" w:cs="Times New Roman"/>
        </w:rPr>
        <w:t xml:space="preserve">- арендуемое имущество включено в утвержденный в соответствии с </w:t>
      </w:r>
      <w:hyperlink r:id="rId28" w:history="1">
        <w:r w:rsidRPr="00B463FC">
          <w:rPr>
            <w:rFonts w:ascii="Times New Roman" w:hAnsi="Times New Roman" w:cs="Times New Roman"/>
          </w:rPr>
          <w:t>частью 4 статьи 18</w:t>
        </w:r>
      </w:hyperlink>
      <w:r w:rsidRPr="00B463FC">
        <w:rPr>
          <w:rFonts w:ascii="Times New Roman" w:hAnsi="Times New Roman" w:cs="Times New Roman"/>
        </w:rPr>
        <w:t xml:space="preserve"> Федерального закона «О развитии малого и среднего предпринимательства в Российской Федерации» перечень муниципального имущества района,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B463FC" w:rsidRPr="00B463FC" w:rsidRDefault="00B463FC" w:rsidP="00B463FC">
      <w:pPr>
        <w:autoSpaceDE w:val="0"/>
        <w:ind w:firstLine="540"/>
        <w:jc w:val="both"/>
        <w:rPr>
          <w:rFonts w:ascii="Times New Roman" w:hAnsi="Times New Roman" w:cs="Times New Roman"/>
        </w:rPr>
      </w:pPr>
      <w:r w:rsidRPr="00B463FC">
        <w:rPr>
          <w:rFonts w:ascii="Times New Roman" w:hAnsi="Times New Roman" w:cs="Times New Roman"/>
        </w:rPr>
        <w:t xml:space="preserve">  6) раздел 7 дополнить пунктом 7.3 следующего содержания:</w:t>
      </w:r>
    </w:p>
    <w:p w:rsidR="00B463FC" w:rsidRPr="00B463FC" w:rsidRDefault="00B463FC" w:rsidP="00B463FC">
      <w:pPr>
        <w:autoSpaceDE w:val="0"/>
        <w:autoSpaceDN w:val="0"/>
        <w:adjustRightInd w:val="0"/>
        <w:ind w:firstLine="540"/>
        <w:jc w:val="both"/>
        <w:rPr>
          <w:rFonts w:ascii="Times New Roman" w:hAnsi="Times New Roman" w:cs="Times New Roman"/>
        </w:rPr>
      </w:pPr>
      <w:r w:rsidRPr="00B463FC">
        <w:rPr>
          <w:rFonts w:ascii="Times New Roman" w:hAnsi="Times New Roman" w:cs="Times New Roman"/>
        </w:rPr>
        <w:t xml:space="preserve">«7.3 Оплата муниципального имущества района,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w:t>
      </w:r>
    </w:p>
    <w:p w:rsidR="00B463FC" w:rsidRPr="00B463FC" w:rsidRDefault="00B463FC" w:rsidP="00B463FC">
      <w:pPr>
        <w:autoSpaceDE w:val="0"/>
        <w:autoSpaceDN w:val="0"/>
        <w:adjustRightInd w:val="0"/>
        <w:ind w:firstLine="540"/>
        <w:jc w:val="both"/>
        <w:rPr>
          <w:rFonts w:ascii="Times New Roman" w:hAnsi="Times New Roman" w:cs="Times New Roman"/>
        </w:rPr>
      </w:pPr>
      <w:r w:rsidRPr="00B463FC">
        <w:rPr>
          <w:rFonts w:ascii="Times New Roman" w:hAnsi="Times New Roman" w:cs="Times New Roman"/>
        </w:rPr>
        <w:t xml:space="preserve">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не более пяти лет.</w:t>
      </w:r>
    </w:p>
    <w:p w:rsidR="00B463FC" w:rsidRPr="00B463FC" w:rsidRDefault="00B463FC" w:rsidP="00B463FC">
      <w:pPr>
        <w:autoSpaceDE w:val="0"/>
        <w:autoSpaceDN w:val="0"/>
        <w:adjustRightInd w:val="0"/>
        <w:ind w:firstLine="540"/>
        <w:jc w:val="both"/>
        <w:rPr>
          <w:rFonts w:ascii="Times New Roman" w:hAnsi="Times New Roman" w:cs="Times New Roman"/>
        </w:rPr>
      </w:pPr>
      <w:r w:rsidRPr="00B463FC">
        <w:rPr>
          <w:rFonts w:ascii="Times New Roman" w:hAnsi="Times New Roman" w:cs="Times New Roman"/>
        </w:rPr>
        <w:t>Право выбора порядка оплаты (единовременно или в рассрочку) приобретаемого арендуемого муниципального имущества района, а также срока рассрочки в установленных в соответствии Законом Орловской области пределах принадлежит субъекту малого или среднего предпринимательства при реализации преимущественного права на приобретение арендуемого муниципального имущества района.</w:t>
      </w:r>
    </w:p>
    <w:p w:rsidR="00B463FC" w:rsidRPr="00B463FC" w:rsidRDefault="00B463FC" w:rsidP="00B463FC">
      <w:pPr>
        <w:autoSpaceDE w:val="0"/>
        <w:autoSpaceDN w:val="0"/>
        <w:adjustRightInd w:val="0"/>
        <w:ind w:firstLine="540"/>
        <w:jc w:val="both"/>
        <w:rPr>
          <w:rFonts w:ascii="Times New Roman" w:hAnsi="Times New Roman" w:cs="Times New Roman"/>
        </w:rPr>
      </w:pPr>
      <w:r w:rsidRPr="00B463FC">
        <w:rPr>
          <w:rFonts w:ascii="Times New Roman" w:hAnsi="Times New Roman" w:cs="Times New Roman"/>
        </w:rPr>
        <w:t xml:space="preserve">На сумму денежных средств, по уплате которой предоставляется рассрочка, администрация района производит начисление процентов исходя из ставки, равной 1/3 </w:t>
      </w:r>
      <w:hyperlink r:id="rId29" w:history="1">
        <w:r w:rsidRPr="00B463FC">
          <w:rPr>
            <w:rFonts w:ascii="Times New Roman" w:hAnsi="Times New Roman" w:cs="Times New Roman"/>
          </w:rPr>
          <w:t>ставки рефинансирования</w:t>
        </w:r>
      </w:hyperlink>
      <w:r w:rsidRPr="00B463FC">
        <w:rPr>
          <w:rFonts w:ascii="Times New Roman" w:hAnsi="Times New Roman" w:cs="Times New Roman"/>
        </w:rPr>
        <w:t xml:space="preserve"> Центрального банка Российской Федерации, действующей на дату опубликования объявления о продаже арендуемого муниципального имущества района.</w:t>
      </w:r>
    </w:p>
    <w:p w:rsidR="00B463FC" w:rsidRPr="00B463FC" w:rsidRDefault="00B463FC" w:rsidP="00B463FC">
      <w:pPr>
        <w:autoSpaceDE w:val="0"/>
        <w:autoSpaceDN w:val="0"/>
        <w:adjustRightInd w:val="0"/>
        <w:ind w:firstLine="540"/>
        <w:jc w:val="both"/>
        <w:rPr>
          <w:rFonts w:ascii="Times New Roman" w:hAnsi="Times New Roman" w:cs="Times New Roman"/>
        </w:rPr>
      </w:pPr>
      <w:r w:rsidRPr="00B463FC">
        <w:rPr>
          <w:rFonts w:ascii="Times New Roman" w:hAnsi="Times New Roman" w:cs="Times New Roman"/>
        </w:rPr>
        <w:t>Оплата приобретаемого в рассрочку арендуемого имущества может быть осуществлена досрочно на основании решения покупателя.</w:t>
      </w:r>
    </w:p>
    <w:p w:rsidR="00B463FC" w:rsidRPr="00B463FC" w:rsidRDefault="00B463FC" w:rsidP="00B463FC">
      <w:pPr>
        <w:autoSpaceDE w:val="0"/>
        <w:autoSpaceDN w:val="0"/>
        <w:adjustRightInd w:val="0"/>
        <w:ind w:firstLine="540"/>
        <w:jc w:val="both"/>
        <w:rPr>
          <w:rFonts w:ascii="Times New Roman" w:hAnsi="Times New Roman" w:cs="Times New Roman"/>
        </w:rPr>
      </w:pPr>
      <w:r w:rsidRPr="00B463FC">
        <w:rPr>
          <w:rFonts w:ascii="Times New Roman" w:hAnsi="Times New Roman" w:cs="Times New Roman"/>
        </w:rPr>
        <w:t>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арендодателя.».</w:t>
      </w:r>
    </w:p>
    <w:p w:rsidR="00B463FC" w:rsidRPr="00B463FC" w:rsidRDefault="00B463FC" w:rsidP="00B463FC">
      <w:pPr>
        <w:jc w:val="both"/>
        <w:rPr>
          <w:rFonts w:ascii="Times New Roman" w:hAnsi="Times New Roman" w:cs="Times New Roman"/>
          <w:u w:val="single"/>
        </w:rPr>
      </w:pPr>
      <w:r w:rsidRPr="00B463FC">
        <w:rPr>
          <w:rFonts w:ascii="Times New Roman" w:hAnsi="Times New Roman" w:cs="Times New Roman"/>
          <w:spacing w:val="-6"/>
        </w:rPr>
        <w:t xml:space="preserve">            </w:t>
      </w:r>
      <w:r w:rsidRPr="00B463FC">
        <w:rPr>
          <w:rFonts w:ascii="Times New Roman" w:hAnsi="Times New Roman" w:cs="Times New Roman"/>
        </w:rPr>
        <w:t>2. Настоящее решение подлежит официальному опубликованию в бюллетене «Хотынецкий муниципальный вестник»  и размещению на официальном сайте Хотынецкого района в сети Интернет  (</w:t>
      </w:r>
      <w:r w:rsidRPr="00B463FC">
        <w:rPr>
          <w:rFonts w:ascii="Times New Roman" w:hAnsi="Times New Roman" w:cs="Times New Roman"/>
          <w:u w:val="single"/>
        </w:rPr>
        <w:t>www. hot-adm.ru).</w:t>
      </w:r>
    </w:p>
    <w:p w:rsidR="00B463FC" w:rsidRPr="00046B2E" w:rsidRDefault="00B463FC" w:rsidP="00B463FC">
      <w:pPr>
        <w:jc w:val="both"/>
        <w:rPr>
          <w:spacing w:val="-6"/>
        </w:rPr>
      </w:pPr>
      <w:r w:rsidRPr="00046B2E">
        <w:t xml:space="preserve">          </w:t>
      </w:r>
    </w:p>
    <w:p w:rsidR="00B463FC" w:rsidRPr="00046B2E" w:rsidRDefault="00B463FC" w:rsidP="00B463FC">
      <w:pPr>
        <w:pStyle w:val="a3"/>
        <w:rPr>
          <w:spacing w:val="-6"/>
          <w:sz w:val="22"/>
          <w:szCs w:val="22"/>
        </w:rPr>
      </w:pPr>
      <w:r w:rsidRPr="00046B2E">
        <w:rPr>
          <w:spacing w:val="-6"/>
          <w:sz w:val="22"/>
          <w:szCs w:val="22"/>
        </w:rPr>
        <w:t xml:space="preserve">ГЛАВА РАЙОНА                                                                                Е. Е. НИКИШИН </w:t>
      </w:r>
    </w:p>
    <w:p w:rsidR="00B463FC" w:rsidRPr="00046B2E" w:rsidRDefault="00B463FC" w:rsidP="00B463FC">
      <w:pPr>
        <w:pStyle w:val="a3"/>
        <w:rPr>
          <w:spacing w:val="-6"/>
          <w:sz w:val="22"/>
          <w:szCs w:val="22"/>
        </w:rPr>
      </w:pPr>
    </w:p>
    <w:p w:rsidR="00B463FC" w:rsidRPr="00046B2E" w:rsidRDefault="00B463FC" w:rsidP="00B463FC">
      <w:pPr>
        <w:pStyle w:val="a3"/>
        <w:rPr>
          <w:spacing w:val="-6"/>
          <w:sz w:val="22"/>
          <w:szCs w:val="22"/>
        </w:rPr>
      </w:pPr>
      <w:r w:rsidRPr="00046B2E">
        <w:rPr>
          <w:spacing w:val="-6"/>
          <w:sz w:val="22"/>
          <w:szCs w:val="22"/>
        </w:rPr>
        <w:t>ПРЕДСЕДАТЕЛЬ РАЙОННОГО СОВЕТА</w:t>
      </w:r>
    </w:p>
    <w:p w:rsidR="00B463FC" w:rsidRPr="00046B2E" w:rsidRDefault="00B463FC" w:rsidP="00B463FC">
      <w:pPr>
        <w:pStyle w:val="a3"/>
        <w:rPr>
          <w:spacing w:val="-6"/>
          <w:sz w:val="22"/>
          <w:szCs w:val="22"/>
        </w:rPr>
      </w:pPr>
      <w:r w:rsidRPr="00046B2E">
        <w:rPr>
          <w:spacing w:val="-6"/>
          <w:sz w:val="22"/>
          <w:szCs w:val="22"/>
        </w:rPr>
        <w:t>НАРОДНЫХ ДЕПУТАТОВ                                                              С.А. ПРУСАКОВ</w:t>
      </w:r>
    </w:p>
    <w:p w:rsidR="001F49AF" w:rsidRPr="001F49AF" w:rsidRDefault="001F49AF" w:rsidP="00B463FC">
      <w:pPr>
        <w:jc w:val="both"/>
        <w:rPr>
          <w:rFonts w:ascii="Times New Roman" w:hAnsi="Times New Roman" w:cs="Times New Roman"/>
        </w:rPr>
      </w:pPr>
    </w:p>
    <w:p w:rsidR="001F49AF" w:rsidRPr="001F49AF" w:rsidRDefault="001F49AF" w:rsidP="001F49AF">
      <w:pPr>
        <w:tabs>
          <w:tab w:val="left" w:pos="426"/>
        </w:tabs>
        <w:jc w:val="center"/>
        <w:rPr>
          <w:rFonts w:ascii="Times New Roman" w:hAnsi="Times New Roman" w:cs="Times New Roman"/>
          <w:sz w:val="28"/>
          <w:szCs w:val="28"/>
        </w:rPr>
      </w:pPr>
      <w:r w:rsidRPr="001F49AF">
        <w:rPr>
          <w:rFonts w:ascii="Times New Roman" w:hAnsi="Times New Roman" w:cs="Times New Roman"/>
          <w:sz w:val="28"/>
          <w:szCs w:val="28"/>
        </w:rPr>
        <w:t>ХОТЫНЕЦКИЙ РАЙОННЫЙ СОВЕТ НАРОДНЫХ ДЕПУТАТОВ</w:t>
      </w:r>
    </w:p>
    <w:p w:rsidR="001F49AF" w:rsidRPr="001F49AF" w:rsidRDefault="001F49AF" w:rsidP="001F49AF">
      <w:pPr>
        <w:tabs>
          <w:tab w:val="left" w:pos="426"/>
        </w:tabs>
        <w:jc w:val="center"/>
        <w:rPr>
          <w:rFonts w:ascii="Times New Roman" w:hAnsi="Times New Roman" w:cs="Times New Roman"/>
          <w:sz w:val="28"/>
          <w:szCs w:val="28"/>
        </w:rPr>
      </w:pPr>
      <w:r w:rsidRPr="001F49AF">
        <w:rPr>
          <w:rFonts w:ascii="Times New Roman" w:hAnsi="Times New Roman" w:cs="Times New Roman"/>
          <w:sz w:val="28"/>
          <w:szCs w:val="28"/>
        </w:rPr>
        <w:t>РЕШЕНИЕ</w:t>
      </w:r>
    </w:p>
    <w:p w:rsidR="001F49AF" w:rsidRPr="001F49AF" w:rsidRDefault="001F49AF" w:rsidP="001F49AF">
      <w:pPr>
        <w:tabs>
          <w:tab w:val="left" w:pos="426"/>
        </w:tabs>
        <w:jc w:val="center"/>
        <w:rPr>
          <w:rFonts w:ascii="Times New Roman" w:hAnsi="Times New Roman" w:cs="Times New Roman"/>
          <w:sz w:val="28"/>
          <w:szCs w:val="28"/>
        </w:rPr>
      </w:pP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Принято на тридцать четвертом заседании </w:t>
      </w:r>
    </w:p>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 xml:space="preserve">                                                                                        районного  Совета народных депутатов</w:t>
      </w:r>
    </w:p>
    <w:p w:rsidR="001F49AF" w:rsidRPr="001F49AF" w:rsidRDefault="001F49AF" w:rsidP="001F49AF">
      <w:pPr>
        <w:rPr>
          <w:rFonts w:ascii="Times New Roman" w:hAnsi="Times New Roman" w:cs="Times New Roman"/>
        </w:rPr>
      </w:pPr>
      <w:r w:rsidRPr="001F49AF">
        <w:rPr>
          <w:rFonts w:ascii="Times New Roman" w:hAnsi="Times New Roman" w:cs="Times New Roman"/>
        </w:rPr>
        <w:t xml:space="preserve">13 марта </w:t>
      </w:r>
      <w:smartTag w:uri="urn:schemas-microsoft-com:office:smarttags" w:element="metricconverter">
        <w:smartTagPr>
          <w:attr w:name="ProductID" w:val="2015 г"/>
        </w:smartTagPr>
        <w:r w:rsidRPr="001F49AF">
          <w:rPr>
            <w:rFonts w:ascii="Times New Roman" w:hAnsi="Times New Roman" w:cs="Times New Roman"/>
          </w:rPr>
          <w:t>2015 г</w:t>
        </w:r>
      </w:smartTag>
      <w:r w:rsidRPr="001F49AF">
        <w:rPr>
          <w:rFonts w:ascii="Times New Roman" w:hAnsi="Times New Roman" w:cs="Times New Roman"/>
        </w:rPr>
        <w:t xml:space="preserve">.                                                                           № 9-РС </w:t>
      </w:r>
    </w:p>
    <w:p w:rsidR="001F49AF" w:rsidRPr="001F49AF" w:rsidRDefault="001F49AF" w:rsidP="001F49AF">
      <w:pPr>
        <w:rPr>
          <w:rFonts w:ascii="Times New Roman" w:hAnsi="Times New Roman" w:cs="Times New Roman"/>
        </w:rPr>
      </w:pPr>
    </w:p>
    <w:tbl>
      <w:tblPr>
        <w:tblW w:w="0" w:type="auto"/>
        <w:tblCellMar>
          <w:left w:w="10" w:type="dxa"/>
          <w:right w:w="10" w:type="dxa"/>
        </w:tblCellMar>
        <w:tblLook w:val="01E0" w:firstRow="1" w:lastRow="1" w:firstColumn="1" w:lastColumn="1" w:noHBand="0" w:noVBand="0"/>
      </w:tblPr>
      <w:tblGrid>
        <w:gridCol w:w="5508"/>
      </w:tblGrid>
      <w:tr w:rsidR="001F49AF" w:rsidRPr="001F49AF" w:rsidTr="001F49AF">
        <w:tc>
          <w:tcPr>
            <w:tcW w:w="5508" w:type="dxa"/>
          </w:tcPr>
          <w:p w:rsidR="001F49AF" w:rsidRPr="001F49AF" w:rsidRDefault="001F49AF" w:rsidP="001F49AF">
            <w:pPr>
              <w:ind w:right="72"/>
              <w:rPr>
                <w:rFonts w:ascii="Times New Roman" w:hAnsi="Times New Roman" w:cs="Times New Roman"/>
              </w:rPr>
            </w:pPr>
            <w:r w:rsidRPr="001F49AF">
              <w:rPr>
                <w:rFonts w:ascii="Times New Roman" w:hAnsi="Times New Roman" w:cs="Times New Roman"/>
                <w:spacing w:val="-6"/>
              </w:rPr>
              <w:t xml:space="preserve">О внесении изменений  в положение о </w:t>
            </w:r>
            <w:r w:rsidRPr="001F49AF">
              <w:rPr>
                <w:rFonts w:ascii="Times New Roman" w:hAnsi="Times New Roman" w:cs="Times New Roman"/>
              </w:rPr>
              <w:t>порядке управления и распоряжения муниципальным имуществом  Хотынецкого района Орловской области</w:t>
            </w:r>
          </w:p>
        </w:tc>
      </w:tr>
    </w:tbl>
    <w:p w:rsidR="00BC09FE" w:rsidRPr="00BC09FE" w:rsidRDefault="00BC09FE" w:rsidP="00BC09FE">
      <w:pPr>
        <w:jc w:val="both"/>
        <w:rPr>
          <w:rFonts w:ascii="Times New Roman" w:hAnsi="Times New Roman" w:cs="Times New Roman"/>
        </w:rPr>
      </w:pPr>
      <w:r>
        <w:rPr>
          <w:rFonts w:ascii="Times New Roman" w:hAnsi="Times New Roman" w:cs="Times New Roman"/>
        </w:rPr>
        <w:t xml:space="preserve">           </w:t>
      </w:r>
      <w:r w:rsidRPr="00BC09FE">
        <w:rPr>
          <w:rFonts w:ascii="Times New Roman" w:hAnsi="Times New Roman" w:cs="Times New Roman"/>
        </w:rPr>
        <w:t xml:space="preserve">В целях приведения муниципальных правовых актов Хотынецкого района в соответствие с действующим законодательством Российской Федерации, Хотынецкий районный Совет народных депутатов                                                                 </w:t>
      </w:r>
    </w:p>
    <w:p w:rsidR="00BC09FE" w:rsidRPr="00BC09FE" w:rsidRDefault="00BC09FE" w:rsidP="00BC09FE">
      <w:pPr>
        <w:spacing w:line="214" w:lineRule="auto"/>
        <w:jc w:val="center"/>
        <w:rPr>
          <w:rFonts w:ascii="Times New Roman" w:hAnsi="Times New Roman" w:cs="Times New Roman"/>
        </w:rPr>
      </w:pPr>
      <w:r w:rsidRPr="00BC09FE">
        <w:rPr>
          <w:rFonts w:ascii="Times New Roman" w:hAnsi="Times New Roman" w:cs="Times New Roman"/>
        </w:rPr>
        <w:t>РЕШИЛ:</w:t>
      </w:r>
    </w:p>
    <w:p w:rsidR="00BC09FE" w:rsidRPr="00BC09FE" w:rsidRDefault="00BC09FE" w:rsidP="00BC09FE">
      <w:pPr>
        <w:spacing w:line="214" w:lineRule="auto"/>
        <w:jc w:val="both"/>
        <w:rPr>
          <w:rFonts w:ascii="Times New Roman" w:hAnsi="Times New Roman" w:cs="Times New Roman"/>
        </w:rPr>
      </w:pPr>
      <w:r w:rsidRPr="00BC09FE">
        <w:rPr>
          <w:rFonts w:ascii="Times New Roman" w:hAnsi="Times New Roman" w:cs="Times New Roman"/>
          <w:spacing w:val="-6"/>
        </w:rPr>
        <w:t xml:space="preserve">       </w:t>
      </w:r>
      <w:r w:rsidRPr="00BC09FE">
        <w:rPr>
          <w:rFonts w:ascii="Times New Roman" w:hAnsi="Times New Roman" w:cs="Times New Roman"/>
        </w:rPr>
        <w:t xml:space="preserve">     </w:t>
      </w:r>
      <w:r w:rsidRPr="00BC09FE">
        <w:rPr>
          <w:rFonts w:ascii="Times New Roman" w:hAnsi="Times New Roman" w:cs="Times New Roman"/>
          <w:spacing w:val="-6"/>
        </w:rPr>
        <w:t xml:space="preserve">   </w:t>
      </w:r>
      <w:r w:rsidRPr="00BC09FE">
        <w:rPr>
          <w:rFonts w:ascii="Times New Roman" w:hAnsi="Times New Roman" w:cs="Times New Roman"/>
        </w:rPr>
        <w:t>1. Внести в положение о порядке управления и распоряжения муниципальным имуществом Хотынецкого района Орловской области, принятое постановлением  Хотынецкого районного Совета народных депутатов от  29 ноября 2005 года №24-РС (в редакции от 8 августа 2008 года), следующие изменения:</w:t>
      </w:r>
    </w:p>
    <w:p w:rsidR="00BC09FE" w:rsidRPr="00BC09FE" w:rsidRDefault="00BC09FE" w:rsidP="00BC09FE">
      <w:pPr>
        <w:jc w:val="both"/>
        <w:rPr>
          <w:rFonts w:ascii="Times New Roman" w:hAnsi="Times New Roman" w:cs="Times New Roman"/>
          <w:spacing w:val="-6"/>
        </w:rPr>
      </w:pPr>
      <w:r w:rsidRPr="00BC09FE">
        <w:rPr>
          <w:rFonts w:ascii="Times New Roman" w:hAnsi="Times New Roman" w:cs="Times New Roman"/>
          <w:spacing w:val="-6"/>
        </w:rPr>
        <w:t xml:space="preserve">             1) в пункте 8.2 слова «и положением о порядке проведения торгов (аукциона или конкурса) на право заключения договора аренды имущества, находящегося в собственности Хотынецкого района Орловской области, утвержденного решением районного Совета народных депутатов» заменить словами «и </w:t>
      </w:r>
      <w:r w:rsidRPr="00BC09FE">
        <w:rPr>
          <w:rFonts w:ascii="Times New Roman" w:hAnsi="Times New Roman" w:cs="Times New Roman"/>
        </w:rPr>
        <w:t>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C09FE" w:rsidRPr="00BC09FE" w:rsidRDefault="00BC09FE" w:rsidP="00BC09FE">
      <w:pPr>
        <w:jc w:val="both"/>
        <w:rPr>
          <w:rFonts w:ascii="Times New Roman" w:hAnsi="Times New Roman" w:cs="Times New Roman"/>
        </w:rPr>
      </w:pPr>
      <w:r w:rsidRPr="00BC09FE">
        <w:rPr>
          <w:rFonts w:ascii="Times New Roman" w:hAnsi="Times New Roman" w:cs="Times New Roman"/>
          <w:spacing w:val="-6"/>
        </w:rPr>
        <w:t xml:space="preserve">             2) в пункт 8.3 слова «</w:t>
      </w:r>
      <w:r w:rsidRPr="00BC09FE">
        <w:rPr>
          <w:rFonts w:ascii="Times New Roman" w:hAnsi="Times New Roman" w:cs="Times New Roman"/>
        </w:rPr>
        <w:t xml:space="preserve">в соответствии с Положением </w:t>
      </w:r>
      <w:r w:rsidRPr="00BC09FE">
        <w:rPr>
          <w:rFonts w:ascii="Times New Roman" w:hAnsi="Times New Roman" w:cs="Times New Roman"/>
          <w:bCs/>
        </w:rPr>
        <w:t>о сдаче в аренду объектов недвижимости, находящихся в муниципальной собственности района</w:t>
      </w:r>
      <w:r w:rsidRPr="00BC09FE">
        <w:rPr>
          <w:rFonts w:ascii="Times New Roman" w:hAnsi="Times New Roman" w:cs="Times New Roman"/>
        </w:rPr>
        <w:t xml:space="preserve">, утвержденным районным Советом народных депутатов»  заменить словами «в соответствии с положением </w:t>
      </w:r>
      <w:r w:rsidRPr="00BC09FE">
        <w:rPr>
          <w:rFonts w:ascii="Times New Roman" w:hAnsi="Times New Roman" w:cs="Times New Roman"/>
          <w:bCs/>
        </w:rPr>
        <w:t>об аренде муниципального имущества Хотынецкого района Орловской области</w:t>
      </w:r>
      <w:r w:rsidRPr="00BC09FE">
        <w:rPr>
          <w:rFonts w:ascii="Times New Roman" w:hAnsi="Times New Roman" w:cs="Times New Roman"/>
        </w:rPr>
        <w:t>, утвержденным решением Хотынецкого  районного Совета народных депутатов».</w:t>
      </w:r>
    </w:p>
    <w:p w:rsidR="00BC09FE" w:rsidRPr="00BC09FE" w:rsidRDefault="00BC09FE" w:rsidP="00BC09FE">
      <w:pPr>
        <w:jc w:val="both"/>
        <w:rPr>
          <w:rFonts w:ascii="Times New Roman" w:hAnsi="Times New Roman" w:cs="Times New Roman"/>
          <w:u w:val="single"/>
        </w:rPr>
      </w:pPr>
      <w:r w:rsidRPr="00BC09FE">
        <w:rPr>
          <w:rFonts w:ascii="Times New Roman" w:hAnsi="Times New Roman" w:cs="Times New Roman"/>
        </w:rPr>
        <w:t xml:space="preserve">         </w:t>
      </w:r>
      <w:r w:rsidRPr="00BC09FE">
        <w:rPr>
          <w:rFonts w:ascii="Times New Roman" w:hAnsi="Times New Roman" w:cs="Times New Roman"/>
          <w:spacing w:val="-6"/>
        </w:rPr>
        <w:t xml:space="preserve">   </w:t>
      </w:r>
      <w:r w:rsidRPr="00BC09FE">
        <w:rPr>
          <w:rFonts w:ascii="Times New Roman" w:hAnsi="Times New Roman" w:cs="Times New Roman"/>
        </w:rPr>
        <w:t>2. Настоящее решение подлежит официальному опубликованию в бюллетене «Хотынецкий муниципальный вестник»  и размещению на официальном сайте Хотынецкого района в сети Интернет  (</w:t>
      </w:r>
      <w:r w:rsidRPr="00BC09FE">
        <w:rPr>
          <w:rFonts w:ascii="Times New Roman" w:hAnsi="Times New Roman" w:cs="Times New Roman"/>
          <w:u w:val="single"/>
        </w:rPr>
        <w:t>www. hot-adm.ru).</w:t>
      </w:r>
    </w:p>
    <w:p w:rsidR="00BC09FE" w:rsidRDefault="00BC09FE" w:rsidP="00BC09FE">
      <w:pPr>
        <w:jc w:val="both"/>
        <w:rPr>
          <w:rFonts w:ascii="Times New Roman" w:hAnsi="Times New Roman" w:cs="Times New Roman"/>
        </w:rPr>
      </w:pPr>
    </w:p>
    <w:p w:rsidR="00BC09FE" w:rsidRDefault="00BC09FE" w:rsidP="00BC09FE">
      <w:pPr>
        <w:jc w:val="both"/>
        <w:rPr>
          <w:rFonts w:ascii="Times New Roman" w:hAnsi="Times New Roman" w:cs="Times New Roman"/>
        </w:rPr>
      </w:pPr>
      <w:r w:rsidRPr="00BC09FE">
        <w:rPr>
          <w:rFonts w:ascii="Times New Roman" w:hAnsi="Times New Roman" w:cs="Times New Roman"/>
        </w:rPr>
        <w:t>ГЛАВА РАЙОНА                                                                        Е. Е. НИКИШИН</w:t>
      </w:r>
    </w:p>
    <w:p w:rsidR="00BC09FE" w:rsidRPr="00BC09FE" w:rsidRDefault="00BC09FE" w:rsidP="00BC09FE">
      <w:pPr>
        <w:jc w:val="both"/>
        <w:rPr>
          <w:rFonts w:ascii="Times New Roman" w:hAnsi="Times New Roman" w:cs="Times New Roman"/>
        </w:rPr>
      </w:pPr>
    </w:p>
    <w:p w:rsidR="00BC09FE" w:rsidRPr="00BC09FE" w:rsidRDefault="00BC09FE" w:rsidP="00BC09FE">
      <w:pPr>
        <w:jc w:val="both"/>
        <w:rPr>
          <w:rFonts w:ascii="Times New Roman" w:hAnsi="Times New Roman" w:cs="Times New Roman"/>
        </w:rPr>
      </w:pPr>
      <w:r w:rsidRPr="00BC09FE">
        <w:rPr>
          <w:rFonts w:ascii="Times New Roman" w:hAnsi="Times New Roman" w:cs="Times New Roman"/>
        </w:rPr>
        <w:t>ПРЕДСЕДАТЕЛЬ РАЙОННОГО СОВЕТА</w:t>
      </w:r>
    </w:p>
    <w:p w:rsidR="001F49AF" w:rsidRPr="00BC09FE" w:rsidRDefault="00BC09FE" w:rsidP="00BC09FE">
      <w:pPr>
        <w:tabs>
          <w:tab w:val="left" w:pos="426"/>
        </w:tabs>
        <w:rPr>
          <w:rFonts w:ascii="Times New Roman" w:hAnsi="Times New Roman" w:cs="Times New Roman"/>
          <w:sz w:val="28"/>
          <w:szCs w:val="28"/>
        </w:rPr>
      </w:pPr>
      <w:r w:rsidRPr="00BC09FE">
        <w:rPr>
          <w:rFonts w:ascii="Times New Roman" w:hAnsi="Times New Roman" w:cs="Times New Roman"/>
        </w:rPr>
        <w:t xml:space="preserve">НАРОДНЫХ ДЕПУТАТОВ                                                          С.А. ПРУСАКОВ                                                                                                                         </w:t>
      </w:r>
    </w:p>
    <w:p w:rsidR="00BC09FE" w:rsidRDefault="00BC09FE" w:rsidP="001F49AF">
      <w:pPr>
        <w:tabs>
          <w:tab w:val="left" w:pos="426"/>
        </w:tabs>
        <w:jc w:val="center"/>
        <w:rPr>
          <w:rFonts w:ascii="Times New Roman" w:hAnsi="Times New Roman" w:cs="Times New Roman"/>
          <w:sz w:val="28"/>
          <w:szCs w:val="28"/>
        </w:rPr>
      </w:pPr>
    </w:p>
    <w:p w:rsidR="001F49AF" w:rsidRPr="001F49AF" w:rsidRDefault="001F49AF" w:rsidP="001F49AF">
      <w:pPr>
        <w:tabs>
          <w:tab w:val="left" w:pos="426"/>
        </w:tabs>
        <w:jc w:val="center"/>
        <w:rPr>
          <w:rFonts w:ascii="Times New Roman" w:hAnsi="Times New Roman" w:cs="Times New Roman"/>
          <w:sz w:val="28"/>
          <w:szCs w:val="28"/>
        </w:rPr>
      </w:pPr>
      <w:r w:rsidRPr="001F49AF">
        <w:rPr>
          <w:rFonts w:ascii="Times New Roman" w:hAnsi="Times New Roman" w:cs="Times New Roman"/>
          <w:sz w:val="28"/>
          <w:szCs w:val="28"/>
        </w:rPr>
        <w:t>ХОТЫНЕЦКИЙ РАЙОННЫЙ СОВЕТ НАРОДНЫХ ДЕПУТАТОВ</w:t>
      </w:r>
    </w:p>
    <w:p w:rsidR="001F49AF" w:rsidRPr="001F49AF" w:rsidRDefault="001F49AF" w:rsidP="001F49AF">
      <w:pPr>
        <w:tabs>
          <w:tab w:val="left" w:pos="426"/>
        </w:tabs>
        <w:jc w:val="center"/>
        <w:rPr>
          <w:rFonts w:ascii="Times New Roman" w:hAnsi="Times New Roman" w:cs="Times New Roman"/>
          <w:sz w:val="28"/>
          <w:szCs w:val="28"/>
        </w:rPr>
      </w:pPr>
      <w:r w:rsidRPr="001F49AF">
        <w:rPr>
          <w:rFonts w:ascii="Times New Roman" w:hAnsi="Times New Roman" w:cs="Times New Roman"/>
          <w:sz w:val="28"/>
          <w:szCs w:val="28"/>
        </w:rPr>
        <w:t>РЕШЕНИЕ</w:t>
      </w:r>
    </w:p>
    <w:p w:rsidR="001F49AF" w:rsidRPr="001F49AF" w:rsidRDefault="001F49AF" w:rsidP="001F49AF">
      <w:pPr>
        <w:tabs>
          <w:tab w:val="left" w:pos="426"/>
        </w:tabs>
        <w:jc w:val="center"/>
        <w:rPr>
          <w:rFonts w:ascii="Times New Roman" w:hAnsi="Times New Roman" w:cs="Times New Roman"/>
          <w:sz w:val="28"/>
          <w:szCs w:val="28"/>
        </w:rPr>
      </w:pP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Принято на тридцать четвертом заседании </w:t>
      </w:r>
    </w:p>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 xml:space="preserve">                                                                                        районного  Совета народных депутатов</w:t>
      </w:r>
    </w:p>
    <w:p w:rsidR="001F49AF" w:rsidRPr="001F49AF" w:rsidRDefault="001F49AF" w:rsidP="001F49AF">
      <w:pPr>
        <w:rPr>
          <w:rFonts w:ascii="Times New Roman" w:hAnsi="Times New Roman" w:cs="Times New Roman"/>
        </w:rPr>
      </w:pPr>
      <w:r w:rsidRPr="001F49AF">
        <w:rPr>
          <w:rFonts w:ascii="Times New Roman" w:hAnsi="Times New Roman" w:cs="Times New Roman"/>
        </w:rPr>
        <w:t xml:space="preserve">13 марта </w:t>
      </w:r>
      <w:smartTag w:uri="urn:schemas-microsoft-com:office:smarttags" w:element="metricconverter">
        <w:smartTagPr>
          <w:attr w:name="ProductID" w:val="2015 г"/>
        </w:smartTagPr>
        <w:r w:rsidRPr="001F49AF">
          <w:rPr>
            <w:rFonts w:ascii="Times New Roman" w:hAnsi="Times New Roman" w:cs="Times New Roman"/>
          </w:rPr>
          <w:t>2015 г</w:t>
        </w:r>
      </w:smartTag>
      <w:r w:rsidRPr="001F49AF">
        <w:rPr>
          <w:rFonts w:ascii="Times New Roman" w:hAnsi="Times New Roman" w:cs="Times New Roman"/>
        </w:rPr>
        <w:t>.                                                                                                                   № 10-РС</w:t>
      </w:r>
    </w:p>
    <w:p w:rsidR="001F49AF" w:rsidRPr="001F49AF" w:rsidRDefault="001F49AF" w:rsidP="001F49AF">
      <w:pPr>
        <w:rPr>
          <w:rFonts w:ascii="Times New Roman" w:hAnsi="Times New Roman" w:cs="Times New Roman"/>
        </w:rPr>
      </w:pPr>
      <w:r w:rsidRPr="001F49AF">
        <w:rPr>
          <w:rFonts w:ascii="Times New Roman" w:hAnsi="Times New Roman" w:cs="Times New Roman"/>
        </w:rPr>
        <w:t xml:space="preserve"> </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5353"/>
      </w:tblGrid>
      <w:tr w:rsidR="001F49AF" w:rsidRPr="001F49AF" w:rsidTr="001F49AF">
        <w:trPr>
          <w:trHeight w:val="920"/>
        </w:trPr>
        <w:tc>
          <w:tcPr>
            <w:tcW w:w="5353" w:type="dxa"/>
            <w:tcBorders>
              <w:top w:val="nil"/>
              <w:left w:val="nil"/>
              <w:bottom w:val="nil"/>
              <w:right w:val="nil"/>
            </w:tcBorders>
          </w:tcPr>
          <w:p w:rsidR="001F49AF" w:rsidRPr="001F49AF" w:rsidRDefault="001F49AF" w:rsidP="001F49AF">
            <w:pPr>
              <w:spacing w:line="214" w:lineRule="auto"/>
              <w:ind w:left="103" w:right="147"/>
              <w:jc w:val="both"/>
              <w:rPr>
                <w:rFonts w:ascii="Times New Roman" w:hAnsi="Times New Roman" w:cs="Times New Roman"/>
                <w:spacing w:val="-6"/>
              </w:rPr>
            </w:pPr>
            <w:r w:rsidRPr="001F49AF">
              <w:rPr>
                <w:rFonts w:ascii="Times New Roman" w:hAnsi="Times New Roman" w:cs="Times New Roman"/>
              </w:rPr>
              <w:t xml:space="preserve"> </w:t>
            </w:r>
            <w:r w:rsidRPr="001F49AF">
              <w:rPr>
                <w:rFonts w:ascii="Times New Roman" w:hAnsi="Times New Roman" w:cs="Times New Roman"/>
                <w:spacing w:val="-6"/>
              </w:rPr>
              <w:t>Об утверждении отчета о реализации Программы приватизации муниципального имущества Хотынецкого района Орловской области на 2014 год</w:t>
            </w:r>
          </w:p>
          <w:p w:rsidR="001F49AF" w:rsidRPr="001F49AF" w:rsidRDefault="001F49AF" w:rsidP="001F49AF">
            <w:pPr>
              <w:spacing w:line="214" w:lineRule="auto"/>
              <w:jc w:val="both"/>
              <w:rPr>
                <w:rFonts w:ascii="Times New Roman" w:hAnsi="Times New Roman" w:cs="Times New Roman"/>
              </w:rPr>
            </w:pPr>
          </w:p>
        </w:tc>
      </w:tr>
    </w:tbl>
    <w:p w:rsidR="00FF0106" w:rsidRPr="00FF0106" w:rsidRDefault="00FF0106" w:rsidP="00FF0106">
      <w:pPr>
        <w:jc w:val="both"/>
        <w:rPr>
          <w:rFonts w:ascii="Times New Roman" w:hAnsi="Times New Roman" w:cs="Times New Roman"/>
        </w:rPr>
      </w:pPr>
      <w:r>
        <w:rPr>
          <w:sz w:val="28"/>
          <w:szCs w:val="28"/>
        </w:rPr>
        <w:t xml:space="preserve">            </w:t>
      </w:r>
      <w:r w:rsidRPr="00FF0106">
        <w:rPr>
          <w:rFonts w:ascii="Times New Roman" w:hAnsi="Times New Roman" w:cs="Times New Roman"/>
        </w:rPr>
        <w:t>В соответствии со статьей 9 Федерального закона от 21 декабря 2001 года № 178-ФЗ «О приватизации государственного и муниципального имущества» и положением о приватизации муниципального имущества Хотынецкого района, принятым постановлением Хотынецкого районного Совета народных депутатов от  8 декабря 2006 года №31-П, Хотынецкий районный  Совет народных депутатов</w:t>
      </w:r>
    </w:p>
    <w:p w:rsidR="00FF0106" w:rsidRPr="00FF0106" w:rsidRDefault="00FF0106" w:rsidP="00FF0106">
      <w:pPr>
        <w:jc w:val="center"/>
        <w:rPr>
          <w:rFonts w:ascii="Times New Roman" w:hAnsi="Times New Roman" w:cs="Times New Roman"/>
        </w:rPr>
      </w:pPr>
      <w:r w:rsidRPr="00FF0106">
        <w:rPr>
          <w:rFonts w:ascii="Times New Roman" w:hAnsi="Times New Roman" w:cs="Times New Roman"/>
        </w:rPr>
        <w:t>РЕШИЛ:</w:t>
      </w:r>
    </w:p>
    <w:p w:rsidR="00FF0106" w:rsidRPr="00FF0106" w:rsidRDefault="00FF0106" w:rsidP="00FF0106">
      <w:pPr>
        <w:ind w:right="147"/>
        <w:jc w:val="both"/>
        <w:rPr>
          <w:rFonts w:ascii="Times New Roman" w:hAnsi="Times New Roman" w:cs="Times New Roman"/>
          <w:spacing w:val="-6"/>
        </w:rPr>
      </w:pPr>
      <w:r w:rsidRPr="00FF0106">
        <w:rPr>
          <w:rFonts w:ascii="Times New Roman" w:hAnsi="Times New Roman" w:cs="Times New Roman"/>
          <w:spacing w:val="-6"/>
        </w:rPr>
        <w:t xml:space="preserve">             1. Утвердить прилагаемый отчет о реализации Программы приватизации муниципального имущества Хотынецкого района Орловской области на 2014 год, принятой решением Хотынецкого районного Совета народных депутатов от 24 декабря 2013 года №45-РС.</w:t>
      </w:r>
    </w:p>
    <w:p w:rsidR="00FF0106" w:rsidRPr="00FF0106" w:rsidRDefault="00FF0106" w:rsidP="00FF0106">
      <w:pPr>
        <w:jc w:val="both"/>
        <w:rPr>
          <w:rFonts w:ascii="Times New Roman" w:hAnsi="Times New Roman" w:cs="Times New Roman"/>
          <w:u w:val="single"/>
        </w:rPr>
      </w:pPr>
      <w:r w:rsidRPr="00FF0106">
        <w:rPr>
          <w:rFonts w:ascii="Times New Roman" w:hAnsi="Times New Roman" w:cs="Times New Roman"/>
          <w:spacing w:val="-6"/>
        </w:rPr>
        <w:t xml:space="preserve">            </w:t>
      </w:r>
      <w:r w:rsidRPr="00FF0106">
        <w:rPr>
          <w:rFonts w:ascii="Times New Roman" w:hAnsi="Times New Roman" w:cs="Times New Roman"/>
        </w:rPr>
        <w:t>2. Настоящее решение подлежит официальному опубликованию в бюллетене «Хотынецкий муниципальный вестник»  и размещению на официальном сайте Хотынецкого района в сети Интернет  (</w:t>
      </w:r>
      <w:r w:rsidRPr="00FF0106">
        <w:rPr>
          <w:rFonts w:ascii="Times New Roman" w:hAnsi="Times New Roman" w:cs="Times New Roman"/>
          <w:u w:val="single"/>
        </w:rPr>
        <w:t>www. hot-adm.ru).</w:t>
      </w:r>
    </w:p>
    <w:p w:rsidR="00FF0106" w:rsidRPr="00565F76" w:rsidRDefault="00FF0106" w:rsidP="00565F76">
      <w:pPr>
        <w:spacing w:line="211" w:lineRule="auto"/>
        <w:jc w:val="both"/>
        <w:rPr>
          <w:rFonts w:ascii="Times New Roman" w:hAnsi="Times New Roman" w:cs="Times New Roman"/>
          <w:spacing w:val="-6"/>
        </w:rPr>
      </w:pPr>
      <w:r w:rsidRPr="00565F76">
        <w:rPr>
          <w:rFonts w:ascii="Times New Roman" w:hAnsi="Times New Roman" w:cs="Times New Roman"/>
          <w:spacing w:val="-6"/>
        </w:rPr>
        <w:t xml:space="preserve">ГЛАВА РАЙОНА                                                                                          Е. Е. НИКИШИН </w:t>
      </w:r>
    </w:p>
    <w:p w:rsidR="00FF0106" w:rsidRPr="00FF0106" w:rsidRDefault="00FF0106" w:rsidP="00FF0106">
      <w:pPr>
        <w:pStyle w:val="a3"/>
        <w:rPr>
          <w:spacing w:val="-6"/>
          <w:sz w:val="22"/>
          <w:szCs w:val="22"/>
        </w:rPr>
      </w:pPr>
      <w:r w:rsidRPr="00FF0106">
        <w:rPr>
          <w:spacing w:val="-6"/>
          <w:sz w:val="22"/>
          <w:szCs w:val="22"/>
        </w:rPr>
        <w:t>ПРЕДСЕДАТЕЛЬ РАЙОННОГО СОВЕТА</w:t>
      </w:r>
    </w:p>
    <w:p w:rsidR="00FF0106" w:rsidRPr="00FF0106" w:rsidRDefault="00FF0106" w:rsidP="00FF0106">
      <w:pPr>
        <w:pStyle w:val="a3"/>
        <w:rPr>
          <w:spacing w:val="-6"/>
          <w:sz w:val="22"/>
          <w:szCs w:val="22"/>
        </w:rPr>
      </w:pPr>
      <w:r w:rsidRPr="00FF0106">
        <w:rPr>
          <w:spacing w:val="-6"/>
          <w:sz w:val="22"/>
          <w:szCs w:val="22"/>
        </w:rPr>
        <w:t>НАРОДНЫХ ДЕПУТАТОВ                                                                         С.А. ПРУСАКОВ</w:t>
      </w:r>
    </w:p>
    <w:p w:rsidR="00FF0106" w:rsidRPr="00FF0106" w:rsidRDefault="00FF0106" w:rsidP="00FF0106">
      <w:pPr>
        <w:ind w:firstLine="900"/>
        <w:jc w:val="both"/>
        <w:rPr>
          <w:rFonts w:ascii="Times New Roman" w:hAnsi="Times New Roman" w:cs="Times New Roman"/>
        </w:rPr>
      </w:pPr>
    </w:p>
    <w:p w:rsidR="00FF0106" w:rsidRPr="00FF0106" w:rsidRDefault="00FF0106" w:rsidP="00FF0106">
      <w:pPr>
        <w:autoSpaceDE w:val="0"/>
        <w:autoSpaceDN w:val="0"/>
        <w:adjustRightInd w:val="0"/>
        <w:spacing w:line="214" w:lineRule="auto"/>
        <w:jc w:val="both"/>
        <w:rPr>
          <w:rFonts w:ascii="Times New Roman" w:hAnsi="Times New Roman" w:cs="Times New Roman"/>
          <w:bCs/>
        </w:rPr>
      </w:pPr>
      <w:r w:rsidRPr="00FF0106">
        <w:rPr>
          <w:rFonts w:ascii="Times New Roman" w:hAnsi="Times New Roman" w:cs="Times New Roman"/>
          <w:bCs/>
        </w:rPr>
        <w:t xml:space="preserve">                                                                                                         Приложение</w:t>
      </w:r>
    </w:p>
    <w:p w:rsidR="00FF0106" w:rsidRPr="00FF0106" w:rsidRDefault="00FF0106" w:rsidP="00FF0106">
      <w:pPr>
        <w:autoSpaceDE w:val="0"/>
        <w:autoSpaceDN w:val="0"/>
        <w:adjustRightInd w:val="0"/>
        <w:spacing w:line="214" w:lineRule="auto"/>
        <w:jc w:val="both"/>
        <w:rPr>
          <w:rFonts w:ascii="Times New Roman" w:hAnsi="Times New Roman" w:cs="Times New Roman"/>
          <w:bCs/>
        </w:rPr>
      </w:pPr>
      <w:r w:rsidRPr="00FF0106">
        <w:rPr>
          <w:rFonts w:ascii="Times New Roman" w:hAnsi="Times New Roman" w:cs="Times New Roman"/>
          <w:bCs/>
        </w:rPr>
        <w:t xml:space="preserve">                                                                                                         к решению Хотынецкого районного</w:t>
      </w:r>
    </w:p>
    <w:p w:rsidR="00FF0106" w:rsidRPr="00FF0106" w:rsidRDefault="00FF0106" w:rsidP="00FF0106">
      <w:pPr>
        <w:autoSpaceDE w:val="0"/>
        <w:autoSpaceDN w:val="0"/>
        <w:adjustRightInd w:val="0"/>
        <w:spacing w:line="214" w:lineRule="auto"/>
        <w:jc w:val="both"/>
        <w:rPr>
          <w:rFonts w:ascii="Times New Roman" w:hAnsi="Times New Roman" w:cs="Times New Roman"/>
          <w:bCs/>
        </w:rPr>
      </w:pPr>
      <w:r w:rsidRPr="00FF0106">
        <w:rPr>
          <w:rFonts w:ascii="Times New Roman" w:hAnsi="Times New Roman" w:cs="Times New Roman"/>
          <w:bCs/>
        </w:rPr>
        <w:t xml:space="preserve">                                                                                                         Совета народных депутатов</w:t>
      </w:r>
    </w:p>
    <w:p w:rsidR="00FF0106" w:rsidRPr="00FF0106" w:rsidRDefault="00FF0106" w:rsidP="00FF0106">
      <w:pPr>
        <w:autoSpaceDE w:val="0"/>
        <w:autoSpaceDN w:val="0"/>
        <w:adjustRightInd w:val="0"/>
        <w:spacing w:line="214" w:lineRule="auto"/>
        <w:jc w:val="both"/>
        <w:rPr>
          <w:rFonts w:ascii="Times New Roman" w:hAnsi="Times New Roman" w:cs="Times New Roman"/>
        </w:rPr>
      </w:pPr>
      <w:r w:rsidRPr="00FF0106">
        <w:rPr>
          <w:rFonts w:ascii="Times New Roman" w:hAnsi="Times New Roman" w:cs="Times New Roman"/>
          <w:bCs/>
        </w:rPr>
        <w:t xml:space="preserve">                                                                                                         от ___ марта  2015 г. № __</w:t>
      </w:r>
    </w:p>
    <w:p w:rsidR="00FF0106" w:rsidRPr="00FF0106" w:rsidRDefault="00FF0106" w:rsidP="00FF0106">
      <w:pPr>
        <w:jc w:val="center"/>
        <w:rPr>
          <w:rFonts w:ascii="Times New Roman" w:hAnsi="Times New Roman" w:cs="Times New Roman"/>
        </w:rPr>
      </w:pPr>
      <w:r w:rsidRPr="00FF0106">
        <w:rPr>
          <w:rFonts w:ascii="Times New Roman" w:hAnsi="Times New Roman" w:cs="Times New Roman"/>
        </w:rPr>
        <w:t>ОТЧЕТ</w:t>
      </w:r>
    </w:p>
    <w:p w:rsidR="00FF0106" w:rsidRPr="00FF0106" w:rsidRDefault="00FF0106" w:rsidP="00FF0106">
      <w:pPr>
        <w:jc w:val="center"/>
        <w:rPr>
          <w:rFonts w:ascii="Times New Roman" w:hAnsi="Times New Roman" w:cs="Times New Roman"/>
        </w:rPr>
      </w:pPr>
      <w:r w:rsidRPr="00FF0106">
        <w:rPr>
          <w:rFonts w:ascii="Times New Roman" w:hAnsi="Times New Roman" w:cs="Times New Roman"/>
        </w:rPr>
        <w:t>о реализации Программы приватизации муниципального имущества Хотынецкого района Орловской области на 2014 год</w:t>
      </w:r>
    </w:p>
    <w:p w:rsidR="00FF0106" w:rsidRPr="00FF0106" w:rsidRDefault="00FF0106" w:rsidP="00FF0106">
      <w:pPr>
        <w:jc w:val="both"/>
        <w:rPr>
          <w:rFonts w:ascii="Times New Roman" w:hAnsi="Times New Roman" w:cs="Times New Roman"/>
        </w:rPr>
      </w:pPr>
      <w:r w:rsidRPr="00FF0106">
        <w:rPr>
          <w:rFonts w:ascii="Times New Roman" w:hAnsi="Times New Roman" w:cs="Times New Roman"/>
        </w:rPr>
        <w:t xml:space="preserve">         В 2014 году приватизировано - 0 объектов муниципального  имущества района, включенных в Программу приватизации  муниципального имущества Хотынецкого района Орловской области на 2014 год, в связи с тем, что открытые аукционы по продаже муниципального имущества района, проведенные администрацией района в 2014 году, признаны несостоявшимися, в виду отсутствия поданных заявок. </w:t>
      </w:r>
    </w:p>
    <w:p w:rsidR="00FF0106" w:rsidRDefault="00FF0106" w:rsidP="00FF0106">
      <w:pPr>
        <w:spacing w:before="100" w:beforeAutospacing="1" w:after="100" w:afterAutospacing="1"/>
        <w:jc w:val="both"/>
        <w:rPr>
          <w:rFonts w:ascii="Times New Roman" w:hAnsi="Times New Roman" w:cs="Times New Roman"/>
        </w:rPr>
      </w:pPr>
      <w:r w:rsidRPr="00FF0106">
        <w:rPr>
          <w:rFonts w:ascii="Times New Roman" w:hAnsi="Times New Roman" w:cs="Times New Roman"/>
        </w:rPr>
        <w:t xml:space="preserve">       Всего от приватизации муниципального имущества района в 2014 году в бюджет района поступило 0 рублей.</w:t>
      </w:r>
    </w:p>
    <w:p w:rsidR="00FF0106" w:rsidRPr="00FF0106" w:rsidRDefault="00FF0106" w:rsidP="00FF0106">
      <w:pPr>
        <w:spacing w:before="100" w:beforeAutospacing="1" w:after="100" w:afterAutospacing="1"/>
        <w:jc w:val="both"/>
        <w:rPr>
          <w:rFonts w:ascii="Times New Roman" w:hAnsi="Times New Roman" w:cs="Times New Roman"/>
        </w:rPr>
      </w:pPr>
    </w:p>
    <w:p w:rsidR="001F49AF" w:rsidRPr="001F49AF" w:rsidRDefault="001F49AF" w:rsidP="001F49AF">
      <w:pPr>
        <w:tabs>
          <w:tab w:val="left" w:pos="426"/>
        </w:tabs>
        <w:jc w:val="center"/>
        <w:rPr>
          <w:rFonts w:ascii="Times New Roman" w:hAnsi="Times New Roman" w:cs="Times New Roman"/>
          <w:sz w:val="28"/>
          <w:szCs w:val="28"/>
        </w:rPr>
      </w:pPr>
      <w:r w:rsidRPr="001F49AF">
        <w:rPr>
          <w:rFonts w:ascii="Times New Roman" w:hAnsi="Times New Roman" w:cs="Times New Roman"/>
          <w:sz w:val="28"/>
          <w:szCs w:val="28"/>
        </w:rPr>
        <w:t>ХОТЫНЕЦКИЙ РАЙОННЫЙ СОВЕТ НАРОДНЫХ ДЕПУТАТОВ</w:t>
      </w:r>
    </w:p>
    <w:p w:rsidR="001F49AF" w:rsidRPr="001F49AF" w:rsidRDefault="001F49AF" w:rsidP="001F49AF">
      <w:pPr>
        <w:tabs>
          <w:tab w:val="left" w:pos="426"/>
        </w:tabs>
        <w:jc w:val="center"/>
        <w:rPr>
          <w:rFonts w:ascii="Times New Roman" w:hAnsi="Times New Roman" w:cs="Times New Roman"/>
          <w:sz w:val="28"/>
          <w:szCs w:val="28"/>
        </w:rPr>
      </w:pPr>
      <w:r w:rsidRPr="001F49AF">
        <w:rPr>
          <w:rFonts w:ascii="Times New Roman" w:hAnsi="Times New Roman" w:cs="Times New Roman"/>
          <w:sz w:val="28"/>
          <w:szCs w:val="28"/>
        </w:rPr>
        <w:t>РЕШЕНИЕ</w:t>
      </w:r>
    </w:p>
    <w:p w:rsidR="001F49AF" w:rsidRPr="001F49AF" w:rsidRDefault="001F49AF" w:rsidP="001F49AF">
      <w:pPr>
        <w:tabs>
          <w:tab w:val="left" w:pos="426"/>
        </w:tabs>
        <w:jc w:val="center"/>
        <w:rPr>
          <w:rFonts w:ascii="Times New Roman" w:hAnsi="Times New Roman" w:cs="Times New Roman"/>
          <w:sz w:val="28"/>
          <w:szCs w:val="28"/>
        </w:rPr>
      </w:pP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Принято на тридцать четвертом заседании </w:t>
      </w:r>
    </w:p>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 xml:space="preserve">                                                                                        районного  Совета народных депутатов</w:t>
      </w:r>
    </w:p>
    <w:p w:rsidR="001F49AF" w:rsidRPr="001F49AF" w:rsidRDefault="001F49AF" w:rsidP="001F49AF">
      <w:pPr>
        <w:rPr>
          <w:rFonts w:ascii="Times New Roman" w:hAnsi="Times New Roman" w:cs="Times New Roman"/>
        </w:rPr>
      </w:pPr>
      <w:r w:rsidRPr="001F49AF">
        <w:rPr>
          <w:rFonts w:ascii="Times New Roman" w:hAnsi="Times New Roman" w:cs="Times New Roman"/>
        </w:rPr>
        <w:t xml:space="preserve">13 марта </w:t>
      </w:r>
      <w:smartTag w:uri="urn:schemas-microsoft-com:office:smarttags" w:element="metricconverter">
        <w:smartTagPr>
          <w:attr w:name="ProductID" w:val="2015 г"/>
        </w:smartTagPr>
        <w:r w:rsidRPr="001F49AF">
          <w:rPr>
            <w:rFonts w:ascii="Times New Roman" w:hAnsi="Times New Roman" w:cs="Times New Roman"/>
          </w:rPr>
          <w:t>2015 г</w:t>
        </w:r>
      </w:smartTag>
      <w:r w:rsidRPr="001F49AF">
        <w:rPr>
          <w:rFonts w:ascii="Times New Roman" w:hAnsi="Times New Roman" w:cs="Times New Roman"/>
        </w:rPr>
        <w:t>.                                                                                                                    № 11-РС</w:t>
      </w:r>
    </w:p>
    <w:p w:rsidR="001F49AF" w:rsidRPr="001F49AF" w:rsidRDefault="001F49AF" w:rsidP="001F49AF">
      <w:pPr>
        <w:rPr>
          <w:rFonts w:ascii="Times New Roman" w:hAnsi="Times New Roman" w:cs="Times New Roman"/>
          <w:b/>
        </w:rPr>
      </w:pPr>
    </w:p>
    <w:tbl>
      <w:tblPr>
        <w:tblW w:w="0" w:type="auto"/>
        <w:tblCellMar>
          <w:left w:w="10" w:type="dxa"/>
          <w:right w:w="10" w:type="dxa"/>
        </w:tblCellMar>
        <w:tblLook w:val="01E0" w:firstRow="1" w:lastRow="1" w:firstColumn="1" w:lastColumn="1" w:noHBand="0" w:noVBand="0"/>
      </w:tblPr>
      <w:tblGrid>
        <w:gridCol w:w="5328"/>
      </w:tblGrid>
      <w:tr w:rsidR="001F49AF" w:rsidRPr="001F49AF" w:rsidTr="001F49AF">
        <w:tc>
          <w:tcPr>
            <w:tcW w:w="5328" w:type="dxa"/>
          </w:tcPr>
          <w:p w:rsidR="001F49AF" w:rsidRPr="001F49AF" w:rsidRDefault="001F49AF" w:rsidP="001F49AF">
            <w:pPr>
              <w:jc w:val="both"/>
              <w:rPr>
                <w:rFonts w:ascii="Times New Roman" w:hAnsi="Times New Roman" w:cs="Times New Roman"/>
                <w:spacing w:val="-6"/>
              </w:rPr>
            </w:pPr>
            <w:r w:rsidRPr="001F49AF">
              <w:rPr>
                <w:rFonts w:ascii="Times New Roman" w:hAnsi="Times New Roman" w:cs="Times New Roman"/>
                <w:spacing w:val="-6"/>
              </w:rPr>
              <w:t>О внесении изменений в Программу приватизации муниципального имущества Хотынецкого района Орловской области на 2015 год</w:t>
            </w:r>
          </w:p>
        </w:tc>
      </w:tr>
    </w:tbl>
    <w:p w:rsidR="00565F76" w:rsidRPr="00565F76" w:rsidRDefault="00565F76" w:rsidP="00565F76">
      <w:pPr>
        <w:ind w:firstLine="900"/>
        <w:jc w:val="both"/>
        <w:rPr>
          <w:rFonts w:ascii="Times New Roman" w:hAnsi="Times New Roman" w:cs="Times New Roman"/>
        </w:rPr>
      </w:pPr>
      <w:r w:rsidRPr="00565F76">
        <w:rPr>
          <w:rFonts w:ascii="Times New Roman" w:hAnsi="Times New Roman" w:cs="Times New Roman"/>
        </w:rPr>
        <w:t xml:space="preserve">В целях повышения эффективности распоряжения муниципальным имуществом, Хотынецкий районный Совет народных депутатов </w:t>
      </w:r>
    </w:p>
    <w:p w:rsidR="00565F76" w:rsidRPr="00565F76" w:rsidRDefault="00565F76" w:rsidP="00565F76">
      <w:pPr>
        <w:ind w:firstLine="900"/>
        <w:jc w:val="both"/>
        <w:rPr>
          <w:rFonts w:ascii="Times New Roman" w:hAnsi="Times New Roman" w:cs="Times New Roman"/>
        </w:rPr>
      </w:pPr>
    </w:p>
    <w:p w:rsidR="00565F76" w:rsidRPr="00565F76" w:rsidRDefault="00565F76" w:rsidP="00565F76">
      <w:pPr>
        <w:ind w:firstLine="900"/>
        <w:jc w:val="center"/>
        <w:rPr>
          <w:rFonts w:ascii="Times New Roman" w:hAnsi="Times New Roman" w:cs="Times New Roman"/>
        </w:rPr>
      </w:pPr>
      <w:r w:rsidRPr="00565F76">
        <w:rPr>
          <w:rFonts w:ascii="Times New Roman" w:hAnsi="Times New Roman" w:cs="Times New Roman"/>
        </w:rPr>
        <w:t>РЕШИЛ:</w:t>
      </w:r>
    </w:p>
    <w:p w:rsidR="00565F76" w:rsidRPr="00565F76" w:rsidRDefault="00565F76" w:rsidP="00565F76">
      <w:pPr>
        <w:jc w:val="both"/>
        <w:rPr>
          <w:rFonts w:ascii="Times New Roman" w:hAnsi="Times New Roman" w:cs="Times New Roman"/>
          <w:spacing w:val="-6"/>
        </w:rPr>
      </w:pPr>
      <w:r w:rsidRPr="00565F76">
        <w:rPr>
          <w:rFonts w:ascii="Times New Roman" w:hAnsi="Times New Roman" w:cs="Times New Roman"/>
          <w:spacing w:val="-6"/>
        </w:rPr>
        <w:t xml:space="preserve">              1. Внести в Программу приватизации муниципального имущества Хотынецкого района Орловской области на 2015 год, принятую решением Хотынецкого районного Совета народных депутатов от 11 декабря 2014  года №36-РС следующие изменения:</w:t>
      </w:r>
    </w:p>
    <w:p w:rsidR="00565F76" w:rsidRPr="00565F76" w:rsidRDefault="00565F76" w:rsidP="00565F76">
      <w:pPr>
        <w:ind w:firstLine="900"/>
        <w:jc w:val="both"/>
        <w:rPr>
          <w:rFonts w:ascii="Times New Roman" w:hAnsi="Times New Roman" w:cs="Times New Roman"/>
          <w:spacing w:val="-6"/>
        </w:rPr>
      </w:pPr>
      <w:r w:rsidRPr="00565F76">
        <w:rPr>
          <w:rFonts w:ascii="Times New Roman" w:hAnsi="Times New Roman" w:cs="Times New Roman"/>
          <w:spacing w:val="-6"/>
        </w:rPr>
        <w:t xml:space="preserve">           </w:t>
      </w:r>
    </w:p>
    <w:p w:rsidR="00565F76" w:rsidRPr="00565F76" w:rsidRDefault="00565F76" w:rsidP="00565F76">
      <w:pPr>
        <w:pStyle w:val="a3"/>
        <w:numPr>
          <w:ilvl w:val="0"/>
          <w:numId w:val="3"/>
        </w:numPr>
        <w:spacing w:line="240" w:lineRule="auto"/>
        <w:rPr>
          <w:spacing w:val="-6"/>
          <w:sz w:val="22"/>
          <w:szCs w:val="22"/>
        </w:rPr>
      </w:pPr>
      <w:r w:rsidRPr="00565F76">
        <w:rPr>
          <w:spacing w:val="-6"/>
          <w:sz w:val="22"/>
          <w:szCs w:val="22"/>
        </w:rPr>
        <w:t>таблицу 2 «Объекты движимого муниципального имущества района, подлежащие приватизации» дополнить следующей строкой:</w:t>
      </w:r>
    </w:p>
    <w:p w:rsidR="00565F76" w:rsidRPr="00565F76" w:rsidRDefault="00565F76" w:rsidP="00565F76">
      <w:pPr>
        <w:pStyle w:val="a3"/>
        <w:ind w:left="885"/>
        <w:rPr>
          <w:spacing w:val="-6"/>
          <w:sz w:val="22"/>
          <w:szCs w:val="22"/>
        </w:rPr>
      </w:pPr>
    </w:p>
    <w:tbl>
      <w:tblPr>
        <w:tblStyle w:val="a5"/>
        <w:tblW w:w="10062" w:type="dxa"/>
        <w:tblInd w:w="108" w:type="dxa"/>
        <w:tblLayout w:type="fixed"/>
        <w:tblLook w:val="01E0" w:firstRow="1" w:lastRow="1" w:firstColumn="1" w:lastColumn="1" w:noHBand="0" w:noVBand="0"/>
      </w:tblPr>
      <w:tblGrid>
        <w:gridCol w:w="596"/>
        <w:gridCol w:w="2572"/>
        <w:gridCol w:w="1980"/>
        <w:gridCol w:w="1080"/>
        <w:gridCol w:w="1620"/>
        <w:gridCol w:w="1080"/>
        <w:gridCol w:w="1134"/>
      </w:tblGrid>
      <w:tr w:rsidR="00565F76" w:rsidRPr="00565F76" w:rsidTr="008E2D54">
        <w:trPr>
          <w:trHeight w:val="410"/>
        </w:trPr>
        <w:tc>
          <w:tcPr>
            <w:tcW w:w="596" w:type="dxa"/>
          </w:tcPr>
          <w:p w:rsidR="00565F76" w:rsidRPr="00565F76" w:rsidRDefault="00565F76" w:rsidP="008E2D54">
            <w:pPr>
              <w:tabs>
                <w:tab w:val="left" w:pos="3780"/>
              </w:tabs>
              <w:autoSpaceDE w:val="0"/>
              <w:autoSpaceDN w:val="0"/>
              <w:adjustRightInd w:val="0"/>
              <w:spacing w:line="206" w:lineRule="auto"/>
              <w:jc w:val="center"/>
              <w:rPr>
                <w:spacing w:val="-10"/>
                <w:sz w:val="22"/>
                <w:szCs w:val="22"/>
              </w:rPr>
            </w:pPr>
          </w:p>
          <w:p w:rsidR="00565F76" w:rsidRPr="00565F76" w:rsidRDefault="00565F76" w:rsidP="008E2D54">
            <w:pPr>
              <w:tabs>
                <w:tab w:val="left" w:pos="3780"/>
              </w:tabs>
              <w:autoSpaceDE w:val="0"/>
              <w:autoSpaceDN w:val="0"/>
              <w:adjustRightInd w:val="0"/>
              <w:spacing w:line="206" w:lineRule="auto"/>
              <w:ind w:right="-108"/>
              <w:jc w:val="center"/>
              <w:rPr>
                <w:b/>
                <w:spacing w:val="-10"/>
                <w:sz w:val="22"/>
                <w:szCs w:val="22"/>
              </w:rPr>
            </w:pPr>
            <w:r w:rsidRPr="00565F76">
              <w:rPr>
                <w:b/>
                <w:spacing w:val="-10"/>
                <w:sz w:val="22"/>
                <w:szCs w:val="22"/>
              </w:rPr>
              <w:t>№</w:t>
            </w:r>
          </w:p>
          <w:p w:rsidR="00565F76" w:rsidRPr="00565F76" w:rsidRDefault="00565F76" w:rsidP="008E2D54">
            <w:pPr>
              <w:tabs>
                <w:tab w:val="left" w:pos="3780"/>
              </w:tabs>
              <w:autoSpaceDE w:val="0"/>
              <w:autoSpaceDN w:val="0"/>
              <w:adjustRightInd w:val="0"/>
              <w:spacing w:line="206" w:lineRule="auto"/>
              <w:jc w:val="center"/>
              <w:rPr>
                <w:spacing w:val="-10"/>
                <w:sz w:val="22"/>
                <w:szCs w:val="22"/>
              </w:rPr>
            </w:pPr>
            <w:r w:rsidRPr="00565F76">
              <w:rPr>
                <w:b/>
                <w:spacing w:val="-10"/>
                <w:sz w:val="22"/>
                <w:szCs w:val="22"/>
              </w:rPr>
              <w:t>п/п</w:t>
            </w:r>
          </w:p>
        </w:tc>
        <w:tc>
          <w:tcPr>
            <w:tcW w:w="2572" w:type="dxa"/>
          </w:tcPr>
          <w:p w:rsidR="00565F76" w:rsidRPr="00565F76" w:rsidRDefault="00565F76" w:rsidP="008E2D54">
            <w:pPr>
              <w:tabs>
                <w:tab w:val="left" w:pos="3780"/>
              </w:tabs>
              <w:autoSpaceDE w:val="0"/>
              <w:autoSpaceDN w:val="0"/>
              <w:adjustRightInd w:val="0"/>
              <w:spacing w:line="206" w:lineRule="auto"/>
              <w:jc w:val="center"/>
              <w:rPr>
                <w:spacing w:val="-10"/>
                <w:sz w:val="22"/>
                <w:szCs w:val="22"/>
              </w:rPr>
            </w:pPr>
          </w:p>
          <w:p w:rsidR="00565F76" w:rsidRPr="00565F76" w:rsidRDefault="00565F76" w:rsidP="008E2D54">
            <w:pPr>
              <w:tabs>
                <w:tab w:val="left" w:pos="3780"/>
              </w:tabs>
              <w:autoSpaceDE w:val="0"/>
              <w:autoSpaceDN w:val="0"/>
              <w:adjustRightInd w:val="0"/>
              <w:spacing w:line="206" w:lineRule="auto"/>
              <w:jc w:val="center"/>
              <w:rPr>
                <w:spacing w:val="-10"/>
                <w:sz w:val="22"/>
                <w:szCs w:val="22"/>
              </w:rPr>
            </w:pPr>
            <w:r w:rsidRPr="00565F76">
              <w:rPr>
                <w:b/>
                <w:spacing w:val="-10"/>
                <w:sz w:val="22"/>
                <w:szCs w:val="22"/>
              </w:rPr>
              <w:t>Наименование объекта</w:t>
            </w:r>
          </w:p>
        </w:tc>
        <w:tc>
          <w:tcPr>
            <w:tcW w:w="1980" w:type="dxa"/>
          </w:tcPr>
          <w:p w:rsidR="00565F76" w:rsidRPr="00565F76" w:rsidRDefault="00565F76" w:rsidP="008E2D54">
            <w:pPr>
              <w:tabs>
                <w:tab w:val="left" w:pos="3780"/>
              </w:tabs>
              <w:autoSpaceDE w:val="0"/>
              <w:autoSpaceDN w:val="0"/>
              <w:adjustRightInd w:val="0"/>
              <w:spacing w:line="206" w:lineRule="auto"/>
              <w:jc w:val="center"/>
              <w:rPr>
                <w:spacing w:val="-10"/>
                <w:sz w:val="22"/>
                <w:szCs w:val="22"/>
              </w:rPr>
            </w:pPr>
          </w:p>
          <w:p w:rsidR="00565F76" w:rsidRPr="00565F76" w:rsidRDefault="00565F76" w:rsidP="008E2D54">
            <w:pPr>
              <w:tabs>
                <w:tab w:val="left" w:pos="3780"/>
              </w:tabs>
              <w:autoSpaceDE w:val="0"/>
              <w:autoSpaceDN w:val="0"/>
              <w:adjustRightInd w:val="0"/>
              <w:spacing w:line="206" w:lineRule="auto"/>
              <w:jc w:val="center"/>
              <w:rPr>
                <w:spacing w:val="-10"/>
                <w:sz w:val="22"/>
                <w:szCs w:val="22"/>
              </w:rPr>
            </w:pPr>
            <w:r w:rsidRPr="00565F76">
              <w:rPr>
                <w:b/>
                <w:spacing w:val="-10"/>
                <w:sz w:val="22"/>
                <w:szCs w:val="22"/>
              </w:rPr>
              <w:t>Местонахождение объекта</w:t>
            </w:r>
          </w:p>
        </w:tc>
        <w:tc>
          <w:tcPr>
            <w:tcW w:w="1080" w:type="dxa"/>
          </w:tcPr>
          <w:p w:rsidR="00565F76" w:rsidRPr="00565F76" w:rsidRDefault="00565F76" w:rsidP="008E2D54">
            <w:pPr>
              <w:tabs>
                <w:tab w:val="left" w:pos="3780"/>
              </w:tabs>
              <w:autoSpaceDE w:val="0"/>
              <w:autoSpaceDN w:val="0"/>
              <w:adjustRightInd w:val="0"/>
              <w:spacing w:line="206" w:lineRule="auto"/>
              <w:jc w:val="center"/>
              <w:rPr>
                <w:b/>
                <w:spacing w:val="-10"/>
                <w:sz w:val="22"/>
                <w:szCs w:val="22"/>
              </w:rPr>
            </w:pPr>
            <w:r w:rsidRPr="00565F76">
              <w:rPr>
                <w:b/>
                <w:spacing w:val="-10"/>
                <w:sz w:val="22"/>
                <w:szCs w:val="22"/>
              </w:rPr>
              <w:t>Год выпуска</w:t>
            </w:r>
          </w:p>
        </w:tc>
        <w:tc>
          <w:tcPr>
            <w:tcW w:w="1620" w:type="dxa"/>
            <w:vAlign w:val="center"/>
          </w:tcPr>
          <w:p w:rsidR="00565F76" w:rsidRPr="00565F76" w:rsidRDefault="00565F76" w:rsidP="008E2D54">
            <w:pPr>
              <w:tabs>
                <w:tab w:val="left" w:pos="3780"/>
              </w:tabs>
              <w:autoSpaceDE w:val="0"/>
              <w:autoSpaceDN w:val="0"/>
              <w:adjustRightInd w:val="0"/>
              <w:spacing w:line="206" w:lineRule="auto"/>
              <w:jc w:val="center"/>
              <w:rPr>
                <w:b/>
                <w:spacing w:val="-10"/>
                <w:sz w:val="22"/>
                <w:szCs w:val="22"/>
              </w:rPr>
            </w:pPr>
            <w:r w:rsidRPr="00565F76">
              <w:rPr>
                <w:b/>
                <w:spacing w:val="-10"/>
                <w:sz w:val="22"/>
                <w:szCs w:val="22"/>
              </w:rPr>
              <w:t>Балансовая стоимость/</w:t>
            </w:r>
          </w:p>
          <w:p w:rsidR="00565F76" w:rsidRPr="00565F76" w:rsidRDefault="00565F76" w:rsidP="008E2D54">
            <w:pPr>
              <w:tabs>
                <w:tab w:val="left" w:pos="3780"/>
              </w:tabs>
              <w:autoSpaceDE w:val="0"/>
              <w:autoSpaceDN w:val="0"/>
              <w:adjustRightInd w:val="0"/>
              <w:spacing w:line="206" w:lineRule="auto"/>
              <w:jc w:val="center"/>
              <w:rPr>
                <w:spacing w:val="-10"/>
                <w:sz w:val="22"/>
                <w:szCs w:val="22"/>
              </w:rPr>
            </w:pPr>
            <w:r w:rsidRPr="00565F76">
              <w:rPr>
                <w:b/>
                <w:spacing w:val="-10"/>
                <w:sz w:val="22"/>
                <w:szCs w:val="22"/>
              </w:rPr>
              <w:t>Остаточная стоимость, руб.</w:t>
            </w:r>
          </w:p>
          <w:p w:rsidR="00565F76" w:rsidRPr="00565F76" w:rsidRDefault="00565F76" w:rsidP="008E2D54">
            <w:pPr>
              <w:tabs>
                <w:tab w:val="left" w:pos="3780"/>
              </w:tabs>
              <w:autoSpaceDE w:val="0"/>
              <w:autoSpaceDN w:val="0"/>
              <w:adjustRightInd w:val="0"/>
              <w:spacing w:line="206" w:lineRule="auto"/>
              <w:jc w:val="center"/>
              <w:rPr>
                <w:spacing w:val="-10"/>
                <w:sz w:val="22"/>
                <w:szCs w:val="22"/>
              </w:rPr>
            </w:pPr>
          </w:p>
        </w:tc>
        <w:tc>
          <w:tcPr>
            <w:tcW w:w="1080" w:type="dxa"/>
            <w:vAlign w:val="center"/>
          </w:tcPr>
          <w:p w:rsidR="00565F76" w:rsidRPr="00565F76" w:rsidRDefault="00565F76" w:rsidP="008E2D54">
            <w:pPr>
              <w:tabs>
                <w:tab w:val="left" w:pos="3780"/>
              </w:tabs>
              <w:autoSpaceDE w:val="0"/>
              <w:autoSpaceDN w:val="0"/>
              <w:adjustRightInd w:val="0"/>
              <w:spacing w:line="206" w:lineRule="auto"/>
              <w:ind w:left="-108" w:right="-108"/>
              <w:jc w:val="center"/>
              <w:rPr>
                <w:spacing w:val="-10"/>
                <w:sz w:val="22"/>
                <w:szCs w:val="22"/>
              </w:rPr>
            </w:pPr>
            <w:r w:rsidRPr="00565F76">
              <w:rPr>
                <w:b/>
                <w:spacing w:val="-10"/>
                <w:sz w:val="22"/>
                <w:szCs w:val="22"/>
              </w:rPr>
              <w:t>Способ приватизации</w:t>
            </w:r>
          </w:p>
          <w:p w:rsidR="00565F76" w:rsidRPr="00565F76" w:rsidRDefault="00565F76" w:rsidP="008E2D54">
            <w:pPr>
              <w:tabs>
                <w:tab w:val="left" w:pos="3780"/>
              </w:tabs>
              <w:autoSpaceDE w:val="0"/>
              <w:autoSpaceDN w:val="0"/>
              <w:adjustRightInd w:val="0"/>
              <w:spacing w:line="206" w:lineRule="auto"/>
              <w:jc w:val="center"/>
              <w:rPr>
                <w:spacing w:val="-10"/>
                <w:sz w:val="22"/>
                <w:szCs w:val="22"/>
              </w:rPr>
            </w:pPr>
          </w:p>
        </w:tc>
        <w:tc>
          <w:tcPr>
            <w:tcW w:w="1134" w:type="dxa"/>
            <w:vAlign w:val="center"/>
          </w:tcPr>
          <w:p w:rsidR="00565F76" w:rsidRPr="00565F76" w:rsidRDefault="00565F76" w:rsidP="008E2D54">
            <w:pPr>
              <w:tabs>
                <w:tab w:val="left" w:pos="3780"/>
              </w:tabs>
              <w:autoSpaceDE w:val="0"/>
              <w:autoSpaceDN w:val="0"/>
              <w:adjustRightInd w:val="0"/>
              <w:spacing w:line="206" w:lineRule="auto"/>
              <w:ind w:left="-108" w:right="-108"/>
              <w:jc w:val="center"/>
              <w:rPr>
                <w:b/>
                <w:spacing w:val="-10"/>
                <w:sz w:val="22"/>
                <w:szCs w:val="22"/>
              </w:rPr>
            </w:pPr>
            <w:r w:rsidRPr="00565F76">
              <w:rPr>
                <w:b/>
                <w:spacing w:val="-10"/>
                <w:sz w:val="22"/>
                <w:szCs w:val="22"/>
              </w:rPr>
              <w:t>Предполага-</w:t>
            </w:r>
          </w:p>
          <w:p w:rsidR="00565F76" w:rsidRPr="00565F76" w:rsidRDefault="00565F76" w:rsidP="008E2D54">
            <w:pPr>
              <w:tabs>
                <w:tab w:val="left" w:pos="3780"/>
              </w:tabs>
              <w:autoSpaceDE w:val="0"/>
              <w:autoSpaceDN w:val="0"/>
              <w:adjustRightInd w:val="0"/>
              <w:spacing w:line="206" w:lineRule="auto"/>
              <w:ind w:left="-108" w:right="-108"/>
              <w:jc w:val="center"/>
              <w:rPr>
                <w:b/>
                <w:spacing w:val="-10"/>
                <w:sz w:val="22"/>
                <w:szCs w:val="22"/>
              </w:rPr>
            </w:pPr>
            <w:r w:rsidRPr="00565F76">
              <w:rPr>
                <w:b/>
                <w:spacing w:val="-10"/>
                <w:sz w:val="22"/>
                <w:szCs w:val="22"/>
              </w:rPr>
              <w:t>емый доход</w:t>
            </w:r>
          </w:p>
          <w:p w:rsidR="00565F76" w:rsidRPr="00565F76" w:rsidRDefault="00565F76" w:rsidP="008E2D54">
            <w:pPr>
              <w:tabs>
                <w:tab w:val="left" w:pos="3780"/>
              </w:tabs>
              <w:autoSpaceDE w:val="0"/>
              <w:autoSpaceDN w:val="0"/>
              <w:adjustRightInd w:val="0"/>
              <w:spacing w:line="206" w:lineRule="auto"/>
              <w:jc w:val="center"/>
              <w:rPr>
                <w:spacing w:val="-10"/>
                <w:sz w:val="22"/>
                <w:szCs w:val="22"/>
              </w:rPr>
            </w:pPr>
            <w:r w:rsidRPr="00565F76">
              <w:rPr>
                <w:b/>
                <w:spacing w:val="-10"/>
                <w:sz w:val="22"/>
                <w:szCs w:val="22"/>
              </w:rPr>
              <w:t>(тыс. руб.)</w:t>
            </w:r>
          </w:p>
          <w:p w:rsidR="00565F76" w:rsidRPr="00565F76" w:rsidRDefault="00565F76" w:rsidP="008E2D54">
            <w:pPr>
              <w:tabs>
                <w:tab w:val="left" w:pos="3780"/>
              </w:tabs>
              <w:autoSpaceDE w:val="0"/>
              <w:autoSpaceDN w:val="0"/>
              <w:adjustRightInd w:val="0"/>
              <w:spacing w:line="206" w:lineRule="auto"/>
              <w:jc w:val="center"/>
              <w:rPr>
                <w:spacing w:val="-10"/>
                <w:sz w:val="22"/>
                <w:szCs w:val="22"/>
              </w:rPr>
            </w:pPr>
          </w:p>
        </w:tc>
      </w:tr>
      <w:tr w:rsidR="00565F76" w:rsidRPr="00565F76" w:rsidTr="008E2D54">
        <w:tc>
          <w:tcPr>
            <w:tcW w:w="596" w:type="dxa"/>
            <w:vAlign w:val="center"/>
          </w:tcPr>
          <w:p w:rsidR="00565F76" w:rsidRPr="00565F76" w:rsidRDefault="00565F76" w:rsidP="008E2D54">
            <w:pPr>
              <w:autoSpaceDE w:val="0"/>
              <w:autoSpaceDN w:val="0"/>
              <w:adjustRightInd w:val="0"/>
              <w:spacing w:line="206" w:lineRule="auto"/>
              <w:jc w:val="center"/>
              <w:rPr>
                <w:spacing w:val="-10"/>
                <w:sz w:val="22"/>
                <w:szCs w:val="22"/>
              </w:rPr>
            </w:pPr>
            <w:r w:rsidRPr="00565F76">
              <w:rPr>
                <w:spacing w:val="-10"/>
                <w:sz w:val="22"/>
                <w:szCs w:val="22"/>
              </w:rPr>
              <w:t>3</w:t>
            </w:r>
          </w:p>
        </w:tc>
        <w:tc>
          <w:tcPr>
            <w:tcW w:w="2572" w:type="dxa"/>
            <w:vAlign w:val="center"/>
          </w:tcPr>
          <w:p w:rsidR="00565F76" w:rsidRPr="00565F76" w:rsidRDefault="00565F76" w:rsidP="008E2D54">
            <w:pPr>
              <w:autoSpaceDE w:val="0"/>
              <w:autoSpaceDN w:val="0"/>
              <w:adjustRightInd w:val="0"/>
              <w:spacing w:line="206" w:lineRule="auto"/>
              <w:ind w:hanging="56"/>
              <w:jc w:val="center"/>
              <w:rPr>
                <w:spacing w:val="-10"/>
                <w:sz w:val="22"/>
                <w:szCs w:val="22"/>
              </w:rPr>
            </w:pPr>
            <w:r w:rsidRPr="00565F76">
              <w:rPr>
                <w:spacing w:val="-10"/>
                <w:sz w:val="22"/>
                <w:szCs w:val="22"/>
              </w:rPr>
              <w:t>Автомобиль</w:t>
            </w:r>
          </w:p>
          <w:p w:rsidR="00565F76" w:rsidRPr="00565F76" w:rsidRDefault="00565F76" w:rsidP="008E2D54">
            <w:pPr>
              <w:autoSpaceDE w:val="0"/>
              <w:autoSpaceDN w:val="0"/>
              <w:adjustRightInd w:val="0"/>
              <w:spacing w:line="206" w:lineRule="auto"/>
              <w:ind w:hanging="56"/>
              <w:jc w:val="center"/>
              <w:rPr>
                <w:spacing w:val="-10"/>
                <w:sz w:val="22"/>
                <w:szCs w:val="22"/>
              </w:rPr>
            </w:pPr>
            <w:r w:rsidRPr="00565F76">
              <w:rPr>
                <w:spacing w:val="-10"/>
                <w:sz w:val="22"/>
                <w:szCs w:val="22"/>
              </w:rPr>
              <w:t>УАЗ-22069,</w:t>
            </w:r>
          </w:p>
          <w:p w:rsidR="00565F76" w:rsidRPr="00565F76" w:rsidRDefault="00565F76" w:rsidP="008E2D54">
            <w:pPr>
              <w:autoSpaceDE w:val="0"/>
              <w:autoSpaceDN w:val="0"/>
              <w:adjustRightInd w:val="0"/>
              <w:spacing w:line="206" w:lineRule="auto"/>
              <w:ind w:hanging="56"/>
              <w:jc w:val="center"/>
              <w:rPr>
                <w:spacing w:val="-10"/>
                <w:sz w:val="22"/>
                <w:szCs w:val="22"/>
              </w:rPr>
            </w:pPr>
            <w:r w:rsidRPr="00565F76">
              <w:rPr>
                <w:spacing w:val="-10"/>
                <w:sz w:val="22"/>
                <w:szCs w:val="22"/>
              </w:rPr>
              <w:t>идентификационный номер</w:t>
            </w:r>
          </w:p>
          <w:p w:rsidR="00565F76" w:rsidRPr="00565F76" w:rsidRDefault="00565F76" w:rsidP="008E2D54">
            <w:pPr>
              <w:autoSpaceDE w:val="0"/>
              <w:autoSpaceDN w:val="0"/>
              <w:adjustRightInd w:val="0"/>
              <w:spacing w:line="206" w:lineRule="auto"/>
              <w:ind w:hanging="56"/>
              <w:jc w:val="center"/>
              <w:rPr>
                <w:spacing w:val="-10"/>
                <w:sz w:val="22"/>
                <w:szCs w:val="22"/>
              </w:rPr>
            </w:pPr>
            <w:r w:rsidRPr="00565F76">
              <w:rPr>
                <w:sz w:val="22"/>
                <w:szCs w:val="22"/>
              </w:rPr>
              <w:t>(</w:t>
            </w:r>
            <w:r w:rsidRPr="00565F76">
              <w:rPr>
                <w:sz w:val="22"/>
                <w:szCs w:val="22"/>
                <w:lang w:val="en-US"/>
              </w:rPr>
              <w:t>VIN</w:t>
            </w:r>
            <w:r w:rsidRPr="00565F76">
              <w:rPr>
                <w:sz w:val="22"/>
                <w:szCs w:val="22"/>
              </w:rPr>
              <w:t>) ХТТ220690</w:t>
            </w:r>
            <w:r w:rsidRPr="00565F76">
              <w:rPr>
                <w:sz w:val="22"/>
                <w:szCs w:val="22"/>
                <w:lang w:val="en-US"/>
              </w:rPr>
              <w:t>Y</w:t>
            </w:r>
            <w:r w:rsidRPr="00565F76">
              <w:rPr>
                <w:sz w:val="22"/>
                <w:szCs w:val="22"/>
              </w:rPr>
              <w:t>0022902</w:t>
            </w:r>
          </w:p>
        </w:tc>
        <w:tc>
          <w:tcPr>
            <w:tcW w:w="1980" w:type="dxa"/>
            <w:vAlign w:val="center"/>
          </w:tcPr>
          <w:p w:rsidR="00565F76" w:rsidRPr="00565F76" w:rsidRDefault="00565F76" w:rsidP="008E2D54">
            <w:pPr>
              <w:autoSpaceDE w:val="0"/>
              <w:autoSpaceDN w:val="0"/>
              <w:adjustRightInd w:val="0"/>
              <w:spacing w:line="206" w:lineRule="auto"/>
              <w:rPr>
                <w:spacing w:val="-10"/>
                <w:sz w:val="22"/>
                <w:szCs w:val="22"/>
              </w:rPr>
            </w:pPr>
            <w:r w:rsidRPr="00565F76">
              <w:rPr>
                <w:spacing w:val="-10"/>
                <w:sz w:val="22"/>
                <w:szCs w:val="22"/>
              </w:rPr>
              <w:t xml:space="preserve">Орловская область, </w:t>
            </w:r>
          </w:p>
          <w:p w:rsidR="00565F76" w:rsidRPr="00565F76" w:rsidRDefault="00565F76" w:rsidP="008E2D54">
            <w:pPr>
              <w:autoSpaceDE w:val="0"/>
              <w:autoSpaceDN w:val="0"/>
              <w:adjustRightInd w:val="0"/>
              <w:spacing w:line="206" w:lineRule="auto"/>
              <w:rPr>
                <w:spacing w:val="-10"/>
                <w:sz w:val="22"/>
                <w:szCs w:val="22"/>
              </w:rPr>
            </w:pPr>
            <w:r w:rsidRPr="00565F76">
              <w:rPr>
                <w:spacing w:val="-10"/>
                <w:sz w:val="22"/>
                <w:szCs w:val="22"/>
              </w:rPr>
              <w:t xml:space="preserve">пгт.Хотынец, ул. </w:t>
            </w:r>
          </w:p>
          <w:p w:rsidR="00565F76" w:rsidRPr="00565F76" w:rsidRDefault="00565F76" w:rsidP="008E2D54">
            <w:pPr>
              <w:autoSpaceDE w:val="0"/>
              <w:autoSpaceDN w:val="0"/>
              <w:adjustRightInd w:val="0"/>
              <w:spacing w:line="206" w:lineRule="auto"/>
              <w:rPr>
                <w:spacing w:val="-10"/>
                <w:sz w:val="22"/>
                <w:szCs w:val="22"/>
              </w:rPr>
            </w:pPr>
            <w:r w:rsidRPr="00565F76">
              <w:rPr>
                <w:spacing w:val="-10"/>
                <w:sz w:val="22"/>
                <w:szCs w:val="22"/>
              </w:rPr>
              <w:t>Ленина, 40</w:t>
            </w:r>
          </w:p>
        </w:tc>
        <w:tc>
          <w:tcPr>
            <w:tcW w:w="1080" w:type="dxa"/>
          </w:tcPr>
          <w:p w:rsidR="00565F76" w:rsidRPr="00565F76" w:rsidRDefault="00565F76" w:rsidP="008E2D54">
            <w:pPr>
              <w:autoSpaceDE w:val="0"/>
              <w:autoSpaceDN w:val="0"/>
              <w:adjustRightInd w:val="0"/>
              <w:spacing w:line="206" w:lineRule="auto"/>
              <w:jc w:val="center"/>
              <w:rPr>
                <w:spacing w:val="-10"/>
                <w:sz w:val="22"/>
                <w:szCs w:val="22"/>
              </w:rPr>
            </w:pPr>
          </w:p>
          <w:p w:rsidR="00565F76" w:rsidRPr="00565F76" w:rsidRDefault="00565F76" w:rsidP="008E2D54">
            <w:pPr>
              <w:autoSpaceDE w:val="0"/>
              <w:autoSpaceDN w:val="0"/>
              <w:adjustRightInd w:val="0"/>
              <w:spacing w:line="206" w:lineRule="auto"/>
              <w:jc w:val="center"/>
              <w:rPr>
                <w:spacing w:val="-10"/>
                <w:sz w:val="22"/>
                <w:szCs w:val="22"/>
              </w:rPr>
            </w:pPr>
            <w:r w:rsidRPr="00565F76">
              <w:rPr>
                <w:spacing w:val="-10"/>
                <w:sz w:val="22"/>
                <w:szCs w:val="22"/>
              </w:rPr>
              <w:t>2000</w:t>
            </w:r>
          </w:p>
        </w:tc>
        <w:tc>
          <w:tcPr>
            <w:tcW w:w="1620" w:type="dxa"/>
            <w:vAlign w:val="center"/>
          </w:tcPr>
          <w:p w:rsidR="00565F76" w:rsidRPr="00565F76" w:rsidRDefault="00565F76" w:rsidP="008E2D54">
            <w:pPr>
              <w:autoSpaceDE w:val="0"/>
              <w:autoSpaceDN w:val="0"/>
              <w:adjustRightInd w:val="0"/>
              <w:spacing w:line="206" w:lineRule="auto"/>
              <w:jc w:val="center"/>
              <w:rPr>
                <w:spacing w:val="-10"/>
                <w:sz w:val="22"/>
                <w:szCs w:val="22"/>
              </w:rPr>
            </w:pPr>
            <w:r w:rsidRPr="00565F76">
              <w:rPr>
                <w:spacing w:val="-10"/>
                <w:sz w:val="22"/>
                <w:szCs w:val="22"/>
              </w:rPr>
              <w:t>244647,0/-</w:t>
            </w:r>
          </w:p>
        </w:tc>
        <w:tc>
          <w:tcPr>
            <w:tcW w:w="1080" w:type="dxa"/>
            <w:vAlign w:val="center"/>
          </w:tcPr>
          <w:p w:rsidR="00565F76" w:rsidRPr="00565F76" w:rsidRDefault="00565F76" w:rsidP="008E2D54">
            <w:pPr>
              <w:autoSpaceDE w:val="0"/>
              <w:autoSpaceDN w:val="0"/>
              <w:adjustRightInd w:val="0"/>
              <w:spacing w:line="206" w:lineRule="auto"/>
              <w:jc w:val="center"/>
              <w:rPr>
                <w:spacing w:val="-10"/>
                <w:sz w:val="22"/>
                <w:szCs w:val="22"/>
              </w:rPr>
            </w:pPr>
            <w:r w:rsidRPr="00565F76">
              <w:rPr>
                <w:spacing w:val="-10"/>
                <w:sz w:val="22"/>
                <w:szCs w:val="22"/>
              </w:rPr>
              <w:t>аукцион</w:t>
            </w:r>
          </w:p>
        </w:tc>
        <w:tc>
          <w:tcPr>
            <w:tcW w:w="1134" w:type="dxa"/>
            <w:vAlign w:val="center"/>
          </w:tcPr>
          <w:p w:rsidR="00565F76" w:rsidRPr="00565F76" w:rsidRDefault="00565F76" w:rsidP="008E2D54">
            <w:pPr>
              <w:autoSpaceDE w:val="0"/>
              <w:autoSpaceDN w:val="0"/>
              <w:adjustRightInd w:val="0"/>
              <w:spacing w:line="206" w:lineRule="auto"/>
              <w:jc w:val="center"/>
              <w:rPr>
                <w:spacing w:val="-10"/>
                <w:sz w:val="22"/>
                <w:szCs w:val="22"/>
              </w:rPr>
            </w:pPr>
            <w:r w:rsidRPr="00565F76">
              <w:rPr>
                <w:spacing w:val="-10"/>
                <w:sz w:val="22"/>
                <w:szCs w:val="22"/>
              </w:rPr>
              <w:t>50,0</w:t>
            </w:r>
          </w:p>
        </w:tc>
      </w:tr>
    </w:tbl>
    <w:p w:rsidR="00565F76" w:rsidRPr="00565F76" w:rsidRDefault="00565F76" w:rsidP="00565F76">
      <w:pPr>
        <w:pStyle w:val="a3"/>
        <w:rPr>
          <w:spacing w:val="-6"/>
          <w:sz w:val="22"/>
          <w:szCs w:val="22"/>
        </w:rPr>
      </w:pPr>
    </w:p>
    <w:p w:rsidR="00565F76" w:rsidRPr="00565F76" w:rsidRDefault="00565F76" w:rsidP="00565F76">
      <w:pPr>
        <w:pStyle w:val="a3"/>
        <w:rPr>
          <w:spacing w:val="-6"/>
          <w:sz w:val="22"/>
          <w:szCs w:val="22"/>
        </w:rPr>
      </w:pPr>
    </w:p>
    <w:p w:rsidR="00565F76" w:rsidRPr="00565F76" w:rsidRDefault="00565F76" w:rsidP="00565F76">
      <w:pPr>
        <w:pStyle w:val="a3"/>
        <w:rPr>
          <w:spacing w:val="-6"/>
          <w:sz w:val="22"/>
          <w:szCs w:val="22"/>
        </w:rPr>
      </w:pPr>
      <w:r w:rsidRPr="00565F76">
        <w:rPr>
          <w:spacing w:val="-6"/>
          <w:sz w:val="22"/>
          <w:szCs w:val="22"/>
        </w:rPr>
        <w:t xml:space="preserve">           2) в предложении «Предполагаемы доход от  приватизации муниципального имущества района составит» цифры и слова «5 734 000 рублей» заменить цифрами и словами «5 764 000 рублей».</w:t>
      </w:r>
    </w:p>
    <w:p w:rsidR="00565F76" w:rsidRPr="00565F76" w:rsidRDefault="00565F76" w:rsidP="00565F76">
      <w:pPr>
        <w:pStyle w:val="a3"/>
        <w:rPr>
          <w:spacing w:val="-6"/>
          <w:sz w:val="22"/>
          <w:szCs w:val="22"/>
        </w:rPr>
      </w:pPr>
    </w:p>
    <w:p w:rsidR="00565F76" w:rsidRPr="00565F76" w:rsidRDefault="00565F76" w:rsidP="00565F76">
      <w:pPr>
        <w:jc w:val="both"/>
        <w:rPr>
          <w:rFonts w:ascii="Times New Roman" w:hAnsi="Times New Roman" w:cs="Times New Roman"/>
          <w:u w:val="single"/>
        </w:rPr>
      </w:pPr>
      <w:r w:rsidRPr="00565F76">
        <w:rPr>
          <w:rFonts w:ascii="Times New Roman" w:hAnsi="Times New Roman" w:cs="Times New Roman"/>
        </w:rPr>
        <w:t xml:space="preserve">          2. Настоящее решение подлежит официальному опубликованию в бюллетене «Хотынецкий муниципальный вестник»  и размещению на официальном сайте Хотынецкого района в сети Интернет  (</w:t>
      </w:r>
      <w:r w:rsidRPr="00565F76">
        <w:rPr>
          <w:rFonts w:ascii="Times New Roman" w:hAnsi="Times New Roman" w:cs="Times New Roman"/>
          <w:u w:val="single"/>
        </w:rPr>
        <w:t>www. hot-adm.ru).</w:t>
      </w:r>
    </w:p>
    <w:p w:rsidR="00565F76" w:rsidRPr="00565F76" w:rsidRDefault="00565F76" w:rsidP="00565F76">
      <w:pPr>
        <w:pStyle w:val="a3"/>
        <w:rPr>
          <w:spacing w:val="-6"/>
          <w:sz w:val="22"/>
          <w:szCs w:val="22"/>
        </w:rPr>
      </w:pPr>
    </w:p>
    <w:p w:rsidR="00565F76" w:rsidRPr="00565F76" w:rsidRDefault="00565F76" w:rsidP="00565F76">
      <w:pPr>
        <w:pStyle w:val="a3"/>
        <w:rPr>
          <w:spacing w:val="-6"/>
          <w:sz w:val="22"/>
          <w:szCs w:val="22"/>
        </w:rPr>
      </w:pPr>
      <w:r w:rsidRPr="00565F76">
        <w:rPr>
          <w:spacing w:val="-6"/>
          <w:sz w:val="22"/>
          <w:szCs w:val="22"/>
        </w:rPr>
        <w:t xml:space="preserve">ГЛАВА РАЙОНА                                                                                          Е. Е. НИКИШИН </w:t>
      </w:r>
    </w:p>
    <w:p w:rsidR="00565F76" w:rsidRPr="00565F76" w:rsidRDefault="00565F76" w:rsidP="00565F76">
      <w:pPr>
        <w:pStyle w:val="a3"/>
        <w:rPr>
          <w:spacing w:val="-6"/>
          <w:sz w:val="22"/>
          <w:szCs w:val="22"/>
        </w:rPr>
      </w:pPr>
    </w:p>
    <w:p w:rsidR="00565F76" w:rsidRPr="00565F76" w:rsidRDefault="00565F76" w:rsidP="00565F76">
      <w:pPr>
        <w:pStyle w:val="a3"/>
        <w:rPr>
          <w:spacing w:val="-6"/>
          <w:sz w:val="22"/>
          <w:szCs w:val="22"/>
        </w:rPr>
      </w:pPr>
      <w:r w:rsidRPr="00565F76">
        <w:rPr>
          <w:spacing w:val="-6"/>
          <w:sz w:val="22"/>
          <w:szCs w:val="22"/>
        </w:rPr>
        <w:t>ПРЕДСЕДАТЕЛЬ РАЙОННОГО СОВЕТА</w:t>
      </w:r>
    </w:p>
    <w:p w:rsidR="00565F76" w:rsidRPr="00565F76" w:rsidRDefault="00565F76" w:rsidP="00565F76">
      <w:pPr>
        <w:pStyle w:val="a3"/>
        <w:rPr>
          <w:sz w:val="22"/>
          <w:szCs w:val="22"/>
        </w:rPr>
      </w:pPr>
      <w:r w:rsidRPr="00565F76">
        <w:rPr>
          <w:spacing w:val="-6"/>
          <w:sz w:val="22"/>
          <w:szCs w:val="22"/>
        </w:rPr>
        <w:t>НАРОДНЫХ ДЕПУТАТОВ                                                                         С.А. ПРУСАКОВ</w:t>
      </w:r>
    </w:p>
    <w:p w:rsidR="001F49AF" w:rsidRPr="001F49AF" w:rsidRDefault="001F49AF" w:rsidP="001F49AF">
      <w:pPr>
        <w:tabs>
          <w:tab w:val="left" w:pos="426"/>
        </w:tabs>
        <w:rPr>
          <w:rFonts w:ascii="Times New Roman" w:hAnsi="Times New Roman" w:cs="Times New Roman"/>
          <w:sz w:val="28"/>
          <w:szCs w:val="28"/>
        </w:rPr>
      </w:pPr>
    </w:p>
    <w:p w:rsidR="001F49AF" w:rsidRPr="001F49AF" w:rsidRDefault="001F49AF" w:rsidP="001F49AF">
      <w:pPr>
        <w:tabs>
          <w:tab w:val="left" w:pos="426"/>
        </w:tabs>
        <w:rPr>
          <w:rFonts w:ascii="Times New Roman" w:hAnsi="Times New Roman" w:cs="Times New Roman"/>
          <w:sz w:val="28"/>
          <w:szCs w:val="28"/>
        </w:rPr>
      </w:pPr>
    </w:p>
    <w:p w:rsidR="001F49AF" w:rsidRPr="001F49AF" w:rsidRDefault="001F49AF" w:rsidP="001F49AF">
      <w:pPr>
        <w:tabs>
          <w:tab w:val="left" w:pos="426"/>
        </w:tabs>
        <w:jc w:val="center"/>
        <w:rPr>
          <w:rFonts w:ascii="Times New Roman" w:hAnsi="Times New Roman" w:cs="Times New Roman"/>
          <w:sz w:val="28"/>
          <w:szCs w:val="28"/>
        </w:rPr>
      </w:pPr>
      <w:r w:rsidRPr="001F49AF">
        <w:rPr>
          <w:rFonts w:ascii="Times New Roman" w:hAnsi="Times New Roman" w:cs="Times New Roman"/>
          <w:sz w:val="28"/>
          <w:szCs w:val="28"/>
        </w:rPr>
        <w:t>ХОТЫНЕЦКИЙ РАЙОННЫЙ СОВЕТ НАРОДНЫХ ДЕПУТАТОВ</w:t>
      </w:r>
    </w:p>
    <w:p w:rsidR="001F49AF" w:rsidRPr="001F49AF" w:rsidRDefault="001F49AF" w:rsidP="001F49AF">
      <w:pPr>
        <w:tabs>
          <w:tab w:val="left" w:pos="426"/>
        </w:tabs>
        <w:jc w:val="center"/>
        <w:rPr>
          <w:rFonts w:ascii="Times New Roman" w:hAnsi="Times New Roman" w:cs="Times New Roman"/>
          <w:sz w:val="28"/>
          <w:szCs w:val="28"/>
        </w:rPr>
      </w:pPr>
      <w:r w:rsidRPr="001F49AF">
        <w:rPr>
          <w:rFonts w:ascii="Times New Roman" w:hAnsi="Times New Roman" w:cs="Times New Roman"/>
          <w:sz w:val="28"/>
          <w:szCs w:val="28"/>
        </w:rPr>
        <w:t>РЕШЕНИЕ</w:t>
      </w:r>
    </w:p>
    <w:p w:rsidR="001F49AF" w:rsidRPr="001F49AF" w:rsidRDefault="001F49AF" w:rsidP="001F49AF">
      <w:pPr>
        <w:tabs>
          <w:tab w:val="left" w:pos="426"/>
        </w:tabs>
        <w:jc w:val="center"/>
        <w:rPr>
          <w:rFonts w:ascii="Times New Roman" w:hAnsi="Times New Roman" w:cs="Times New Roman"/>
          <w:sz w:val="28"/>
          <w:szCs w:val="28"/>
        </w:rPr>
      </w:pP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Принято на тридцать четвертом заседании </w:t>
      </w:r>
    </w:p>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 xml:space="preserve">                                                                                        районного  Совета народных депутатов</w:t>
      </w:r>
    </w:p>
    <w:p w:rsidR="001F49AF" w:rsidRPr="001F49AF" w:rsidRDefault="001F49AF" w:rsidP="001F49AF">
      <w:pPr>
        <w:rPr>
          <w:rFonts w:ascii="Times New Roman" w:hAnsi="Times New Roman" w:cs="Times New Roman"/>
          <w:szCs w:val="20"/>
        </w:rPr>
      </w:pPr>
      <w:r w:rsidRPr="001F49AF">
        <w:rPr>
          <w:rFonts w:ascii="Times New Roman" w:hAnsi="Times New Roman" w:cs="Times New Roman"/>
        </w:rPr>
        <w:t xml:space="preserve">13 марта </w:t>
      </w:r>
      <w:smartTag w:uri="urn:schemas-microsoft-com:office:smarttags" w:element="metricconverter">
        <w:smartTagPr>
          <w:attr w:name="ProductID" w:val="2015 г"/>
        </w:smartTagPr>
        <w:r w:rsidRPr="001F49AF">
          <w:rPr>
            <w:rFonts w:ascii="Times New Roman" w:hAnsi="Times New Roman" w:cs="Times New Roman"/>
          </w:rPr>
          <w:t>2015 г</w:t>
        </w:r>
      </w:smartTag>
      <w:r w:rsidRPr="001F49AF">
        <w:rPr>
          <w:rFonts w:ascii="Times New Roman" w:hAnsi="Times New Roman" w:cs="Times New Roman"/>
        </w:rPr>
        <w:t>.                                                                                                                      № 12-РС</w:t>
      </w:r>
    </w:p>
    <w:p w:rsidR="001F49AF" w:rsidRPr="001F49AF" w:rsidRDefault="001F49AF" w:rsidP="001F49AF">
      <w:pPr>
        <w:rPr>
          <w:rFonts w:ascii="Times New Roman" w:hAnsi="Times New Roman" w:cs="Times New Roman"/>
          <w:b/>
        </w:rPr>
      </w:pPr>
      <w:r w:rsidRPr="001F49AF">
        <w:rPr>
          <w:rFonts w:ascii="Times New Roman" w:hAnsi="Times New Roman" w:cs="Times New Roman"/>
        </w:rPr>
        <w:t xml:space="preserve">                                                                </w:t>
      </w:r>
    </w:p>
    <w:tbl>
      <w:tblPr>
        <w:tblW w:w="0" w:type="auto"/>
        <w:tblCellMar>
          <w:left w:w="10" w:type="dxa"/>
          <w:right w:w="10" w:type="dxa"/>
        </w:tblCellMar>
        <w:tblLook w:val="01E0" w:firstRow="1" w:lastRow="1" w:firstColumn="1" w:lastColumn="1" w:noHBand="0" w:noVBand="0"/>
      </w:tblPr>
      <w:tblGrid>
        <w:gridCol w:w="5688"/>
      </w:tblGrid>
      <w:tr w:rsidR="001F49AF" w:rsidRPr="001F49AF" w:rsidTr="001F49AF">
        <w:tc>
          <w:tcPr>
            <w:tcW w:w="5688" w:type="dxa"/>
          </w:tcPr>
          <w:p w:rsidR="001F49AF" w:rsidRPr="001F49AF" w:rsidRDefault="001F49AF" w:rsidP="001F49AF">
            <w:pPr>
              <w:widowControl w:val="0"/>
              <w:autoSpaceDE w:val="0"/>
              <w:autoSpaceDN w:val="0"/>
              <w:adjustRightInd w:val="0"/>
              <w:jc w:val="both"/>
              <w:rPr>
                <w:rFonts w:ascii="Times New Roman" w:hAnsi="Times New Roman" w:cs="Times New Roman"/>
              </w:rPr>
            </w:pPr>
            <w:r w:rsidRPr="001F49AF">
              <w:rPr>
                <w:rFonts w:ascii="Times New Roman" w:hAnsi="Times New Roman" w:cs="Times New Roman"/>
                <w:spacing w:val="-6"/>
              </w:rPr>
              <w:t>О признании утратившими силу правовых актов Хотынецкого района Орловской области</w:t>
            </w:r>
          </w:p>
          <w:p w:rsidR="001F49AF" w:rsidRPr="001F49AF" w:rsidRDefault="001F49AF" w:rsidP="001F49AF">
            <w:pPr>
              <w:jc w:val="both"/>
              <w:rPr>
                <w:rFonts w:ascii="Times New Roman" w:hAnsi="Times New Roman" w:cs="Times New Roman"/>
                <w:spacing w:val="-6"/>
              </w:rPr>
            </w:pPr>
          </w:p>
        </w:tc>
      </w:tr>
    </w:tbl>
    <w:p w:rsidR="001F49AF" w:rsidRPr="001F49AF" w:rsidRDefault="001F49AF" w:rsidP="001F49AF">
      <w:pPr>
        <w:widowControl w:val="0"/>
        <w:autoSpaceDE w:val="0"/>
        <w:autoSpaceDN w:val="0"/>
        <w:adjustRightInd w:val="0"/>
        <w:jc w:val="both"/>
        <w:rPr>
          <w:rFonts w:ascii="Times New Roman" w:hAnsi="Times New Roman" w:cs="Times New Roman"/>
        </w:rPr>
      </w:pPr>
      <w:r w:rsidRPr="001F49AF">
        <w:rPr>
          <w:rFonts w:ascii="Times New Roman" w:hAnsi="Times New Roman" w:cs="Times New Roman"/>
        </w:rPr>
        <w:t xml:space="preserve">         В соответствии с Федеральным законом от 23.06.2014 года №171-ФЗ «О внесении изменений в Земельный кодекс Российской Федерации и отдельные законодательные акты Российской Федерации» Хотынецкий районный Совет народных депутатов  р е ш и л:</w:t>
      </w:r>
    </w:p>
    <w:p w:rsidR="001F49AF" w:rsidRPr="001F49AF" w:rsidRDefault="001F49AF" w:rsidP="001F49AF">
      <w:pPr>
        <w:widowControl w:val="0"/>
        <w:autoSpaceDE w:val="0"/>
        <w:autoSpaceDN w:val="0"/>
        <w:adjustRightInd w:val="0"/>
        <w:jc w:val="both"/>
        <w:rPr>
          <w:rFonts w:ascii="Times New Roman" w:hAnsi="Times New Roman" w:cs="Times New Roman"/>
        </w:rPr>
      </w:pPr>
      <w:r w:rsidRPr="001F49AF">
        <w:rPr>
          <w:rFonts w:ascii="Times New Roman" w:hAnsi="Times New Roman" w:cs="Times New Roman"/>
        </w:rPr>
        <w:t xml:space="preserve">  </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 xml:space="preserve">1. Признать утратившими силу: </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 xml:space="preserve">1) решение  Хотынецкого районного Совета народных депутатов от 6 марта 2014 года </w:t>
      </w:r>
      <w:hyperlink r:id="rId30" w:history="1">
        <w:r w:rsidRPr="001F49AF">
          <w:rPr>
            <w:rFonts w:ascii="Times New Roman" w:hAnsi="Times New Roman" w:cs="Times New Roman"/>
          </w:rPr>
          <w:t>№</w:t>
        </w:r>
      </w:hyperlink>
      <w:r w:rsidRPr="001F49AF">
        <w:rPr>
          <w:rFonts w:ascii="Times New Roman" w:hAnsi="Times New Roman" w:cs="Times New Roman"/>
        </w:rPr>
        <w:t>6-РС «Об утверждении положения о порядке предоставления и изъятия земельных участков на территории Хотынецкого района Орловской области»;</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2) решение Хотынецкого районного Совета народных депутатов от 21 ноября 2013 года №36-РС «Об утверждении положения об аренде земельных участков на территории Хотынецкого района».</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2. Настоящее решение подлежит опубликованию в бюллетене «Хотынецкий муниципальный вестник» и размещению на официальном сайте Хотынецкого района в сети Интернет (</w:t>
      </w:r>
      <w:hyperlink r:id="rId31" w:history="1">
        <w:r w:rsidRPr="001F49AF">
          <w:rPr>
            <w:rFonts w:ascii="Times New Roman" w:hAnsi="Times New Roman" w:cs="Times New Roman"/>
            <w:lang w:val="en-US"/>
          </w:rPr>
          <w:t>www</w:t>
        </w:r>
        <w:r w:rsidRPr="001F49AF">
          <w:rPr>
            <w:rFonts w:ascii="Times New Roman" w:hAnsi="Times New Roman" w:cs="Times New Roman"/>
          </w:rPr>
          <w:t>.</w:t>
        </w:r>
        <w:r w:rsidRPr="001F49AF">
          <w:rPr>
            <w:rFonts w:ascii="Times New Roman" w:hAnsi="Times New Roman" w:cs="Times New Roman"/>
            <w:lang w:val="en-US"/>
          </w:rPr>
          <w:t>hot</w:t>
        </w:r>
        <w:r w:rsidRPr="001F49AF">
          <w:rPr>
            <w:rFonts w:ascii="Times New Roman" w:hAnsi="Times New Roman" w:cs="Times New Roman"/>
          </w:rPr>
          <w:t>-</w:t>
        </w:r>
        <w:r w:rsidRPr="001F49AF">
          <w:rPr>
            <w:rFonts w:ascii="Times New Roman" w:hAnsi="Times New Roman" w:cs="Times New Roman"/>
            <w:lang w:val="en-US"/>
          </w:rPr>
          <w:t>adm</w:t>
        </w:r>
        <w:r w:rsidRPr="001F49AF">
          <w:rPr>
            <w:rFonts w:ascii="Times New Roman" w:hAnsi="Times New Roman" w:cs="Times New Roman"/>
          </w:rPr>
          <w:t>.</w:t>
        </w:r>
        <w:r w:rsidRPr="001F49AF">
          <w:rPr>
            <w:rFonts w:ascii="Times New Roman" w:hAnsi="Times New Roman" w:cs="Times New Roman"/>
            <w:lang w:val="en-US"/>
          </w:rPr>
          <w:t>ru</w:t>
        </w:r>
      </w:hyperlink>
      <w:r w:rsidRPr="001F49AF">
        <w:rPr>
          <w:rFonts w:ascii="Times New Roman" w:hAnsi="Times New Roman" w:cs="Times New Roman"/>
        </w:rPr>
        <w:t>).</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        </w:t>
      </w:r>
    </w:p>
    <w:p w:rsidR="001F49AF" w:rsidRPr="001F49AF" w:rsidRDefault="001F49AF" w:rsidP="001F49AF">
      <w:pPr>
        <w:rPr>
          <w:rFonts w:ascii="Times New Roman" w:hAnsi="Times New Roman" w:cs="Times New Roman"/>
        </w:rPr>
      </w:pPr>
      <w:r w:rsidRPr="001F49AF">
        <w:rPr>
          <w:rFonts w:ascii="Times New Roman" w:hAnsi="Times New Roman" w:cs="Times New Roman"/>
        </w:rPr>
        <w:t>ГЛАВА РАЙОНА                                                                                   Е. Е. НИКИШИН</w:t>
      </w:r>
    </w:p>
    <w:p w:rsidR="001F49AF" w:rsidRPr="001F49AF" w:rsidRDefault="001F49AF" w:rsidP="001F49AF">
      <w:pPr>
        <w:rPr>
          <w:rFonts w:ascii="Times New Roman" w:hAnsi="Times New Roman" w:cs="Times New Roman"/>
        </w:rPr>
      </w:pPr>
      <w:r w:rsidRPr="001F49AF">
        <w:rPr>
          <w:rFonts w:ascii="Times New Roman" w:hAnsi="Times New Roman" w:cs="Times New Roman"/>
        </w:rPr>
        <w:t>ПРЕДСЕДАТЕЛЬ РАЙОННОГО СОВЕТА</w:t>
      </w:r>
    </w:p>
    <w:p w:rsidR="001F49AF" w:rsidRPr="001F49AF" w:rsidRDefault="001F49AF" w:rsidP="001F49AF">
      <w:pPr>
        <w:rPr>
          <w:rFonts w:ascii="Times New Roman" w:hAnsi="Times New Roman" w:cs="Times New Roman"/>
        </w:rPr>
      </w:pPr>
      <w:r w:rsidRPr="001F49AF">
        <w:rPr>
          <w:rFonts w:ascii="Times New Roman" w:hAnsi="Times New Roman" w:cs="Times New Roman"/>
        </w:rPr>
        <w:t>НАРОДНЫХ ДЕПУТАТОВ                                                                  С.А. ПРУСАКОВ</w:t>
      </w:r>
    </w:p>
    <w:p w:rsidR="001F49AF" w:rsidRPr="001F49AF" w:rsidRDefault="001F49AF" w:rsidP="001F49AF">
      <w:pPr>
        <w:tabs>
          <w:tab w:val="left" w:pos="426"/>
        </w:tabs>
        <w:jc w:val="center"/>
        <w:rPr>
          <w:rFonts w:ascii="Times New Roman" w:hAnsi="Times New Roman" w:cs="Times New Roman"/>
          <w:sz w:val="28"/>
          <w:szCs w:val="28"/>
        </w:rPr>
      </w:pPr>
      <w:r w:rsidRPr="001F49AF">
        <w:rPr>
          <w:rFonts w:ascii="Times New Roman" w:hAnsi="Times New Roman" w:cs="Times New Roman"/>
          <w:sz w:val="28"/>
          <w:szCs w:val="28"/>
        </w:rPr>
        <w:t>ХОТЫНЕЦКИЙ РАЙОННЫЙ СОВЕТ НАРОДНЫХ ДЕПУТАТОВ</w:t>
      </w:r>
    </w:p>
    <w:p w:rsidR="001F49AF" w:rsidRPr="001F49AF" w:rsidRDefault="001F49AF" w:rsidP="001F49AF">
      <w:pPr>
        <w:tabs>
          <w:tab w:val="left" w:pos="426"/>
        </w:tabs>
        <w:jc w:val="center"/>
        <w:rPr>
          <w:rFonts w:ascii="Times New Roman" w:hAnsi="Times New Roman" w:cs="Times New Roman"/>
          <w:sz w:val="28"/>
          <w:szCs w:val="28"/>
        </w:rPr>
      </w:pPr>
      <w:r w:rsidRPr="001F49AF">
        <w:rPr>
          <w:rFonts w:ascii="Times New Roman" w:hAnsi="Times New Roman" w:cs="Times New Roman"/>
          <w:sz w:val="28"/>
          <w:szCs w:val="28"/>
        </w:rPr>
        <w:t>РЕШЕНИЕ</w:t>
      </w:r>
    </w:p>
    <w:p w:rsidR="001F49AF" w:rsidRPr="001F49AF" w:rsidRDefault="001F49AF" w:rsidP="001F49AF">
      <w:pPr>
        <w:tabs>
          <w:tab w:val="left" w:pos="426"/>
        </w:tabs>
        <w:jc w:val="center"/>
        <w:rPr>
          <w:rFonts w:ascii="Times New Roman" w:hAnsi="Times New Roman" w:cs="Times New Roman"/>
          <w:sz w:val="28"/>
          <w:szCs w:val="28"/>
        </w:rPr>
      </w:pP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Принято на тридцать четвертом заседании </w:t>
      </w:r>
    </w:p>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 xml:space="preserve">                                                                                        районного  Совета народных депутатов</w:t>
      </w:r>
    </w:p>
    <w:p w:rsidR="001F49AF" w:rsidRPr="001F49AF" w:rsidRDefault="001F49AF" w:rsidP="001F49AF">
      <w:pPr>
        <w:ind w:left="-142" w:right="283"/>
        <w:rPr>
          <w:rFonts w:ascii="Times New Roman" w:hAnsi="Times New Roman" w:cs="Times New Roman"/>
        </w:rPr>
      </w:pPr>
      <w:r w:rsidRPr="001F49AF">
        <w:rPr>
          <w:rFonts w:ascii="Times New Roman" w:hAnsi="Times New Roman" w:cs="Times New Roman"/>
        </w:rPr>
        <w:t xml:space="preserve">  13 марта </w:t>
      </w:r>
      <w:smartTag w:uri="urn:schemas-microsoft-com:office:smarttags" w:element="metricconverter">
        <w:smartTagPr>
          <w:attr w:name="ProductID" w:val="2015 г"/>
        </w:smartTagPr>
        <w:r w:rsidRPr="001F49AF">
          <w:rPr>
            <w:rFonts w:ascii="Times New Roman" w:hAnsi="Times New Roman" w:cs="Times New Roman"/>
          </w:rPr>
          <w:t>2015 г</w:t>
        </w:r>
      </w:smartTag>
      <w:r w:rsidRPr="001F49AF">
        <w:rPr>
          <w:rFonts w:ascii="Times New Roman" w:hAnsi="Times New Roman" w:cs="Times New Roman"/>
        </w:rPr>
        <w:t>.                                                                                                                    № 13-РС</w:t>
      </w:r>
    </w:p>
    <w:p w:rsidR="001F49AF" w:rsidRPr="001F49AF" w:rsidRDefault="001F49AF" w:rsidP="001F49AF">
      <w:pPr>
        <w:spacing w:line="100" w:lineRule="atLeast"/>
        <w:jc w:val="both"/>
        <w:rPr>
          <w:rFonts w:ascii="Times New Roman" w:eastAsia="Arial" w:hAnsi="Times New Roman" w:cs="Times New Roman"/>
          <w:sz w:val="28"/>
          <w:szCs w:val="28"/>
        </w:rPr>
      </w:pPr>
    </w:p>
    <w:p w:rsidR="001F49AF" w:rsidRPr="001F49AF" w:rsidRDefault="001F49AF" w:rsidP="001F49AF">
      <w:pPr>
        <w:widowControl w:val="0"/>
        <w:autoSpaceDE w:val="0"/>
        <w:autoSpaceDN w:val="0"/>
        <w:adjustRightInd w:val="0"/>
        <w:rPr>
          <w:rFonts w:ascii="Times New Roman" w:hAnsi="Times New Roman" w:cs="Times New Roman"/>
          <w:bCs/>
        </w:rPr>
      </w:pPr>
      <w:r w:rsidRPr="001F49AF">
        <w:rPr>
          <w:rFonts w:ascii="Times New Roman" w:hAnsi="Times New Roman" w:cs="Times New Roman"/>
          <w:bCs/>
        </w:rPr>
        <w:t xml:space="preserve">Об утверждении Положения о муниципальном </w:t>
      </w:r>
    </w:p>
    <w:p w:rsidR="001F49AF" w:rsidRPr="001F49AF" w:rsidRDefault="001F49AF" w:rsidP="001F49AF">
      <w:pPr>
        <w:widowControl w:val="0"/>
        <w:autoSpaceDE w:val="0"/>
        <w:autoSpaceDN w:val="0"/>
        <w:adjustRightInd w:val="0"/>
        <w:rPr>
          <w:rFonts w:ascii="Times New Roman" w:hAnsi="Times New Roman" w:cs="Times New Roman"/>
          <w:bCs/>
        </w:rPr>
      </w:pPr>
      <w:r w:rsidRPr="001F49AF">
        <w:rPr>
          <w:rFonts w:ascii="Times New Roman" w:hAnsi="Times New Roman" w:cs="Times New Roman"/>
          <w:bCs/>
        </w:rPr>
        <w:t xml:space="preserve">жилищном контроле на территории Хотынецкого </w:t>
      </w:r>
    </w:p>
    <w:p w:rsidR="001F49AF" w:rsidRPr="001F49AF" w:rsidRDefault="001F49AF" w:rsidP="001F49AF">
      <w:pPr>
        <w:widowControl w:val="0"/>
        <w:autoSpaceDE w:val="0"/>
        <w:autoSpaceDN w:val="0"/>
        <w:adjustRightInd w:val="0"/>
        <w:rPr>
          <w:rFonts w:ascii="Times New Roman" w:hAnsi="Times New Roman" w:cs="Times New Roman"/>
          <w:bCs/>
        </w:rPr>
      </w:pPr>
      <w:r w:rsidRPr="001F49AF">
        <w:rPr>
          <w:rFonts w:ascii="Times New Roman" w:hAnsi="Times New Roman" w:cs="Times New Roman"/>
          <w:bCs/>
        </w:rPr>
        <w:t>района Орловской области</w:t>
      </w:r>
    </w:p>
    <w:p w:rsidR="001F49AF" w:rsidRPr="001F49AF" w:rsidRDefault="001F49AF" w:rsidP="001F49AF">
      <w:pPr>
        <w:widowControl w:val="0"/>
        <w:autoSpaceDE w:val="0"/>
        <w:autoSpaceDN w:val="0"/>
        <w:adjustRightInd w:val="0"/>
        <w:rPr>
          <w:rFonts w:ascii="Times New Roman" w:hAnsi="Times New Roman" w:cs="Times New Roman"/>
          <w:bCs/>
        </w:rPr>
      </w:pP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bookmarkStart w:id="21" w:name="Par14"/>
      <w:bookmarkEnd w:id="21"/>
      <w:r w:rsidRPr="001F49AF">
        <w:rPr>
          <w:rFonts w:ascii="Times New Roman" w:hAnsi="Times New Roman" w:cs="Times New Roman"/>
        </w:rPr>
        <w:t xml:space="preserve">В соответствии с Жилищным кодексом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Законом Орловской области от 3 октября 2012 года № 1409-ОЗ «О порядке взаимодействия при организации и осуществлении муниципального жилищного контроля уполномоченных органов местного самоуправления Орловской области с уполномоченными органами исполнительной государственной власти Орловской области, осуществляющими региональный государственный жилищный надзор», Законом Орловской области от 4 июля 2013 года № 1500-ОЗ «О муниципальном жилищном контроле на территории Орловской области», </w:t>
      </w:r>
      <w:hyperlink r:id="rId32" w:history="1">
        <w:r w:rsidRPr="001F49AF">
          <w:rPr>
            <w:rFonts w:ascii="Times New Roman" w:hAnsi="Times New Roman" w:cs="Times New Roman"/>
          </w:rPr>
          <w:t>Уставом</w:t>
        </w:r>
      </w:hyperlink>
      <w:r w:rsidRPr="001F49AF">
        <w:rPr>
          <w:rFonts w:ascii="Times New Roman" w:hAnsi="Times New Roman" w:cs="Times New Roman"/>
        </w:rPr>
        <w:t xml:space="preserve"> Хотынецкого района Хотынецкий районный Совет народных депутатов решил:</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 xml:space="preserve">1. Утвердить </w:t>
      </w:r>
      <w:hyperlink w:anchor="Par54" w:history="1">
        <w:r w:rsidRPr="001F49AF">
          <w:rPr>
            <w:rFonts w:ascii="Times New Roman" w:hAnsi="Times New Roman" w:cs="Times New Roman"/>
          </w:rPr>
          <w:t>Положение</w:t>
        </w:r>
      </w:hyperlink>
      <w:r w:rsidRPr="001F49AF">
        <w:rPr>
          <w:rFonts w:ascii="Times New Roman" w:hAnsi="Times New Roman" w:cs="Times New Roman"/>
        </w:rPr>
        <w:t xml:space="preserve"> о муниципальном жилищном контроле на территории Хотынецкого района Орловской области согласно приложению.</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     2. Настоящее решение подлежит опубликованию в бюллетене «Хотынецкий муниципальный вестник» и размещению на официальном сайте Хотынецкого района в сети Интернет (</w:t>
      </w:r>
      <w:r w:rsidRPr="001F49AF">
        <w:rPr>
          <w:rFonts w:ascii="Times New Roman" w:hAnsi="Times New Roman" w:cs="Times New Roman"/>
          <w:lang w:val="en-US"/>
        </w:rPr>
        <w:t>hot</w:t>
      </w:r>
      <w:r w:rsidRPr="001F49AF">
        <w:rPr>
          <w:rFonts w:ascii="Times New Roman" w:hAnsi="Times New Roman" w:cs="Times New Roman"/>
        </w:rPr>
        <w:t>-</w:t>
      </w:r>
      <w:r w:rsidRPr="001F49AF">
        <w:rPr>
          <w:rFonts w:ascii="Times New Roman" w:hAnsi="Times New Roman" w:cs="Times New Roman"/>
          <w:lang w:val="en-US"/>
        </w:rPr>
        <w:t>adm</w:t>
      </w:r>
      <w:r w:rsidRPr="001F49AF">
        <w:rPr>
          <w:rFonts w:ascii="Times New Roman" w:hAnsi="Times New Roman" w:cs="Times New Roman"/>
        </w:rPr>
        <w:t>.</w:t>
      </w:r>
      <w:r w:rsidRPr="001F49AF">
        <w:rPr>
          <w:rFonts w:ascii="Times New Roman" w:hAnsi="Times New Roman" w:cs="Times New Roman"/>
          <w:lang w:val="en-US"/>
        </w:rPr>
        <w:t>ru</w:t>
      </w:r>
      <w:r w:rsidRPr="001F49AF">
        <w:rPr>
          <w:rFonts w:ascii="Times New Roman" w:hAnsi="Times New Roman" w:cs="Times New Roman"/>
        </w:rPr>
        <w:t>).</w:t>
      </w:r>
    </w:p>
    <w:p w:rsidR="001F49AF" w:rsidRPr="001F49AF" w:rsidRDefault="001F49AF" w:rsidP="001F49AF">
      <w:pPr>
        <w:widowControl w:val="0"/>
        <w:autoSpaceDE w:val="0"/>
        <w:autoSpaceDN w:val="0"/>
        <w:adjustRightInd w:val="0"/>
        <w:jc w:val="both"/>
        <w:rPr>
          <w:rFonts w:ascii="Times New Roman" w:hAnsi="Times New Roman" w:cs="Times New Roman"/>
        </w:rPr>
      </w:pPr>
    </w:p>
    <w:p w:rsidR="001F49AF" w:rsidRPr="001F49AF" w:rsidRDefault="001F49AF" w:rsidP="001F49AF">
      <w:pPr>
        <w:widowControl w:val="0"/>
        <w:autoSpaceDE w:val="0"/>
        <w:autoSpaceDN w:val="0"/>
        <w:adjustRightInd w:val="0"/>
        <w:rPr>
          <w:rFonts w:ascii="Times New Roman" w:hAnsi="Times New Roman" w:cs="Times New Roman"/>
        </w:rPr>
      </w:pPr>
      <w:r w:rsidRPr="001F49AF">
        <w:rPr>
          <w:rFonts w:ascii="Times New Roman" w:hAnsi="Times New Roman" w:cs="Times New Roman"/>
        </w:rPr>
        <w:t>ГЛАВА  РАЙОНА                                                                           Е. Е. НИКИШИН</w:t>
      </w:r>
    </w:p>
    <w:p w:rsidR="001F49AF" w:rsidRPr="001F49AF" w:rsidRDefault="001F49AF" w:rsidP="001F49AF">
      <w:pPr>
        <w:widowControl w:val="0"/>
        <w:autoSpaceDE w:val="0"/>
        <w:autoSpaceDN w:val="0"/>
        <w:adjustRightInd w:val="0"/>
        <w:jc w:val="right"/>
        <w:rPr>
          <w:rFonts w:ascii="Times New Roman" w:hAnsi="Times New Roman" w:cs="Times New Roman"/>
        </w:rPr>
      </w:pPr>
    </w:p>
    <w:p w:rsidR="001F49AF" w:rsidRPr="001F49AF" w:rsidRDefault="001F49AF" w:rsidP="001F49AF">
      <w:pPr>
        <w:widowControl w:val="0"/>
        <w:autoSpaceDE w:val="0"/>
        <w:autoSpaceDN w:val="0"/>
        <w:adjustRightInd w:val="0"/>
        <w:rPr>
          <w:rFonts w:ascii="Times New Roman" w:hAnsi="Times New Roman" w:cs="Times New Roman"/>
        </w:rPr>
      </w:pPr>
      <w:r w:rsidRPr="001F49AF">
        <w:rPr>
          <w:rFonts w:ascii="Times New Roman" w:hAnsi="Times New Roman" w:cs="Times New Roman"/>
        </w:rPr>
        <w:t xml:space="preserve">ПРЕДСЕДАТЕЛЬ РАЙОННОГО СОВЕТА </w:t>
      </w:r>
    </w:p>
    <w:p w:rsidR="001F49AF" w:rsidRPr="001F49AF" w:rsidRDefault="001F49AF" w:rsidP="001F49AF">
      <w:pPr>
        <w:widowControl w:val="0"/>
        <w:autoSpaceDE w:val="0"/>
        <w:autoSpaceDN w:val="0"/>
        <w:adjustRightInd w:val="0"/>
        <w:jc w:val="both"/>
        <w:rPr>
          <w:rFonts w:ascii="Times New Roman" w:hAnsi="Times New Roman" w:cs="Times New Roman"/>
          <w:sz w:val="28"/>
          <w:szCs w:val="28"/>
        </w:rPr>
      </w:pPr>
      <w:r w:rsidRPr="001F49AF">
        <w:rPr>
          <w:rFonts w:ascii="Times New Roman" w:hAnsi="Times New Roman" w:cs="Times New Roman"/>
        </w:rPr>
        <w:t>НАРОДНЫХ ДЕПУТАТОВ                                                          С. А. ПРУСАКОВ</w:t>
      </w:r>
      <w:bookmarkStart w:id="22" w:name="Par48"/>
      <w:bookmarkEnd w:id="22"/>
    </w:p>
    <w:p w:rsidR="001F49AF" w:rsidRPr="001F49AF" w:rsidRDefault="001F49AF" w:rsidP="001F49AF">
      <w:pPr>
        <w:widowControl w:val="0"/>
        <w:autoSpaceDE w:val="0"/>
        <w:autoSpaceDN w:val="0"/>
        <w:adjustRightInd w:val="0"/>
        <w:jc w:val="right"/>
        <w:outlineLvl w:val="0"/>
        <w:rPr>
          <w:rFonts w:ascii="Times New Roman" w:hAnsi="Times New Roman" w:cs="Times New Roman"/>
        </w:rPr>
      </w:pPr>
    </w:p>
    <w:p w:rsidR="001F49AF" w:rsidRPr="001F49AF" w:rsidRDefault="001F49AF" w:rsidP="001F49AF">
      <w:pPr>
        <w:widowControl w:val="0"/>
        <w:autoSpaceDE w:val="0"/>
        <w:autoSpaceDN w:val="0"/>
        <w:adjustRightInd w:val="0"/>
        <w:jc w:val="right"/>
        <w:outlineLvl w:val="0"/>
        <w:rPr>
          <w:rFonts w:ascii="Times New Roman" w:hAnsi="Times New Roman" w:cs="Times New Roman"/>
        </w:rPr>
      </w:pPr>
      <w:r w:rsidRPr="001F49AF">
        <w:rPr>
          <w:rFonts w:ascii="Times New Roman" w:hAnsi="Times New Roman" w:cs="Times New Roman"/>
        </w:rPr>
        <w:t>Приложение</w:t>
      </w:r>
    </w:p>
    <w:p w:rsidR="001F49AF" w:rsidRPr="001F49AF" w:rsidRDefault="001F49AF" w:rsidP="001F49AF">
      <w:pPr>
        <w:widowControl w:val="0"/>
        <w:autoSpaceDE w:val="0"/>
        <w:autoSpaceDN w:val="0"/>
        <w:adjustRightInd w:val="0"/>
        <w:jc w:val="right"/>
        <w:rPr>
          <w:rFonts w:ascii="Times New Roman" w:hAnsi="Times New Roman" w:cs="Times New Roman"/>
        </w:rPr>
      </w:pPr>
      <w:r w:rsidRPr="001F49AF">
        <w:rPr>
          <w:rFonts w:ascii="Times New Roman" w:hAnsi="Times New Roman" w:cs="Times New Roman"/>
        </w:rPr>
        <w:t>к решению Хотынецкого районного</w:t>
      </w:r>
    </w:p>
    <w:p w:rsidR="001F49AF" w:rsidRPr="001F49AF" w:rsidRDefault="001F49AF" w:rsidP="001F49AF">
      <w:pPr>
        <w:widowControl w:val="0"/>
        <w:autoSpaceDE w:val="0"/>
        <w:autoSpaceDN w:val="0"/>
        <w:adjustRightInd w:val="0"/>
        <w:jc w:val="right"/>
        <w:rPr>
          <w:rFonts w:ascii="Times New Roman" w:hAnsi="Times New Roman" w:cs="Times New Roman"/>
        </w:rPr>
      </w:pPr>
      <w:r w:rsidRPr="001F49AF">
        <w:rPr>
          <w:rFonts w:ascii="Times New Roman" w:hAnsi="Times New Roman" w:cs="Times New Roman"/>
        </w:rPr>
        <w:t>Совета народных депутатов</w:t>
      </w:r>
    </w:p>
    <w:p w:rsidR="001F49AF" w:rsidRPr="001F49AF" w:rsidRDefault="001F49AF" w:rsidP="001F49AF">
      <w:pPr>
        <w:widowControl w:val="0"/>
        <w:autoSpaceDE w:val="0"/>
        <w:autoSpaceDN w:val="0"/>
        <w:adjustRightInd w:val="0"/>
        <w:jc w:val="right"/>
        <w:rPr>
          <w:rFonts w:ascii="Times New Roman" w:hAnsi="Times New Roman" w:cs="Times New Roman"/>
        </w:rPr>
      </w:pPr>
      <w:r w:rsidRPr="001F49AF">
        <w:rPr>
          <w:rFonts w:ascii="Times New Roman" w:hAnsi="Times New Roman" w:cs="Times New Roman"/>
        </w:rPr>
        <w:t xml:space="preserve">от 13 марта </w:t>
      </w:r>
      <w:smartTag w:uri="urn:schemas-microsoft-com:office:smarttags" w:element="metricconverter">
        <w:smartTagPr>
          <w:attr w:name="ProductID" w:val="2015 г"/>
        </w:smartTagPr>
        <w:r w:rsidRPr="001F49AF">
          <w:rPr>
            <w:rFonts w:ascii="Times New Roman" w:hAnsi="Times New Roman" w:cs="Times New Roman"/>
          </w:rPr>
          <w:t>2015 г</w:t>
        </w:r>
      </w:smartTag>
      <w:r w:rsidRPr="001F49AF">
        <w:rPr>
          <w:rFonts w:ascii="Times New Roman" w:hAnsi="Times New Roman" w:cs="Times New Roman"/>
        </w:rPr>
        <w:t>. № 13-РС</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p>
    <w:p w:rsidR="001F49AF" w:rsidRPr="001F49AF" w:rsidRDefault="001F49AF" w:rsidP="001F49AF">
      <w:pPr>
        <w:widowControl w:val="0"/>
        <w:autoSpaceDE w:val="0"/>
        <w:autoSpaceDN w:val="0"/>
        <w:adjustRightInd w:val="0"/>
        <w:jc w:val="center"/>
        <w:rPr>
          <w:rFonts w:ascii="Times New Roman" w:hAnsi="Times New Roman" w:cs="Times New Roman"/>
          <w:bCs/>
        </w:rPr>
      </w:pPr>
      <w:bookmarkStart w:id="23" w:name="Par54"/>
      <w:bookmarkEnd w:id="23"/>
      <w:r w:rsidRPr="001F49AF">
        <w:rPr>
          <w:rFonts w:ascii="Times New Roman" w:hAnsi="Times New Roman" w:cs="Times New Roman"/>
          <w:bCs/>
        </w:rPr>
        <w:t>ПОЛОЖЕНИЕ</w:t>
      </w:r>
    </w:p>
    <w:p w:rsidR="001F49AF" w:rsidRPr="001F49AF" w:rsidRDefault="001F49AF" w:rsidP="001F49AF">
      <w:pPr>
        <w:widowControl w:val="0"/>
        <w:autoSpaceDE w:val="0"/>
        <w:autoSpaceDN w:val="0"/>
        <w:adjustRightInd w:val="0"/>
        <w:jc w:val="center"/>
        <w:rPr>
          <w:rFonts w:ascii="Times New Roman" w:hAnsi="Times New Roman" w:cs="Times New Roman"/>
          <w:bCs/>
        </w:rPr>
      </w:pPr>
      <w:r w:rsidRPr="001F49AF">
        <w:rPr>
          <w:rFonts w:ascii="Times New Roman" w:hAnsi="Times New Roman" w:cs="Times New Roman"/>
          <w:bCs/>
        </w:rPr>
        <w:t>О МУНИЦИПАЛЬНОМ ЖИЛИЩНОМ КОНТРОЛЕ НА ТЕРРИТОРИИ</w:t>
      </w:r>
    </w:p>
    <w:p w:rsidR="001F49AF" w:rsidRPr="001F49AF" w:rsidRDefault="001F49AF" w:rsidP="001F49AF">
      <w:pPr>
        <w:widowControl w:val="0"/>
        <w:autoSpaceDE w:val="0"/>
        <w:autoSpaceDN w:val="0"/>
        <w:adjustRightInd w:val="0"/>
        <w:jc w:val="center"/>
        <w:rPr>
          <w:rFonts w:ascii="Times New Roman" w:hAnsi="Times New Roman" w:cs="Times New Roman"/>
          <w:bCs/>
        </w:rPr>
      </w:pPr>
      <w:r w:rsidRPr="001F49AF">
        <w:rPr>
          <w:rFonts w:ascii="Times New Roman" w:hAnsi="Times New Roman" w:cs="Times New Roman"/>
          <w:bCs/>
        </w:rPr>
        <w:t>ХОТЫНЕЦКОГО РАЙОНА ОРЛОВСКОЙ ОБЛАСТИ</w:t>
      </w:r>
    </w:p>
    <w:p w:rsidR="001F49AF" w:rsidRPr="001F49AF" w:rsidRDefault="001F49AF" w:rsidP="001F49AF">
      <w:pPr>
        <w:widowControl w:val="0"/>
        <w:autoSpaceDE w:val="0"/>
        <w:autoSpaceDN w:val="0"/>
        <w:adjustRightInd w:val="0"/>
        <w:jc w:val="center"/>
        <w:rPr>
          <w:rFonts w:ascii="Times New Roman" w:hAnsi="Times New Roman" w:cs="Times New Roman"/>
        </w:rPr>
      </w:pPr>
    </w:p>
    <w:p w:rsidR="001F49AF" w:rsidRPr="001F49AF" w:rsidRDefault="001F49AF" w:rsidP="001F49AF">
      <w:pPr>
        <w:widowControl w:val="0"/>
        <w:autoSpaceDE w:val="0"/>
        <w:autoSpaceDN w:val="0"/>
        <w:adjustRightInd w:val="0"/>
        <w:jc w:val="center"/>
        <w:outlineLvl w:val="1"/>
        <w:rPr>
          <w:rFonts w:ascii="Times New Roman" w:hAnsi="Times New Roman" w:cs="Times New Roman"/>
        </w:rPr>
      </w:pPr>
      <w:bookmarkStart w:id="24" w:name="Par62"/>
      <w:bookmarkEnd w:id="24"/>
      <w:r w:rsidRPr="001F49AF">
        <w:rPr>
          <w:rFonts w:ascii="Times New Roman" w:hAnsi="Times New Roman" w:cs="Times New Roman"/>
        </w:rPr>
        <w:t>1. Общие положения</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1.1. Положение о муниципальном жилищном контроле на территории Хотынецкого района Орловской области (далее - Положение) в соответствии с Жилищным кодексом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«Об общих принципах организации местного самоуправления в Российской Федерации», Законом Орловской области от 3 октября 2012 года № 1409-ОЗ «О порядке взаимодействия при организации и осуществлении муниципального жилищного контроля уполномоченных органов местного самоуправления Орловской области с уполномоченными органами исполнительной государственной власти Орловской области, осуществляющими региональный государственный жилищный надзор» (далее – Закон Орловской Области «О порядке взаимодействия при организации и осуществлении муниципального жилищного контроля уполномоченных органов местного самоуправления Орловской области с уполномоченными органами исполнительной государственной власти Орловской области, осуществляющими региональный государственный жилищный надзор»), Законом Орловской области от 4 июля 2013 года № 1500-ОЗ «О муниципальном жилищном контроле на территории Орловской области» (далее – Закон Орловской области «О муниципальном жилищном контроле на территории Орловской области») устанавливает порядок организации и осуществления муниципального жилищного контроля на территории Хотынецкого района (далее – муниципальный жилищный контроль).</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1.2. Понятия и термины, используемые в настоящем Положении, применяются в значениях, определяемых Жилищным кодексом Российской Федерации,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1.3.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Орловской области в области жилищных отношений, а также муниципальными правовыми актами (далее – обязательные требования).</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 xml:space="preserve">1.4. Уполномоченным органом местного самоуправления, осуществляющим муниципальный жилищный контроль, является администрация Хотынецкого района (далее – администрация района) в лице отдела архитектуры, строительства и жилищно-коммунального хозяйства администрации района (далее – орган муниципального жилищного контроля). </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1.5. Муниципальный жилищный контроль осуществляется муниципальными служащими органа муниципального жилищного контроля, являющиеся муниципальными жилищными инспекторами, уполномоченными на осуществление муниципального жилищного контроля распоряжением администрации района (далее – муниципальные жилищные инспекторы).</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1.6. Муниципальные жилищные инспектора имеют служебные удостоверения администрации района.</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1.7. К проведению мероприятий по муниципальному жилищному контролю могут быть привлечены эксперты, экспертные организации в соответствии с требованиями действующего законодательства.</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1.8. Финансовое обеспечение деятельности по осуществлению муниципального жилищного контроля и его материально-техническое обеспечение осуществляется за счет средств бюджета района.</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1.9. При организации и проведении муниципального жилищного контроля орган муниципального жилищного контроля взаимодействует с уполномоченными органами исполнительной власти Орловской области, осуществляющими региональный государственный жилищный надзор (далее – уполномоченный орган Орловской области) в порядке, установленном Законом Орловской области «О порядке взаимодействия при организации и осуществлении муниципального жилищного контроля уполномоченных органов местного самоуправления Орловской области с уполномоченными органами исполнительной государственной власти Орловской области, осуществляющими региональный государственный жилищный надзор».</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1.10. К полномочиям органа муниципального жилищного контроля относятся:</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1) организация и осуществление муниципального жилищного контроля в районе;</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2) разработка административных регламентов осуществления муниципального жилищного контроля в порядке, установленном Правительством Орловской области;</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3) организация и проведение мониторинга эффективности муниципального жилищного контроля, показатели и методика проведения которого утверждаются Правительством Российской Федерации;</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4) осуществление иных, предусмотренных федеральными законами, законами и иными нормативными правовым актами Орловской области полномочий.</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1.11.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статьей 20 Жилищного кодекса  Российской Федерации,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Орловской области «О муниципальном жилищном контроле на территории Орловской области».</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 xml:space="preserve">1.12. Проверки, предусмотренные настоящим Положением, осуществляются на основании распоряжений администрации района, подготовленных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Министерства экономики развития Российской Федерации № 141). </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p>
    <w:p w:rsidR="001F49AF" w:rsidRPr="001F49AF" w:rsidRDefault="001F49AF" w:rsidP="001F49AF">
      <w:pPr>
        <w:widowControl w:val="0"/>
        <w:autoSpaceDE w:val="0"/>
        <w:autoSpaceDN w:val="0"/>
        <w:adjustRightInd w:val="0"/>
        <w:jc w:val="center"/>
        <w:outlineLvl w:val="1"/>
        <w:rPr>
          <w:rFonts w:ascii="Times New Roman" w:hAnsi="Times New Roman" w:cs="Times New Roman"/>
        </w:rPr>
      </w:pPr>
      <w:bookmarkStart w:id="25" w:name="Par73"/>
      <w:bookmarkEnd w:id="25"/>
      <w:r w:rsidRPr="001F49AF">
        <w:rPr>
          <w:rFonts w:ascii="Times New Roman" w:hAnsi="Times New Roman" w:cs="Times New Roman"/>
        </w:rPr>
        <w:t>2. Порядок осуществления муниципального жилищного контроля в отношении</w:t>
      </w:r>
    </w:p>
    <w:p w:rsidR="001F49AF" w:rsidRPr="001F49AF" w:rsidRDefault="001F49AF" w:rsidP="001F49AF">
      <w:pPr>
        <w:widowControl w:val="0"/>
        <w:autoSpaceDE w:val="0"/>
        <w:autoSpaceDN w:val="0"/>
        <w:adjustRightInd w:val="0"/>
        <w:jc w:val="center"/>
        <w:rPr>
          <w:rFonts w:ascii="Times New Roman" w:hAnsi="Times New Roman" w:cs="Times New Roman"/>
        </w:rPr>
      </w:pPr>
      <w:r w:rsidRPr="001F49AF">
        <w:rPr>
          <w:rFonts w:ascii="Times New Roman" w:hAnsi="Times New Roman" w:cs="Times New Roman"/>
        </w:rPr>
        <w:t>юридических лиц и индивидуальных предпринимателей</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2.1. Муниципальный жилищный контроль в отношении юридических лиц и иных предпринимателей осуществляется посредством организации и проведения проверок соблюдения юридическими лицами и индивидуальными предпринимателями обязательных требований в порядке, установленном настоящим Положением с учетом положений Жилищного кодекса Российской Федерации, Законом Орловской области «О муниципальном жилищном контроле на территории Орловской области».</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2.2. Плановые и внеплановые проверки соблюдения обязательных требований юридическими лицами и индивидуальными предпринимателями проводятся органом муниципального жилищного контроля в отношении муниципального жилищного фонда на территории района.</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2.3. В целях обеспечения взаимодействия с уполномоченным органом Орловской области по вопросам определения целей, объема и сроков проведения проверок при организации и осуществлении муниципального жилищного контроля орган муниципального жилищного контроля в срок до 1 августа года, предшествующего году проведения плановых проверок, направляет в уполномоченный орган Орловской области предложения о совместных плановых проверках с указанием целей, объема и сроков их проведения.</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2.4. Плановые проверки в отношении юридических лиц и индивидуальных предпринимателей проводятся на основании ежегодных планов, утверждаемых главой района.</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Утвержденный главой района ежегодный план проведения плановых проверок доводится до сведения заинтересованных лиц посредством его размещения на официальном сайте района в сети Интернет (</w:t>
      </w:r>
      <w:hyperlink r:id="rId33" w:history="1">
        <w:r w:rsidRPr="001F49AF">
          <w:rPr>
            <w:rFonts w:ascii="Times New Roman" w:hAnsi="Times New Roman" w:cs="Times New Roman"/>
            <w:lang w:val="en-US"/>
          </w:rPr>
          <w:t>www</w:t>
        </w:r>
        <w:r w:rsidRPr="001F49AF">
          <w:rPr>
            <w:rFonts w:ascii="Times New Roman" w:hAnsi="Times New Roman" w:cs="Times New Roman"/>
          </w:rPr>
          <w:t>.</w:t>
        </w:r>
        <w:r w:rsidRPr="001F49AF">
          <w:rPr>
            <w:rFonts w:ascii="Times New Roman" w:hAnsi="Times New Roman" w:cs="Times New Roman"/>
            <w:lang w:val="en-US"/>
          </w:rPr>
          <w:t>hot</w:t>
        </w:r>
        <w:r w:rsidRPr="001F49AF">
          <w:rPr>
            <w:rFonts w:ascii="Times New Roman" w:hAnsi="Times New Roman" w:cs="Times New Roman"/>
          </w:rPr>
          <w:t>-</w:t>
        </w:r>
        <w:r w:rsidRPr="001F49AF">
          <w:rPr>
            <w:rFonts w:ascii="Times New Roman" w:hAnsi="Times New Roman" w:cs="Times New Roman"/>
            <w:lang w:val="en-US"/>
          </w:rPr>
          <w:t>adm</w:t>
        </w:r>
        <w:r w:rsidRPr="001F49AF">
          <w:rPr>
            <w:rFonts w:ascii="Times New Roman" w:hAnsi="Times New Roman" w:cs="Times New Roman"/>
          </w:rPr>
          <w:t>.</w:t>
        </w:r>
        <w:r w:rsidRPr="001F49AF">
          <w:rPr>
            <w:rFonts w:ascii="Times New Roman" w:hAnsi="Times New Roman" w:cs="Times New Roman"/>
            <w:lang w:val="en-US"/>
          </w:rPr>
          <w:t>ru</w:t>
        </w:r>
      </w:hyperlink>
      <w:r w:rsidRPr="001F49AF">
        <w:rPr>
          <w:rFonts w:ascii="Times New Roman" w:hAnsi="Times New Roman" w:cs="Times New Roman"/>
        </w:rPr>
        <w:t>) либо иным доступным способом.</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2.5. В ежегодных планах проведения плановых проверок юридических лиц и индивидуальных предпринимателей указываются сведения, предусмотренные частью 4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2.6. В срок до 1 сентября года, предшествующего году проведения плановых проверок, орган муниципального жилищного контроля подготавливает и направляет проект ежегодного плана проведения плановых проверок в прокуратуру Хотынецкого района Орловской области (далее – орган прокуратуры).</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Орган муниципального жилищного контроля рассматривает предложения органа прокуратуры (при их наличии) и по итогам их рассмотрения направляет в орган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2.7. Основанием для включения плановой проверки в ежегодный план проведения плановых проверок является истечение одного года со дня:</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наймодателей жилых помещений в котором является лицо, деятельность которого подлежит проверке;</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3) окончания проведения последней плановой проверки юридического лица, индивидуального предпринимателя в рамках муниципального жилищного контроля применяется положением Федерального закона № 294 – ФЗ с учетом особенностей частей 4.1 4.2 статьи 20 Жилищного кодекса  Российской Федерации.</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2.8. Плановая и внеплановая проверки проводятся в форме документарной и (или) выездной проверки, в порядке, установленном соответственно статьями 11 и 12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2.9. 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посредством направления копии распоряжения администрации района о начале проведения плановой проверки заказным почтовым отправлением с уведомлением о вручении или иным доступным способом.</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bookmarkStart w:id="26" w:name="Par96"/>
      <w:bookmarkEnd w:id="26"/>
      <w:r w:rsidRPr="001F49AF">
        <w:rPr>
          <w:rFonts w:ascii="Times New Roman" w:hAnsi="Times New Roman" w:cs="Times New Roman"/>
        </w:rPr>
        <w:t>2.10. Основанием для проведения внеплановой проверки наряду с основаниями, указанными в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также основания, указанные в части 4.2 статьи 20 Жилищного кодекса  Российской Федерации.</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Внеплановые проверки юридических лиц и индивидуальных предпринимателей проводятся в порядке, установленном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Внеплановые проверки по основаниям, указанным в части 4.2 статьи 20 Жилищного кодекса  Российской Федерации, проводятся без предварительного уведомления проверяемых организаций о проведении внеплановых проверок.</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2.11. Обращения и заявления, не позволяющие установить лицо, обратившееся в орган муниципального жилищного контроля, не могут служить основанием для проведения внеплановой проверки.</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2.12. Орган муниципального жилищного контроля в соответствии с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проводит внеплановую выездную проверку юридических лиц и индивидуальных предпринимателей после согласования с органом прокуратуры по месту осуществления их деятельности.</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Заявление о согласовании органом муниципального жилищного контроля с органом прокуратуры проведения внеплановой выездной проверки юридического лица, индивидуального предпринимателя оформляется в соответствии с частью 7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Порядок указанного согласования устанавливается приказом Генерального прокурора Российской Федерации.</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2.13. В день подписания распоряжения администрации района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района о проведении внеплановой выездной проверки и документы, которые содержат сведения, послужившие основанием ее проведения.</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2.14. В случае, если требуется незамедлительное проведение внеплановой выездной проверки, орган муниципального жилищного контроля действует в соответствии с частью 12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2.15. О проведении внеплановой выездной проверки, за исключением внеплановой выездной проверки, которая проводится в соответствии с пунктом 2.14. настоящего Положения,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2.16. В случае, если внеплановая выездная проверка проводится согласно пункту 2.14. настоящего Положения, предварительное уведомление юридических лиц, индивидуальных предпринимателей о начале проведения такой проверки не требуется.</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2.17. Порядок проведения проверок, предусмотренных разделом 2 настоящего Положения, осуществляется в соответствии с административным регламентом, который утверждается постановлением администрации района.</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2.18. Сроки проведения проверок юридических лиц, индивидуальных предпринимателей установлены в статье 13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p>
    <w:p w:rsidR="001F49AF" w:rsidRPr="001F49AF" w:rsidRDefault="001F49AF" w:rsidP="001F49AF">
      <w:pPr>
        <w:widowControl w:val="0"/>
        <w:autoSpaceDE w:val="0"/>
        <w:autoSpaceDN w:val="0"/>
        <w:adjustRightInd w:val="0"/>
        <w:jc w:val="center"/>
        <w:outlineLvl w:val="1"/>
        <w:rPr>
          <w:rFonts w:ascii="Times New Roman" w:hAnsi="Times New Roman" w:cs="Times New Roman"/>
        </w:rPr>
      </w:pPr>
      <w:r w:rsidRPr="001F49AF">
        <w:rPr>
          <w:rFonts w:ascii="Times New Roman" w:hAnsi="Times New Roman" w:cs="Times New Roman"/>
        </w:rPr>
        <w:t xml:space="preserve">3. Порядок осуществления муниципального жилищного контроля в отношении граждан, проживающих в жилых помещениях муниципального жилищного фонда </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 xml:space="preserve">3.1. Муниципальный жилищный контроль в отношении граждан, проживающих в жилых помещения муниципального жилищного фонда (далее – граждане), осуществляется в соответствии с настоящим Положением посредством организации и проведения проверок соблюдения гражданами обязательных требований с учетом положений Жилищного кодекса  Российской Федерации. </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3.2. Плановые проверки в отношении граждан осуществляются в соответствии с ежегодными планами, утвержденными главой  района.</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3.3. Внеплановые проверки в отношении граждан проводятся:</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1) для проверки исполнения предписаний, выданных муниципальными жилищными инспекторами;</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2) при поступлении в администрацию района обращений и заявлений граждан, юридических лиц, индивидуальных предпринимателей и (или) информации от органов государственной власти, органов местного самоуправления, из средств массовой информации о фактах, свидетельствующих о наличии признаков нарушения обязательных требований.</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3.4. Проверки граждан осуществляются муниципальным жилищным инспектором на основании распоряжений администрации  района. Проверка может проводиться только тем муниципальным жилищным инспектором, который указан в распоряжении о проведении проверки.</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3.5. Копия распоряжения о проведении проверки предоставляется муниципальным жилищным инспектором гражданину для ознакомления одновременно с предъявлением служебного удостоверения.</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3.6. Срок проведения проверок граждан не может превышать:</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1) одного месяца – в отношении каждой документарной проверки;</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2) одного рабочего дня – в отношении каждой выездной проверки.</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p>
    <w:p w:rsidR="001F49AF" w:rsidRPr="001F49AF" w:rsidRDefault="001F49AF" w:rsidP="001F49AF">
      <w:pPr>
        <w:widowControl w:val="0"/>
        <w:autoSpaceDE w:val="0"/>
        <w:autoSpaceDN w:val="0"/>
        <w:adjustRightInd w:val="0"/>
        <w:jc w:val="center"/>
        <w:rPr>
          <w:rFonts w:ascii="Times New Roman" w:hAnsi="Times New Roman" w:cs="Times New Roman"/>
        </w:rPr>
      </w:pPr>
      <w:bookmarkStart w:id="27" w:name="Par136"/>
      <w:bookmarkEnd w:id="27"/>
      <w:r w:rsidRPr="001F49AF">
        <w:rPr>
          <w:rFonts w:ascii="Times New Roman" w:hAnsi="Times New Roman" w:cs="Times New Roman"/>
        </w:rPr>
        <w:t>4. Права и обязанности муниципальных жилищных инспекторов органа муниципального жилищного контроля</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4.1. Муниципальные жилищные инспекторы в порядке, установленном законодательством Российской Федерации, при осуществлении муниципального жилищного контроля имеют право:</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 xml:space="preserve">2) беспрепятственно по предъявлении служебного удостоверения и копии распоряжения администрации района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3)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этого договора и его заключения;</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6) направлять в уполномоченные органы материалы, связанные с нарушением обязательных требований, для решения вопросов о возбуждении уголовных дел по признакам преступления.</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4.2. Муниципальный жилищный инспектор при проведении проверки обязан:</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3) проводить проверку на основании распоряжения администрации района о ее проведении в соответствии с ее назначением;</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района о проведении проверки, копии документа о согласовании проведения проверки (в случае необходимости согласования);</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в соответствии с которым проводится проверка;</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13) осуществлять запись о проведенной проверке в журнале учета проверок.</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4.3. Орган муниципального жилищного контроля вправе обратиться в суд с заявлениями о ликвидации товарищества, о признании недействительными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p>
    <w:p w:rsidR="001F49AF" w:rsidRPr="001F49AF" w:rsidRDefault="001F49AF" w:rsidP="001F49AF">
      <w:pPr>
        <w:widowControl w:val="0"/>
        <w:autoSpaceDE w:val="0"/>
        <w:autoSpaceDN w:val="0"/>
        <w:adjustRightInd w:val="0"/>
        <w:jc w:val="center"/>
        <w:outlineLvl w:val="1"/>
        <w:rPr>
          <w:rFonts w:ascii="Times New Roman" w:hAnsi="Times New Roman" w:cs="Times New Roman"/>
        </w:rPr>
      </w:pPr>
      <w:bookmarkStart w:id="28" w:name="Par173"/>
      <w:bookmarkEnd w:id="28"/>
      <w:r w:rsidRPr="001F49AF">
        <w:rPr>
          <w:rFonts w:ascii="Times New Roman" w:hAnsi="Times New Roman" w:cs="Times New Roman"/>
        </w:rPr>
        <w:t>5. Порядок оформления результатов проверки</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5.1. Оформление результатов проверки юридического лица и индивидуального предпринимателя осуществляется в порядке, установленном в статье 16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положений статьи 20 Жилищного кодекса  Российской Федерации.</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5.2. По результатам проверки юридического лица, индивидуального предпринимателя, гражданина муниципальным жилищным инспектором, проводящим проверку, составляется акт по форме, установлено приказом Минэкономразвития Российской Федерации № 141 в двух экземплярах.</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5.3. В акте проверки указываются:</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1) дата, время и место составления акта проверки;</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2) наименование органа муниципального жилищного контроля;</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3) дата и номер распоряжения администрации района;</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4) фамилии, имена, отчества и должности должностного лица или должностных лиц, проводивших проверку;</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отчество гражданина, присутствовавших при проведении проверки;</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6) дата, время, продолжительность и место проведения проверки;</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9) подписи должностного лица или должностных лиц, проводивших проверку.</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5.4. К акту проверки прилагаются протоколы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Если в ходе проверки производились обмеры, фотосъемка земельного участка и других объектов, эта информация прилагается к акту проверки.</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5.5.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5.6. В случае если для проведения плановой проверки требуется согласование ее проведения с органом прокуратуры, копия акта проверки направляется в орган прокуратуры в течении пяти рабочих дней со дня составления акта проверки.</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5.8. В журнале учета проверок юридических лиц, индивидуальных предпринимателей (при наличии), муниципальным жилищным инспектором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указывается фамилия, имя, отчество и должность муниципального жилищного инспектора, проводящего проверку и его подпись.</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При отсутствии журнала учета проверок в акте проверки делается соответствующая запись.</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5.9.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1F49AF" w:rsidRPr="001F49AF" w:rsidRDefault="001F49AF" w:rsidP="001F49AF">
      <w:pPr>
        <w:widowControl w:val="0"/>
        <w:autoSpaceDE w:val="0"/>
        <w:autoSpaceDN w:val="0"/>
        <w:adjustRightInd w:val="0"/>
        <w:jc w:val="both"/>
        <w:rPr>
          <w:rFonts w:ascii="Times New Roman" w:hAnsi="Times New Roman" w:cs="Times New Roman"/>
        </w:rPr>
      </w:pPr>
      <w:bookmarkStart w:id="29" w:name="Par197"/>
      <w:bookmarkEnd w:id="29"/>
    </w:p>
    <w:p w:rsidR="001F49AF" w:rsidRPr="001F49AF" w:rsidRDefault="001F49AF" w:rsidP="001F49AF">
      <w:pPr>
        <w:widowControl w:val="0"/>
        <w:autoSpaceDE w:val="0"/>
        <w:autoSpaceDN w:val="0"/>
        <w:adjustRightInd w:val="0"/>
        <w:jc w:val="center"/>
        <w:outlineLvl w:val="1"/>
        <w:rPr>
          <w:rFonts w:ascii="Times New Roman" w:hAnsi="Times New Roman" w:cs="Times New Roman"/>
        </w:rPr>
      </w:pPr>
      <w:bookmarkStart w:id="30" w:name="Par212"/>
      <w:bookmarkEnd w:id="30"/>
      <w:r w:rsidRPr="001F49AF">
        <w:rPr>
          <w:rFonts w:ascii="Times New Roman" w:hAnsi="Times New Roman" w:cs="Times New Roman"/>
        </w:rPr>
        <w:t xml:space="preserve">6. Ответственность органа муниципального жилищного контроля, </w:t>
      </w:r>
    </w:p>
    <w:p w:rsidR="001F49AF" w:rsidRPr="001F49AF" w:rsidRDefault="001F49AF" w:rsidP="001F49AF">
      <w:pPr>
        <w:widowControl w:val="0"/>
        <w:autoSpaceDE w:val="0"/>
        <w:autoSpaceDN w:val="0"/>
        <w:adjustRightInd w:val="0"/>
        <w:jc w:val="center"/>
        <w:outlineLvl w:val="1"/>
        <w:rPr>
          <w:rFonts w:ascii="Times New Roman" w:hAnsi="Times New Roman" w:cs="Times New Roman"/>
        </w:rPr>
      </w:pPr>
      <w:r w:rsidRPr="001F49AF">
        <w:rPr>
          <w:rFonts w:ascii="Times New Roman" w:hAnsi="Times New Roman" w:cs="Times New Roman"/>
        </w:rPr>
        <w:t>его должностных лиц при проведении проверки</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6.1. Орган муниципального жилищного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6.2. Первый заместитель главы администрации района осуществляет контроль за исполнением органом муниципального жилищного контроля возложенных на него полномочий по осуществлению муниципального жилищного контроля на территории района.</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В случае неисполнения или ненадлежащего исполнения указанных в настоящем пункте полномочий первый заместитель главы администрации района принимает соответствующие меры в соответствии  с действующим законодательством и муниципальными правовыми актами.</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6.3. О мерах, принятых в отношении виновных в нарушении законодательства Российской Федерации, Орловской области, муниципальных нормативных правовых актов должностных лиц органа муниципального жилищного контроля, в течение десяти дней со дня принятия таких мер орган муниципального жилищного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6.4. Решения и действия должностных лиц органа муниципального жилищного контроля могут быть обжалованы в сроки и в порядке, установленном действующим законодательством Российской Федерации.</w:t>
      </w:r>
    </w:p>
    <w:p w:rsidR="001F49AF" w:rsidRPr="001F49AF" w:rsidRDefault="001F49AF" w:rsidP="001F49AF">
      <w:pPr>
        <w:widowControl w:val="0"/>
        <w:autoSpaceDE w:val="0"/>
        <w:autoSpaceDN w:val="0"/>
        <w:adjustRightInd w:val="0"/>
        <w:ind w:firstLine="540"/>
        <w:jc w:val="both"/>
        <w:rPr>
          <w:rFonts w:ascii="Times New Roman" w:hAnsi="Times New Roman" w:cs="Times New Roman"/>
        </w:rPr>
      </w:pPr>
    </w:p>
    <w:p w:rsidR="001F49AF" w:rsidRPr="001F49AF" w:rsidRDefault="001F49AF" w:rsidP="001F49AF">
      <w:pPr>
        <w:rPr>
          <w:rFonts w:ascii="Times New Roman" w:hAnsi="Times New Roman" w:cs="Times New Roman"/>
          <w:sz w:val="28"/>
          <w:szCs w:val="28"/>
        </w:rPr>
      </w:pPr>
    </w:p>
    <w:p w:rsidR="00565F76" w:rsidRDefault="00565F76" w:rsidP="001F49AF">
      <w:pPr>
        <w:tabs>
          <w:tab w:val="left" w:pos="426"/>
        </w:tabs>
        <w:jc w:val="center"/>
        <w:rPr>
          <w:rFonts w:ascii="Times New Roman" w:hAnsi="Times New Roman" w:cs="Times New Roman"/>
          <w:sz w:val="28"/>
          <w:szCs w:val="28"/>
        </w:rPr>
      </w:pPr>
    </w:p>
    <w:p w:rsidR="00565F76" w:rsidRDefault="00565F76" w:rsidP="001F49AF">
      <w:pPr>
        <w:tabs>
          <w:tab w:val="left" w:pos="426"/>
        </w:tabs>
        <w:jc w:val="center"/>
        <w:rPr>
          <w:rFonts w:ascii="Times New Roman" w:hAnsi="Times New Roman" w:cs="Times New Roman"/>
          <w:sz w:val="28"/>
          <w:szCs w:val="28"/>
        </w:rPr>
      </w:pPr>
    </w:p>
    <w:p w:rsidR="00565F76" w:rsidRDefault="00565F76" w:rsidP="001F49AF">
      <w:pPr>
        <w:tabs>
          <w:tab w:val="left" w:pos="426"/>
        </w:tabs>
        <w:jc w:val="center"/>
        <w:rPr>
          <w:rFonts w:ascii="Times New Roman" w:hAnsi="Times New Roman" w:cs="Times New Roman"/>
          <w:sz w:val="28"/>
          <w:szCs w:val="28"/>
        </w:rPr>
      </w:pPr>
    </w:p>
    <w:p w:rsidR="00565F76" w:rsidRDefault="00565F76" w:rsidP="001F49AF">
      <w:pPr>
        <w:tabs>
          <w:tab w:val="left" w:pos="426"/>
        </w:tabs>
        <w:jc w:val="center"/>
        <w:rPr>
          <w:rFonts w:ascii="Times New Roman" w:hAnsi="Times New Roman" w:cs="Times New Roman"/>
          <w:sz w:val="28"/>
          <w:szCs w:val="28"/>
        </w:rPr>
      </w:pPr>
    </w:p>
    <w:p w:rsidR="001F49AF" w:rsidRPr="001F49AF" w:rsidRDefault="001F49AF" w:rsidP="001F49AF">
      <w:pPr>
        <w:tabs>
          <w:tab w:val="left" w:pos="426"/>
        </w:tabs>
        <w:jc w:val="center"/>
        <w:rPr>
          <w:rFonts w:ascii="Times New Roman" w:hAnsi="Times New Roman" w:cs="Times New Roman"/>
          <w:sz w:val="28"/>
          <w:szCs w:val="28"/>
        </w:rPr>
      </w:pPr>
      <w:r w:rsidRPr="001F49AF">
        <w:rPr>
          <w:rFonts w:ascii="Times New Roman" w:hAnsi="Times New Roman" w:cs="Times New Roman"/>
          <w:sz w:val="28"/>
          <w:szCs w:val="28"/>
        </w:rPr>
        <w:t>ХОТЫНЕЦКИЙ РАЙОННЫЙ СОВЕТ НАРОДНЫХ ДЕПУТАТОВ</w:t>
      </w:r>
    </w:p>
    <w:p w:rsidR="001F49AF" w:rsidRPr="001F49AF" w:rsidRDefault="001F49AF" w:rsidP="001F49AF">
      <w:pPr>
        <w:tabs>
          <w:tab w:val="left" w:pos="426"/>
        </w:tabs>
        <w:jc w:val="center"/>
        <w:rPr>
          <w:rFonts w:ascii="Times New Roman" w:hAnsi="Times New Roman" w:cs="Times New Roman"/>
          <w:sz w:val="28"/>
          <w:szCs w:val="28"/>
        </w:rPr>
      </w:pPr>
      <w:r w:rsidRPr="001F49AF">
        <w:rPr>
          <w:rFonts w:ascii="Times New Roman" w:hAnsi="Times New Roman" w:cs="Times New Roman"/>
          <w:sz w:val="28"/>
          <w:szCs w:val="28"/>
        </w:rPr>
        <w:t>РЕШЕНИЕ</w:t>
      </w:r>
    </w:p>
    <w:p w:rsidR="001F49AF" w:rsidRPr="001F49AF" w:rsidRDefault="001F49AF" w:rsidP="001F49AF">
      <w:pPr>
        <w:tabs>
          <w:tab w:val="left" w:pos="426"/>
        </w:tabs>
        <w:rPr>
          <w:rFonts w:ascii="Times New Roman" w:hAnsi="Times New Roman" w:cs="Times New Roman"/>
          <w:sz w:val="28"/>
          <w:szCs w:val="28"/>
        </w:rPr>
      </w:pP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Принято на тридцать четвертом заседании </w:t>
      </w:r>
    </w:p>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 xml:space="preserve">                                                                                        районного  Совета народных депутатов</w:t>
      </w:r>
    </w:p>
    <w:p w:rsidR="001F49AF" w:rsidRPr="001F49AF" w:rsidRDefault="001F49AF" w:rsidP="001F49AF">
      <w:pPr>
        <w:ind w:left="-142" w:right="283"/>
        <w:rPr>
          <w:rFonts w:ascii="Times New Roman" w:hAnsi="Times New Roman" w:cs="Times New Roman"/>
        </w:rPr>
      </w:pPr>
      <w:r w:rsidRPr="001F49AF">
        <w:rPr>
          <w:rFonts w:ascii="Times New Roman" w:hAnsi="Times New Roman" w:cs="Times New Roman"/>
        </w:rPr>
        <w:t xml:space="preserve">  13 марта </w:t>
      </w:r>
      <w:smartTag w:uri="urn:schemas-microsoft-com:office:smarttags" w:element="metricconverter">
        <w:smartTagPr>
          <w:attr w:name="ProductID" w:val="2015 г"/>
        </w:smartTagPr>
        <w:r w:rsidRPr="001F49AF">
          <w:rPr>
            <w:rFonts w:ascii="Times New Roman" w:hAnsi="Times New Roman" w:cs="Times New Roman"/>
          </w:rPr>
          <w:t>2015 г</w:t>
        </w:r>
      </w:smartTag>
      <w:r w:rsidRPr="001F49AF">
        <w:rPr>
          <w:rFonts w:ascii="Times New Roman" w:hAnsi="Times New Roman" w:cs="Times New Roman"/>
        </w:rPr>
        <w:t>.                                                                                                                    № 14-РС</w:t>
      </w:r>
    </w:p>
    <w:p w:rsidR="001F49AF" w:rsidRPr="001F49AF" w:rsidRDefault="001F49AF" w:rsidP="001F49AF">
      <w:pPr>
        <w:autoSpaceDE w:val="0"/>
        <w:autoSpaceDN w:val="0"/>
        <w:adjustRightInd w:val="0"/>
        <w:ind w:right="4697"/>
        <w:jc w:val="both"/>
        <w:rPr>
          <w:rFonts w:ascii="Times New Roman" w:hAnsi="Times New Roman" w:cs="Times New Roman"/>
        </w:rPr>
      </w:pPr>
    </w:p>
    <w:p w:rsidR="001F49AF" w:rsidRPr="001F49AF" w:rsidRDefault="001F49AF" w:rsidP="001F49AF">
      <w:pPr>
        <w:autoSpaceDE w:val="0"/>
        <w:autoSpaceDN w:val="0"/>
        <w:adjustRightInd w:val="0"/>
        <w:ind w:right="4697"/>
        <w:jc w:val="both"/>
        <w:rPr>
          <w:rFonts w:ascii="Times New Roman" w:hAnsi="Times New Roman" w:cs="Times New Roman"/>
        </w:rPr>
      </w:pPr>
      <w:r w:rsidRPr="001F49AF">
        <w:rPr>
          <w:rFonts w:ascii="Times New Roman" w:hAnsi="Times New Roman" w:cs="Times New Roman"/>
        </w:rPr>
        <w:t xml:space="preserve">О норме предоставления и учетной норме площади жилого помещения </w:t>
      </w:r>
    </w:p>
    <w:p w:rsidR="001F49AF" w:rsidRPr="001F49AF" w:rsidRDefault="001F49AF" w:rsidP="001F49AF">
      <w:pPr>
        <w:ind w:right="3705"/>
        <w:rPr>
          <w:rFonts w:ascii="Times New Roman" w:hAnsi="Times New Roman" w:cs="Times New Roman"/>
          <w:lang w:eastAsia="ar-SA"/>
        </w:rPr>
      </w:pPr>
    </w:p>
    <w:p w:rsidR="001F49AF" w:rsidRPr="001F49AF" w:rsidRDefault="001F49AF" w:rsidP="001F49AF">
      <w:pPr>
        <w:ind w:firstLine="709"/>
        <w:jc w:val="both"/>
        <w:rPr>
          <w:rFonts w:ascii="Times New Roman" w:eastAsia="Arial" w:hAnsi="Times New Roman" w:cs="Times New Roman"/>
          <w:bCs/>
        </w:rPr>
      </w:pPr>
      <w:r w:rsidRPr="001F49AF">
        <w:rPr>
          <w:rFonts w:ascii="Times New Roman" w:hAnsi="Times New Roman" w:cs="Times New Roman"/>
        </w:rPr>
        <w:t xml:space="preserve">В соответствии с Жилищным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Законом Орловской области от 6 февраля 2006 года №573-ОЗ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r w:rsidRPr="001F49AF">
        <w:rPr>
          <w:rFonts w:ascii="Times New Roman" w:eastAsia="Arial" w:hAnsi="Times New Roman" w:cs="Times New Roman"/>
          <w:bCs/>
        </w:rPr>
        <w:t>Хотынецкий районный Совет народных депутатов р е ш и л:</w:t>
      </w:r>
    </w:p>
    <w:p w:rsidR="001F49AF" w:rsidRPr="001F49AF" w:rsidRDefault="001F49AF" w:rsidP="001F49AF">
      <w:pPr>
        <w:jc w:val="both"/>
        <w:rPr>
          <w:rFonts w:ascii="Times New Roman" w:eastAsia="Arial" w:hAnsi="Times New Roman" w:cs="Times New Roman"/>
          <w:bCs/>
          <w:sz w:val="24"/>
          <w:szCs w:val="24"/>
        </w:rPr>
      </w:pPr>
      <w:r w:rsidRPr="001F49AF">
        <w:rPr>
          <w:rFonts w:ascii="Times New Roman" w:eastAsia="Arial" w:hAnsi="Times New Roman" w:cs="Times New Roman"/>
          <w:bCs/>
          <w:sz w:val="24"/>
          <w:szCs w:val="24"/>
        </w:rPr>
        <w:t xml:space="preserve">         1. Установить норму предоставления площади жилого помещения по договору социального найма (минимальный размер площади жилого помещения)  в размере 15 квадратных метров  на 1 человека, исходя из которого определяется размер общей площади жилого помещения, предоставляемого по договору социального найма.</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 xml:space="preserve"> 2. Установить учетную норму площади жилого помещения (минимальный размер площади жилого помещения) в размере 12 квадратных метров на одного человека,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1F49AF" w:rsidRPr="001F49AF" w:rsidRDefault="001F49AF" w:rsidP="001F49AF">
      <w:pPr>
        <w:tabs>
          <w:tab w:val="left" w:pos="581"/>
        </w:tabs>
        <w:ind w:firstLine="567"/>
        <w:jc w:val="both"/>
        <w:rPr>
          <w:rFonts w:ascii="Times New Roman" w:hAnsi="Times New Roman" w:cs="Times New Roman"/>
          <w:color w:val="000000"/>
          <w:sz w:val="24"/>
        </w:rPr>
      </w:pPr>
      <w:r w:rsidRPr="001F49AF">
        <w:rPr>
          <w:rFonts w:ascii="Times New Roman" w:hAnsi="Times New Roman" w:cs="Times New Roman"/>
          <w:sz w:val="24"/>
        </w:rPr>
        <w:t xml:space="preserve">3. </w:t>
      </w:r>
      <w:r w:rsidRPr="001F49AF">
        <w:rPr>
          <w:rFonts w:ascii="Times New Roman" w:hAnsi="Times New Roman" w:cs="Times New Roman"/>
          <w:color w:val="000000"/>
          <w:sz w:val="24"/>
        </w:rPr>
        <w:t xml:space="preserve">Настоящее решение вступает в силу после его официального опубликования в бюллетене «Хотынецкий муниципальный вестник». </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         4. Настоящее решение подлежит опубликованию в бюллетене «Хотынецкий муниципальный вестник» и размещению на официальном сайте Хотынецкого района в сети Интернет (</w:t>
      </w:r>
      <w:hyperlink r:id="rId34" w:history="1">
        <w:r w:rsidRPr="001F49AF">
          <w:rPr>
            <w:rFonts w:ascii="Times New Roman" w:hAnsi="Times New Roman" w:cs="Times New Roman"/>
            <w:lang w:val="en-US"/>
          </w:rPr>
          <w:t>www</w:t>
        </w:r>
        <w:r w:rsidRPr="001F49AF">
          <w:rPr>
            <w:rFonts w:ascii="Times New Roman" w:hAnsi="Times New Roman" w:cs="Times New Roman"/>
          </w:rPr>
          <w:t>.</w:t>
        </w:r>
        <w:r w:rsidRPr="001F49AF">
          <w:rPr>
            <w:rFonts w:ascii="Times New Roman" w:hAnsi="Times New Roman" w:cs="Times New Roman"/>
            <w:lang w:val="en-US"/>
          </w:rPr>
          <w:t>hot</w:t>
        </w:r>
        <w:r w:rsidRPr="001F49AF">
          <w:rPr>
            <w:rFonts w:ascii="Times New Roman" w:hAnsi="Times New Roman" w:cs="Times New Roman"/>
          </w:rPr>
          <w:t>-</w:t>
        </w:r>
        <w:r w:rsidRPr="001F49AF">
          <w:rPr>
            <w:rFonts w:ascii="Times New Roman" w:hAnsi="Times New Roman" w:cs="Times New Roman"/>
            <w:lang w:val="en-US"/>
          </w:rPr>
          <w:t>adm</w:t>
        </w:r>
        <w:r w:rsidRPr="001F49AF">
          <w:rPr>
            <w:rFonts w:ascii="Times New Roman" w:hAnsi="Times New Roman" w:cs="Times New Roman"/>
          </w:rPr>
          <w:t>.</w:t>
        </w:r>
        <w:r w:rsidRPr="001F49AF">
          <w:rPr>
            <w:rFonts w:ascii="Times New Roman" w:hAnsi="Times New Roman" w:cs="Times New Roman"/>
            <w:lang w:val="en-US"/>
          </w:rPr>
          <w:t>ru</w:t>
        </w:r>
      </w:hyperlink>
      <w:r w:rsidRPr="001F49AF">
        <w:rPr>
          <w:rFonts w:ascii="Times New Roman" w:hAnsi="Times New Roman" w:cs="Times New Roman"/>
        </w:rPr>
        <w:t>).</w:t>
      </w:r>
    </w:p>
    <w:p w:rsidR="001F49AF" w:rsidRPr="001F49AF" w:rsidRDefault="001F49AF" w:rsidP="001F49AF">
      <w:pPr>
        <w:tabs>
          <w:tab w:val="left" w:pos="581"/>
        </w:tabs>
        <w:ind w:firstLine="567"/>
        <w:jc w:val="both"/>
        <w:rPr>
          <w:rFonts w:ascii="Times New Roman" w:hAnsi="Times New Roman" w:cs="Times New Roman"/>
          <w:color w:val="000000"/>
          <w:sz w:val="24"/>
        </w:rPr>
      </w:pPr>
    </w:p>
    <w:p w:rsidR="001F49AF" w:rsidRPr="001F49AF" w:rsidRDefault="001F49AF" w:rsidP="001F49AF">
      <w:pPr>
        <w:rPr>
          <w:rFonts w:ascii="Times New Roman" w:hAnsi="Times New Roman" w:cs="Times New Roman"/>
          <w:sz w:val="24"/>
        </w:rPr>
      </w:pPr>
      <w:r w:rsidRPr="001F49AF">
        <w:rPr>
          <w:rFonts w:ascii="Times New Roman" w:hAnsi="Times New Roman" w:cs="Times New Roman"/>
          <w:sz w:val="24"/>
        </w:rPr>
        <w:t>ГЛАВА  РАЙОНА                                                                      Е. Е. НИКИШИН</w:t>
      </w:r>
    </w:p>
    <w:p w:rsidR="001F49AF" w:rsidRPr="001F49AF" w:rsidRDefault="001F49AF" w:rsidP="001F49AF">
      <w:pPr>
        <w:rPr>
          <w:rFonts w:ascii="Times New Roman" w:hAnsi="Times New Roman" w:cs="Times New Roman"/>
        </w:rPr>
      </w:pPr>
    </w:p>
    <w:p w:rsidR="001F49AF" w:rsidRPr="001F49AF" w:rsidRDefault="001F49AF" w:rsidP="001F49AF">
      <w:pPr>
        <w:rPr>
          <w:rFonts w:ascii="Times New Roman" w:hAnsi="Times New Roman" w:cs="Times New Roman"/>
        </w:rPr>
      </w:pPr>
      <w:r w:rsidRPr="001F49AF">
        <w:rPr>
          <w:rFonts w:ascii="Times New Roman" w:hAnsi="Times New Roman" w:cs="Times New Roman"/>
        </w:rPr>
        <w:t>ПРЕДСЕДАТЕЛЬ РАЙОННОГО СОВЕТА</w:t>
      </w:r>
    </w:p>
    <w:p w:rsidR="001F49AF" w:rsidRPr="001F49AF" w:rsidRDefault="001F49AF" w:rsidP="001F49AF">
      <w:pPr>
        <w:rPr>
          <w:rFonts w:ascii="Times New Roman" w:hAnsi="Times New Roman" w:cs="Times New Roman"/>
        </w:rPr>
      </w:pPr>
      <w:r w:rsidRPr="001F49AF">
        <w:rPr>
          <w:rFonts w:ascii="Times New Roman" w:hAnsi="Times New Roman" w:cs="Times New Roman"/>
        </w:rPr>
        <w:t>НАРОДНЫХ ДЕПУТАТОВ                                                      С.А. ПРУСАКОВ</w:t>
      </w:r>
    </w:p>
    <w:p w:rsidR="001F49AF" w:rsidRPr="001F49AF" w:rsidRDefault="001F49AF" w:rsidP="001F49AF">
      <w:pPr>
        <w:rPr>
          <w:rFonts w:ascii="Times New Roman" w:hAnsi="Times New Roman" w:cs="Times New Roman"/>
          <w:sz w:val="28"/>
          <w:szCs w:val="28"/>
        </w:rPr>
      </w:pPr>
    </w:p>
    <w:p w:rsidR="001F49AF" w:rsidRPr="001F49AF" w:rsidRDefault="001F49AF" w:rsidP="001F49AF">
      <w:pPr>
        <w:rPr>
          <w:rFonts w:ascii="Times New Roman" w:hAnsi="Times New Roman" w:cs="Times New Roman"/>
          <w:sz w:val="28"/>
          <w:szCs w:val="28"/>
        </w:rPr>
      </w:pPr>
    </w:p>
    <w:p w:rsidR="00565F76" w:rsidRDefault="00565F76" w:rsidP="001F49AF">
      <w:pPr>
        <w:tabs>
          <w:tab w:val="left" w:pos="426"/>
        </w:tabs>
        <w:ind w:left="284"/>
        <w:jc w:val="center"/>
        <w:rPr>
          <w:rFonts w:ascii="Times New Roman" w:hAnsi="Times New Roman" w:cs="Times New Roman"/>
          <w:sz w:val="28"/>
          <w:szCs w:val="28"/>
        </w:rPr>
      </w:pPr>
    </w:p>
    <w:p w:rsidR="00565F76" w:rsidRDefault="00565F76" w:rsidP="001F49AF">
      <w:pPr>
        <w:tabs>
          <w:tab w:val="left" w:pos="426"/>
        </w:tabs>
        <w:ind w:left="284"/>
        <w:jc w:val="center"/>
        <w:rPr>
          <w:rFonts w:ascii="Times New Roman" w:hAnsi="Times New Roman" w:cs="Times New Roman"/>
          <w:sz w:val="28"/>
          <w:szCs w:val="28"/>
        </w:rPr>
      </w:pPr>
    </w:p>
    <w:p w:rsidR="001F49AF" w:rsidRPr="001F49AF" w:rsidRDefault="001F49AF" w:rsidP="001F49AF">
      <w:pPr>
        <w:tabs>
          <w:tab w:val="left" w:pos="426"/>
        </w:tabs>
        <w:ind w:left="284"/>
        <w:jc w:val="center"/>
        <w:rPr>
          <w:rFonts w:ascii="Times New Roman" w:hAnsi="Times New Roman" w:cs="Times New Roman"/>
          <w:sz w:val="28"/>
          <w:szCs w:val="28"/>
        </w:rPr>
      </w:pPr>
      <w:r w:rsidRPr="001F49AF">
        <w:rPr>
          <w:rFonts w:ascii="Times New Roman" w:hAnsi="Times New Roman" w:cs="Times New Roman"/>
          <w:sz w:val="28"/>
          <w:szCs w:val="28"/>
        </w:rPr>
        <w:t>АДМИНИСТРАЦИЯ ХОТЫНЕЦКОГО РАЙОНА</w:t>
      </w:r>
    </w:p>
    <w:p w:rsidR="001F49AF" w:rsidRPr="001F49AF" w:rsidRDefault="001F49AF" w:rsidP="001F49AF">
      <w:pPr>
        <w:autoSpaceDE w:val="0"/>
        <w:autoSpaceDN w:val="0"/>
        <w:adjustRightInd w:val="0"/>
        <w:ind w:left="709"/>
        <w:jc w:val="center"/>
        <w:rPr>
          <w:rFonts w:ascii="Times New Roman" w:hAnsi="Times New Roman" w:cs="Times New Roman"/>
          <w:b/>
          <w:sz w:val="28"/>
          <w:szCs w:val="28"/>
        </w:rPr>
      </w:pPr>
      <w:r w:rsidRPr="001F49AF">
        <w:rPr>
          <w:rFonts w:ascii="Times New Roman" w:hAnsi="Times New Roman" w:cs="Times New Roman"/>
          <w:sz w:val="28"/>
          <w:szCs w:val="28"/>
        </w:rPr>
        <w:t>ПОСТАНОВЛЕНИЕ</w:t>
      </w: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tabs>
          <w:tab w:val="left" w:pos="3060"/>
        </w:tabs>
        <w:autoSpaceDE w:val="0"/>
        <w:autoSpaceDN w:val="0"/>
        <w:adjustRightInd w:val="0"/>
        <w:rPr>
          <w:rFonts w:ascii="Times New Roman" w:hAnsi="Times New Roman" w:cs="Times New Roman"/>
          <w:bCs/>
        </w:rPr>
      </w:pPr>
      <w:r w:rsidRPr="001F49AF">
        <w:rPr>
          <w:rFonts w:ascii="Times New Roman" w:hAnsi="Times New Roman" w:cs="Times New Roman"/>
          <w:bCs/>
        </w:rPr>
        <w:t>13 марта 2015 г.                                                                                                               № 104</w:t>
      </w:r>
    </w:p>
    <w:p w:rsidR="001F49AF" w:rsidRPr="001F49AF" w:rsidRDefault="001F49AF" w:rsidP="001F49AF">
      <w:pPr>
        <w:autoSpaceDE w:val="0"/>
        <w:autoSpaceDN w:val="0"/>
        <w:adjustRightInd w:val="0"/>
        <w:rPr>
          <w:rFonts w:ascii="Times New Roman" w:hAnsi="Times New Roman" w:cs="Times New Roman"/>
          <w:b/>
          <w:bCs/>
        </w:rPr>
      </w:pPr>
    </w:p>
    <w:tbl>
      <w:tblPr>
        <w:tblpPr w:leftFromText="180" w:rightFromText="180" w:vertAnchor="text" w:tblpY="1"/>
        <w:tblOverlap w:val="never"/>
        <w:tblW w:w="0" w:type="auto"/>
        <w:tblCellMar>
          <w:left w:w="10" w:type="dxa"/>
          <w:right w:w="10" w:type="dxa"/>
        </w:tblCellMar>
        <w:tblLook w:val="01E0" w:firstRow="1" w:lastRow="1" w:firstColumn="1" w:lastColumn="1" w:noHBand="0" w:noVBand="0"/>
      </w:tblPr>
      <w:tblGrid>
        <w:gridCol w:w="5721"/>
      </w:tblGrid>
      <w:tr w:rsidR="001F49AF" w:rsidRPr="001F49AF" w:rsidTr="001F49AF">
        <w:trPr>
          <w:trHeight w:val="1499"/>
        </w:trPr>
        <w:tc>
          <w:tcPr>
            <w:tcW w:w="5721" w:type="dxa"/>
          </w:tcPr>
          <w:p w:rsidR="001F49AF" w:rsidRPr="001F49AF" w:rsidRDefault="001F49AF" w:rsidP="001F49AF">
            <w:pPr>
              <w:widowControl w:val="0"/>
              <w:autoSpaceDE w:val="0"/>
              <w:autoSpaceDN w:val="0"/>
              <w:adjustRightInd w:val="0"/>
              <w:rPr>
                <w:rFonts w:ascii="Times New Roman" w:hAnsi="Times New Roman" w:cs="Times New Roman"/>
                <w:bCs/>
              </w:rPr>
            </w:pPr>
            <w:r w:rsidRPr="001F49AF">
              <w:rPr>
                <w:rFonts w:ascii="Times New Roman" w:hAnsi="Times New Roman" w:cs="Times New Roman"/>
              </w:rPr>
              <w:t>О  комиссии по переводу жилых помещений в нежилые помещения и нежилых помещений в жилые помещения с изменением их функционального назначения на территории сельских поселений  Хотынецкого района</w:t>
            </w:r>
          </w:p>
        </w:tc>
      </w:tr>
    </w:tbl>
    <w:p w:rsidR="001F49AF" w:rsidRPr="001F49AF" w:rsidRDefault="001F49AF" w:rsidP="001F49AF">
      <w:pPr>
        <w:widowControl w:val="0"/>
        <w:autoSpaceDE w:val="0"/>
        <w:autoSpaceDN w:val="0"/>
        <w:adjustRightInd w:val="0"/>
        <w:rPr>
          <w:rFonts w:ascii="Times New Roman" w:hAnsi="Times New Roman" w:cs="Times New Roman"/>
        </w:rPr>
      </w:pPr>
      <w:r w:rsidRPr="001F49AF">
        <w:rPr>
          <w:rFonts w:ascii="Times New Roman" w:hAnsi="Times New Roman" w:cs="Times New Roman"/>
        </w:rPr>
        <w:br w:type="textWrapping" w:clear="all"/>
        <w:t xml:space="preserve">         </w:t>
      </w:r>
    </w:p>
    <w:p w:rsidR="001F49AF" w:rsidRPr="001F49AF" w:rsidRDefault="001F49AF" w:rsidP="001F49AF">
      <w:pPr>
        <w:widowControl w:val="0"/>
        <w:autoSpaceDE w:val="0"/>
        <w:autoSpaceDN w:val="0"/>
        <w:adjustRightInd w:val="0"/>
        <w:rPr>
          <w:rFonts w:ascii="Times New Roman" w:hAnsi="Times New Roman" w:cs="Times New Roman"/>
        </w:rPr>
      </w:pPr>
      <w:r w:rsidRPr="001F49AF">
        <w:rPr>
          <w:rFonts w:ascii="Times New Roman" w:hAnsi="Times New Roman" w:cs="Times New Roman"/>
        </w:rPr>
        <w:t xml:space="preserve">          В соответствии со </w:t>
      </w:r>
      <w:hyperlink r:id="rId35" w:history="1">
        <w:r w:rsidRPr="001F49AF">
          <w:rPr>
            <w:rFonts w:ascii="Times New Roman" w:hAnsi="Times New Roman" w:cs="Times New Roman"/>
          </w:rPr>
          <w:t>статьями 2</w:t>
        </w:r>
      </w:hyperlink>
      <w:r w:rsidRPr="001F49AF">
        <w:rPr>
          <w:rFonts w:ascii="Times New Roman" w:hAnsi="Times New Roman" w:cs="Times New Roman"/>
        </w:rPr>
        <w:t xml:space="preserve">2 - </w:t>
      </w:r>
      <w:hyperlink r:id="rId36" w:history="1">
        <w:r w:rsidRPr="001F49AF">
          <w:rPr>
            <w:rFonts w:ascii="Times New Roman" w:hAnsi="Times New Roman" w:cs="Times New Roman"/>
          </w:rPr>
          <w:t>24</w:t>
        </w:r>
      </w:hyperlink>
      <w:r w:rsidRPr="001F49AF">
        <w:rPr>
          <w:rFonts w:ascii="Times New Roman" w:hAnsi="Times New Roman" w:cs="Times New Roman"/>
        </w:rPr>
        <w:t xml:space="preserve"> Жилищного кодекса Российской Федерации, Уставом Хотынецкого района администрация района </w:t>
      </w:r>
    </w:p>
    <w:p w:rsidR="001F49AF" w:rsidRPr="001F49AF" w:rsidRDefault="001F49AF" w:rsidP="001F49AF">
      <w:pPr>
        <w:jc w:val="center"/>
        <w:rPr>
          <w:rFonts w:ascii="Times New Roman" w:hAnsi="Times New Roman" w:cs="Times New Roman"/>
          <w:sz w:val="24"/>
          <w:szCs w:val="24"/>
        </w:rPr>
      </w:pPr>
      <w:r w:rsidRPr="001F49AF">
        <w:rPr>
          <w:rFonts w:ascii="Times New Roman" w:hAnsi="Times New Roman" w:cs="Times New Roman"/>
          <w:sz w:val="24"/>
          <w:szCs w:val="24"/>
        </w:rPr>
        <w:t>ПОСТАНОВЛЯЕТ:</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         1. Утвердить  состав комиссии по переводу жилых помещений в нежилые помещения и нежилых помещений в жилые помещения с изменением их функционального назначения на территории сельских поселений Хотынецкого района (приложение 1).</w:t>
      </w:r>
    </w:p>
    <w:p w:rsidR="001F49AF" w:rsidRPr="001F49AF" w:rsidRDefault="001F49AF" w:rsidP="001F49AF">
      <w:pPr>
        <w:jc w:val="both"/>
        <w:rPr>
          <w:rFonts w:ascii="Times New Roman" w:hAnsi="Times New Roman" w:cs="Times New Roman"/>
        </w:rPr>
      </w:pP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          2. Утвердить Положение о  комиссии по переводу жилых помещений в нежилые помещения и нежилых помещений в жилые помещения с изменением их функционального назначения на территории сельских поселений Хотынецкого района (приложение 2).</w:t>
      </w:r>
      <w:r w:rsidRPr="001F49AF">
        <w:rPr>
          <w:rFonts w:ascii="Times New Roman" w:hAnsi="Times New Roman" w:cs="Times New Roman"/>
        </w:rPr>
        <w:br/>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         3. Опубликовать настоящее постановление в бюллетене «Хотынецкий муниципальный вестник» и  разместить на официальном сайте Хотынецкого района в сети Интернет (</w:t>
      </w:r>
      <w:hyperlink r:id="rId37" w:history="1">
        <w:r w:rsidRPr="001F49AF">
          <w:rPr>
            <w:rFonts w:ascii="Times New Roman" w:hAnsi="Times New Roman" w:cs="Times New Roman"/>
          </w:rPr>
          <w:t>www.hot-adm.ru</w:t>
        </w:r>
      </w:hyperlink>
      <w:r w:rsidRPr="001F49AF">
        <w:rPr>
          <w:rFonts w:ascii="Times New Roman" w:hAnsi="Times New Roman" w:cs="Times New Roman"/>
        </w:rPr>
        <w:t xml:space="preserve">). </w:t>
      </w:r>
    </w:p>
    <w:p w:rsidR="001F49AF" w:rsidRPr="001F49AF" w:rsidRDefault="001F49AF" w:rsidP="001F49AF">
      <w:pPr>
        <w:jc w:val="both"/>
        <w:rPr>
          <w:rFonts w:ascii="Times New Roman" w:hAnsi="Times New Roman" w:cs="Times New Roman"/>
        </w:rPr>
      </w:pPr>
    </w:p>
    <w:p w:rsidR="001F49AF" w:rsidRPr="001F49AF" w:rsidRDefault="001F49AF" w:rsidP="001F49AF">
      <w:pPr>
        <w:numPr>
          <w:ilvl w:val="0"/>
          <w:numId w:val="1"/>
        </w:numPr>
        <w:jc w:val="both"/>
        <w:rPr>
          <w:rFonts w:ascii="Times New Roman" w:hAnsi="Times New Roman" w:cs="Times New Roman"/>
        </w:rPr>
      </w:pPr>
      <w:r w:rsidRPr="001F49AF">
        <w:rPr>
          <w:rFonts w:ascii="Times New Roman" w:hAnsi="Times New Roman" w:cs="Times New Roman"/>
        </w:rPr>
        <w:t>Контроль за исполнением постановления возложить на первого заместителя главы администрации района А. Н. Рыжова.</w:t>
      </w:r>
    </w:p>
    <w:p w:rsidR="001F49AF" w:rsidRPr="001F49AF" w:rsidRDefault="001F49AF" w:rsidP="001F49AF">
      <w:pPr>
        <w:jc w:val="both"/>
        <w:rPr>
          <w:rFonts w:ascii="Times New Roman" w:hAnsi="Times New Roman" w:cs="Times New Roman"/>
        </w:rPr>
      </w:pPr>
    </w:p>
    <w:p w:rsidR="001F49AF" w:rsidRPr="001F49AF" w:rsidRDefault="001F49AF" w:rsidP="001F49AF">
      <w:pPr>
        <w:autoSpaceDE w:val="0"/>
        <w:autoSpaceDN w:val="0"/>
        <w:adjustRightInd w:val="0"/>
        <w:jc w:val="both"/>
        <w:rPr>
          <w:rFonts w:ascii="Times New Roman" w:hAnsi="Times New Roman" w:cs="Times New Roman"/>
        </w:rPr>
      </w:pPr>
      <w:r w:rsidRPr="001F49AF">
        <w:rPr>
          <w:rFonts w:ascii="Times New Roman" w:hAnsi="Times New Roman" w:cs="Times New Roman"/>
        </w:rPr>
        <w:t>ГЛАВА РАЙОНА                                                                        Е. Е. НИКИШИН</w:t>
      </w:r>
    </w:p>
    <w:p w:rsidR="001F49AF" w:rsidRPr="001F49AF" w:rsidRDefault="001F49AF" w:rsidP="001F49AF">
      <w:pPr>
        <w:tabs>
          <w:tab w:val="left" w:pos="6555"/>
        </w:tabs>
        <w:autoSpaceDE w:val="0"/>
        <w:autoSpaceDN w:val="0"/>
        <w:adjustRightInd w:val="0"/>
        <w:rPr>
          <w:rFonts w:ascii="Times New Roman" w:hAnsi="Times New Roman" w:cs="Times New Roman"/>
        </w:rPr>
      </w:pPr>
    </w:p>
    <w:p w:rsidR="001F49AF" w:rsidRPr="001F49AF" w:rsidRDefault="001F49AF" w:rsidP="001F49AF">
      <w:pPr>
        <w:autoSpaceDE w:val="0"/>
        <w:autoSpaceDN w:val="0"/>
        <w:adjustRightInd w:val="0"/>
        <w:jc w:val="right"/>
        <w:rPr>
          <w:rFonts w:ascii="Times New Roman" w:hAnsi="Times New Roman" w:cs="Times New Roman"/>
        </w:rPr>
      </w:pPr>
      <w:r w:rsidRPr="001F49AF">
        <w:rPr>
          <w:rFonts w:ascii="Times New Roman" w:hAnsi="Times New Roman" w:cs="Times New Roman"/>
        </w:rPr>
        <w:t xml:space="preserve">      Приложение 1  </w:t>
      </w:r>
    </w:p>
    <w:p w:rsidR="001F49AF" w:rsidRPr="001F49AF" w:rsidRDefault="001F49AF" w:rsidP="001F49AF">
      <w:pPr>
        <w:autoSpaceDE w:val="0"/>
        <w:autoSpaceDN w:val="0"/>
        <w:adjustRightInd w:val="0"/>
        <w:jc w:val="right"/>
        <w:rPr>
          <w:rFonts w:ascii="Times New Roman" w:hAnsi="Times New Roman" w:cs="Times New Roman"/>
        </w:rPr>
      </w:pPr>
      <w:r w:rsidRPr="001F49AF">
        <w:rPr>
          <w:rFonts w:ascii="Times New Roman" w:hAnsi="Times New Roman" w:cs="Times New Roman"/>
        </w:rPr>
        <w:t>к постановлению</w:t>
      </w:r>
    </w:p>
    <w:p w:rsidR="001F49AF" w:rsidRPr="001F49AF" w:rsidRDefault="001F49AF" w:rsidP="001F49AF">
      <w:pPr>
        <w:autoSpaceDE w:val="0"/>
        <w:autoSpaceDN w:val="0"/>
        <w:adjustRightInd w:val="0"/>
        <w:jc w:val="right"/>
        <w:rPr>
          <w:rFonts w:ascii="Times New Roman" w:hAnsi="Times New Roman" w:cs="Times New Roman"/>
        </w:rPr>
      </w:pPr>
      <w:r w:rsidRPr="001F49AF">
        <w:rPr>
          <w:rFonts w:ascii="Times New Roman" w:hAnsi="Times New Roman" w:cs="Times New Roman"/>
        </w:rPr>
        <w:t>администрации  района</w:t>
      </w:r>
    </w:p>
    <w:p w:rsidR="001F49AF" w:rsidRPr="001F49AF" w:rsidRDefault="001F49AF" w:rsidP="001F49AF">
      <w:pPr>
        <w:autoSpaceDE w:val="0"/>
        <w:autoSpaceDN w:val="0"/>
        <w:adjustRightInd w:val="0"/>
        <w:jc w:val="right"/>
        <w:rPr>
          <w:rFonts w:ascii="Times New Roman" w:hAnsi="Times New Roman" w:cs="Times New Roman"/>
        </w:rPr>
      </w:pPr>
      <w:r w:rsidRPr="001F49AF">
        <w:rPr>
          <w:rFonts w:ascii="Times New Roman" w:hAnsi="Times New Roman" w:cs="Times New Roman"/>
        </w:rPr>
        <w:t xml:space="preserve">от 13 марта </w:t>
      </w:r>
      <w:smartTag w:uri="urn:schemas-microsoft-com:office:smarttags" w:element="metricconverter">
        <w:smartTagPr>
          <w:attr w:name="ProductID" w:val="2015 г"/>
        </w:smartTagPr>
        <w:r w:rsidRPr="001F49AF">
          <w:rPr>
            <w:rFonts w:ascii="Times New Roman" w:hAnsi="Times New Roman" w:cs="Times New Roman"/>
          </w:rPr>
          <w:t>2015 г</w:t>
        </w:r>
      </w:smartTag>
      <w:r w:rsidRPr="001F49AF">
        <w:rPr>
          <w:rFonts w:ascii="Times New Roman" w:hAnsi="Times New Roman" w:cs="Times New Roman"/>
        </w:rPr>
        <w:t>. № 104</w:t>
      </w:r>
    </w:p>
    <w:p w:rsidR="001F49AF" w:rsidRPr="001F49AF" w:rsidRDefault="001F49AF" w:rsidP="001F49AF">
      <w:pPr>
        <w:spacing w:after="200"/>
        <w:jc w:val="center"/>
        <w:rPr>
          <w:rFonts w:ascii="Times New Roman" w:hAnsi="Times New Roman" w:cs="Times New Roman"/>
        </w:rPr>
      </w:pPr>
      <w:r w:rsidRPr="001F49AF">
        <w:rPr>
          <w:rFonts w:ascii="Times New Roman" w:hAnsi="Times New Roman" w:cs="Times New Roman"/>
        </w:rPr>
        <w:t>СОСТАВ</w:t>
      </w:r>
      <w:r w:rsidRPr="001F49AF">
        <w:rPr>
          <w:rFonts w:ascii="Times New Roman" w:hAnsi="Times New Roman" w:cs="Times New Roman"/>
          <w:color w:val="003366"/>
        </w:rPr>
        <w:br/>
      </w:r>
      <w:r w:rsidRPr="001F49AF">
        <w:rPr>
          <w:rFonts w:ascii="Times New Roman" w:hAnsi="Times New Roman" w:cs="Times New Roman"/>
        </w:rPr>
        <w:t>комиссии по переводу жилых помещений в нежилые помещения и нежилых помещений в жилые помещения с изменением их функционального назначения на территории сельских поселений Хотынецкого района</w:t>
      </w:r>
    </w:p>
    <w:p w:rsidR="001F49AF" w:rsidRPr="001F49AF" w:rsidRDefault="001F49AF" w:rsidP="001F49AF">
      <w:pPr>
        <w:tabs>
          <w:tab w:val="left" w:pos="0"/>
        </w:tabs>
        <w:jc w:val="both"/>
        <w:rPr>
          <w:rFonts w:ascii="Times New Roman" w:hAnsi="Times New Roman" w:cs="Times New Roman"/>
        </w:rPr>
      </w:pPr>
      <w:r w:rsidRPr="001F49AF">
        <w:rPr>
          <w:rFonts w:ascii="Times New Roman" w:hAnsi="Times New Roman" w:cs="Times New Roman"/>
        </w:rPr>
        <w:t>Рыжов А.Н.         - председатель комиссии -  первый заместитель главы  администрации района</w:t>
      </w:r>
    </w:p>
    <w:p w:rsidR="001F49AF" w:rsidRPr="001F49AF" w:rsidRDefault="001F49AF" w:rsidP="001F49AF">
      <w:pPr>
        <w:tabs>
          <w:tab w:val="left" w:pos="941"/>
        </w:tabs>
        <w:jc w:val="both"/>
        <w:rPr>
          <w:rFonts w:ascii="Times New Roman" w:hAnsi="Times New Roman" w:cs="Times New Roman"/>
        </w:rPr>
      </w:pPr>
      <w:r w:rsidRPr="001F49AF">
        <w:rPr>
          <w:rFonts w:ascii="Times New Roman" w:hAnsi="Times New Roman" w:cs="Times New Roman"/>
        </w:rPr>
        <w:t xml:space="preserve">Целковская А.Н. - заместитель председателя комиссии -  заместитель главы администрации </w:t>
      </w:r>
    </w:p>
    <w:p w:rsidR="001F49AF" w:rsidRPr="001F49AF" w:rsidRDefault="001F49AF" w:rsidP="001F49AF">
      <w:pPr>
        <w:tabs>
          <w:tab w:val="left" w:pos="941"/>
        </w:tabs>
        <w:jc w:val="both"/>
        <w:rPr>
          <w:rFonts w:ascii="Times New Roman" w:hAnsi="Times New Roman" w:cs="Times New Roman"/>
        </w:rPr>
      </w:pPr>
      <w:r w:rsidRPr="001F49AF">
        <w:rPr>
          <w:rFonts w:ascii="Times New Roman" w:hAnsi="Times New Roman" w:cs="Times New Roman"/>
        </w:rPr>
        <w:t xml:space="preserve">                                района по социально-экономическим вопросам, начальник отдела по </w:t>
      </w:r>
    </w:p>
    <w:p w:rsidR="001F49AF" w:rsidRPr="001F49AF" w:rsidRDefault="001F49AF" w:rsidP="001F49AF">
      <w:pPr>
        <w:tabs>
          <w:tab w:val="left" w:pos="941"/>
        </w:tabs>
        <w:jc w:val="both"/>
        <w:rPr>
          <w:rFonts w:ascii="Times New Roman" w:hAnsi="Times New Roman" w:cs="Times New Roman"/>
        </w:rPr>
      </w:pPr>
      <w:r w:rsidRPr="001F49AF">
        <w:rPr>
          <w:rFonts w:ascii="Times New Roman" w:hAnsi="Times New Roman" w:cs="Times New Roman"/>
        </w:rPr>
        <w:t xml:space="preserve">                                экономике, предпринимательству и торговле администрации района</w:t>
      </w:r>
    </w:p>
    <w:p w:rsidR="001F49AF" w:rsidRPr="001F49AF" w:rsidRDefault="001F49AF" w:rsidP="001F49AF">
      <w:pPr>
        <w:tabs>
          <w:tab w:val="left" w:pos="941"/>
        </w:tabs>
        <w:jc w:val="both"/>
        <w:rPr>
          <w:rFonts w:ascii="Times New Roman" w:hAnsi="Times New Roman" w:cs="Times New Roman"/>
        </w:rPr>
      </w:pPr>
      <w:r w:rsidRPr="001F49AF">
        <w:rPr>
          <w:rFonts w:ascii="Times New Roman" w:hAnsi="Times New Roman" w:cs="Times New Roman"/>
        </w:rPr>
        <w:t xml:space="preserve">Солдатова Т.А.   - секретарь комиссии – ведущий специалист отдела архитектуры,   </w:t>
      </w:r>
    </w:p>
    <w:p w:rsidR="001F49AF" w:rsidRPr="001F49AF" w:rsidRDefault="001F49AF" w:rsidP="001F49AF">
      <w:pPr>
        <w:tabs>
          <w:tab w:val="left" w:pos="941"/>
        </w:tabs>
        <w:jc w:val="both"/>
        <w:rPr>
          <w:rFonts w:ascii="Times New Roman" w:hAnsi="Times New Roman" w:cs="Times New Roman"/>
        </w:rPr>
      </w:pPr>
      <w:r w:rsidRPr="001F49AF">
        <w:rPr>
          <w:rFonts w:ascii="Times New Roman" w:hAnsi="Times New Roman" w:cs="Times New Roman"/>
        </w:rPr>
        <w:t xml:space="preserve">                               строительства и жилищно-коммунального хозяйства администрации района</w:t>
      </w:r>
    </w:p>
    <w:p w:rsidR="001F49AF" w:rsidRPr="001F49AF" w:rsidRDefault="001F49AF" w:rsidP="001F49AF">
      <w:pPr>
        <w:tabs>
          <w:tab w:val="left" w:pos="941"/>
        </w:tabs>
        <w:rPr>
          <w:rFonts w:ascii="Times New Roman" w:hAnsi="Times New Roman" w:cs="Times New Roman"/>
        </w:rPr>
      </w:pPr>
      <w:r w:rsidRPr="001F49AF">
        <w:rPr>
          <w:rFonts w:ascii="Times New Roman" w:hAnsi="Times New Roman" w:cs="Times New Roman"/>
        </w:rPr>
        <w:t xml:space="preserve">                                       Члены комиссии:                                                                              </w:t>
      </w:r>
    </w:p>
    <w:p w:rsidR="001F49AF" w:rsidRPr="001F49AF" w:rsidRDefault="001F49AF" w:rsidP="001F49AF">
      <w:pPr>
        <w:rPr>
          <w:rFonts w:ascii="Times New Roman" w:hAnsi="Times New Roman" w:cs="Times New Roman"/>
        </w:rPr>
      </w:pPr>
      <w:r w:rsidRPr="001F49AF">
        <w:rPr>
          <w:rFonts w:ascii="Times New Roman" w:hAnsi="Times New Roman" w:cs="Times New Roman"/>
        </w:rPr>
        <w:t xml:space="preserve">Афонин  А. А.      - менеджер юридического отдела управления организационно-правовой  </w:t>
      </w:r>
    </w:p>
    <w:p w:rsidR="001F49AF" w:rsidRPr="001F49AF" w:rsidRDefault="001F49AF" w:rsidP="001F49AF">
      <w:pPr>
        <w:rPr>
          <w:rFonts w:ascii="Times New Roman" w:hAnsi="Times New Roman" w:cs="Times New Roman"/>
        </w:rPr>
      </w:pPr>
      <w:r w:rsidRPr="001F49AF">
        <w:rPr>
          <w:rFonts w:ascii="Times New Roman" w:hAnsi="Times New Roman" w:cs="Times New Roman"/>
        </w:rPr>
        <w:t xml:space="preserve">                                работы администрации района</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Колосова Э. Р.    -  начальник отдела по управлению имуществом администрации района</w:t>
      </w:r>
    </w:p>
    <w:p w:rsidR="001F49AF" w:rsidRPr="001F49AF" w:rsidRDefault="001F49AF" w:rsidP="001F49AF">
      <w:pPr>
        <w:tabs>
          <w:tab w:val="left" w:pos="941"/>
        </w:tabs>
        <w:jc w:val="both"/>
        <w:rPr>
          <w:rFonts w:ascii="Times New Roman" w:hAnsi="Times New Roman" w:cs="Times New Roman"/>
        </w:rPr>
      </w:pPr>
      <w:r w:rsidRPr="001F49AF">
        <w:rPr>
          <w:rFonts w:ascii="Times New Roman" w:hAnsi="Times New Roman" w:cs="Times New Roman"/>
        </w:rPr>
        <w:t xml:space="preserve">Ломакина Г.А.   -  начальник отдела архитектуры, строительства и жилищно-коммунального    </w:t>
      </w:r>
    </w:p>
    <w:p w:rsidR="001F49AF" w:rsidRPr="001F49AF" w:rsidRDefault="001F49AF" w:rsidP="001F49AF">
      <w:pPr>
        <w:tabs>
          <w:tab w:val="left" w:pos="941"/>
        </w:tabs>
        <w:jc w:val="both"/>
        <w:rPr>
          <w:rFonts w:ascii="Times New Roman" w:hAnsi="Times New Roman" w:cs="Times New Roman"/>
        </w:rPr>
      </w:pPr>
      <w:r w:rsidRPr="001F49AF">
        <w:rPr>
          <w:rFonts w:ascii="Times New Roman" w:hAnsi="Times New Roman" w:cs="Times New Roman"/>
        </w:rPr>
        <w:t xml:space="preserve">                                хозяйства администрации района</w:t>
      </w:r>
    </w:p>
    <w:p w:rsidR="001F49AF" w:rsidRPr="001F49AF" w:rsidRDefault="001F49AF" w:rsidP="001F49AF">
      <w:pPr>
        <w:tabs>
          <w:tab w:val="left" w:pos="941"/>
        </w:tabs>
        <w:jc w:val="both"/>
        <w:rPr>
          <w:rFonts w:ascii="Times New Roman" w:hAnsi="Times New Roman" w:cs="Times New Roman"/>
        </w:rPr>
      </w:pPr>
      <w:r w:rsidRPr="001F49AF">
        <w:rPr>
          <w:rFonts w:ascii="Times New Roman" w:hAnsi="Times New Roman" w:cs="Times New Roman"/>
        </w:rPr>
        <w:t>Прокохина О.В. - главный специалист отдела  архитектуры, строительства и жилищно-</w:t>
      </w:r>
    </w:p>
    <w:p w:rsidR="001F49AF" w:rsidRPr="001F49AF" w:rsidRDefault="001F49AF" w:rsidP="001F49AF">
      <w:pPr>
        <w:tabs>
          <w:tab w:val="left" w:pos="941"/>
        </w:tabs>
        <w:jc w:val="both"/>
        <w:rPr>
          <w:rFonts w:ascii="Times New Roman" w:hAnsi="Times New Roman" w:cs="Times New Roman"/>
        </w:rPr>
      </w:pPr>
      <w:r w:rsidRPr="001F49AF">
        <w:rPr>
          <w:rFonts w:ascii="Times New Roman" w:hAnsi="Times New Roman" w:cs="Times New Roman"/>
        </w:rPr>
        <w:t xml:space="preserve">                               коммунального хозяйства  администрации района</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Хотемская Т. Ю. - руководитель доп. офиса Урицкого отделения в Хотынецком районе ГУП </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                               ОО «МРБТИ», (по согласованию) </w:t>
      </w:r>
    </w:p>
    <w:p w:rsidR="001F49AF" w:rsidRPr="001F49AF" w:rsidRDefault="001F49AF" w:rsidP="001F49AF">
      <w:pPr>
        <w:rPr>
          <w:rFonts w:ascii="Times New Roman" w:hAnsi="Times New Roman" w:cs="Times New Roman"/>
          <w:sz w:val="24"/>
          <w:szCs w:val="24"/>
        </w:rPr>
      </w:pPr>
      <w:r w:rsidRPr="001F49AF">
        <w:rPr>
          <w:rFonts w:ascii="Times New Roman" w:hAnsi="Times New Roman" w:cs="Times New Roman"/>
          <w:sz w:val="24"/>
          <w:szCs w:val="24"/>
        </w:rPr>
        <w:t>Главы сельских поселений (по согласованию)</w:t>
      </w:r>
    </w:p>
    <w:p w:rsidR="001F49AF" w:rsidRPr="001F49AF" w:rsidRDefault="001F49AF" w:rsidP="001F49AF">
      <w:pPr>
        <w:autoSpaceDE w:val="0"/>
        <w:autoSpaceDN w:val="0"/>
        <w:adjustRightInd w:val="0"/>
        <w:jc w:val="right"/>
        <w:rPr>
          <w:rFonts w:ascii="Times New Roman" w:hAnsi="Times New Roman" w:cs="Times New Roman"/>
        </w:rPr>
      </w:pPr>
      <w:r w:rsidRPr="001F49AF">
        <w:rPr>
          <w:rFonts w:ascii="Times New Roman" w:hAnsi="Times New Roman" w:cs="Times New Roman"/>
        </w:rPr>
        <w:t xml:space="preserve">      Приложение 2 </w:t>
      </w:r>
    </w:p>
    <w:p w:rsidR="001F49AF" w:rsidRPr="001F49AF" w:rsidRDefault="001F49AF" w:rsidP="001F49AF">
      <w:pPr>
        <w:autoSpaceDE w:val="0"/>
        <w:autoSpaceDN w:val="0"/>
        <w:adjustRightInd w:val="0"/>
        <w:jc w:val="right"/>
        <w:rPr>
          <w:rFonts w:ascii="Times New Roman" w:hAnsi="Times New Roman" w:cs="Times New Roman"/>
        </w:rPr>
      </w:pPr>
      <w:r w:rsidRPr="001F49AF">
        <w:rPr>
          <w:rFonts w:ascii="Times New Roman" w:hAnsi="Times New Roman" w:cs="Times New Roman"/>
        </w:rPr>
        <w:t>к постановлению</w:t>
      </w:r>
    </w:p>
    <w:p w:rsidR="001F49AF" w:rsidRPr="001F49AF" w:rsidRDefault="001F49AF" w:rsidP="001F49AF">
      <w:pPr>
        <w:autoSpaceDE w:val="0"/>
        <w:autoSpaceDN w:val="0"/>
        <w:adjustRightInd w:val="0"/>
        <w:jc w:val="right"/>
        <w:rPr>
          <w:rFonts w:ascii="Times New Roman" w:hAnsi="Times New Roman" w:cs="Times New Roman"/>
        </w:rPr>
      </w:pPr>
      <w:r w:rsidRPr="001F49AF">
        <w:rPr>
          <w:rFonts w:ascii="Times New Roman" w:hAnsi="Times New Roman" w:cs="Times New Roman"/>
        </w:rPr>
        <w:t>администрации  района</w:t>
      </w:r>
    </w:p>
    <w:p w:rsidR="001F49AF" w:rsidRPr="001F49AF" w:rsidRDefault="001F49AF" w:rsidP="001F49AF">
      <w:pPr>
        <w:jc w:val="right"/>
        <w:rPr>
          <w:rFonts w:ascii="Times New Roman" w:hAnsi="Times New Roman" w:cs="Times New Roman"/>
        </w:rPr>
      </w:pPr>
      <w:r w:rsidRPr="001F49AF">
        <w:rPr>
          <w:rFonts w:ascii="Times New Roman" w:hAnsi="Times New Roman" w:cs="Times New Roman"/>
        </w:rPr>
        <w:t xml:space="preserve">от 13 марта </w:t>
      </w:r>
      <w:smartTag w:uri="urn:schemas-microsoft-com:office:smarttags" w:element="metricconverter">
        <w:smartTagPr>
          <w:attr w:name="ProductID" w:val="2015 г"/>
        </w:smartTagPr>
        <w:r w:rsidRPr="001F49AF">
          <w:rPr>
            <w:rFonts w:ascii="Times New Roman" w:hAnsi="Times New Roman" w:cs="Times New Roman"/>
          </w:rPr>
          <w:t>2015 г</w:t>
        </w:r>
      </w:smartTag>
      <w:r w:rsidRPr="001F49AF">
        <w:rPr>
          <w:rFonts w:ascii="Times New Roman" w:hAnsi="Times New Roman" w:cs="Times New Roman"/>
        </w:rPr>
        <w:t>. № 104</w:t>
      </w:r>
    </w:p>
    <w:p w:rsidR="001F49AF" w:rsidRPr="001F49AF" w:rsidRDefault="001F49AF" w:rsidP="001F49AF">
      <w:pPr>
        <w:rPr>
          <w:rFonts w:ascii="Times New Roman" w:hAnsi="Times New Roman" w:cs="Times New Roman"/>
        </w:rPr>
      </w:pPr>
    </w:p>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Положение о  комиссии по переводу жилых помещений в нежилые помещения и нежилых помещений в жилые помещения с изменением их функционального назначения на территории сельских поселений Хотынецкого района</w:t>
      </w:r>
    </w:p>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br/>
        <w:t>1. Общие положения</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        1.1 Положение о  комиссии по переводу жилых помещений в нежилые помещения и нежилых помещений в жилые помещения с изменением их функционального назначения на территории сельских поселений Хотынецкого района (далее – Положение) определяет основные задачи, функции и порядок работы комиссии по рассмотрению вопросов перевода жилого помещения в нежилое помещение и нежилого помещения в жилое помещение с изменением их функционального назначения (далее – комиссия).</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        1.2. В своей деятельности комиссия руководствуется Конституцией Российской Федерации, законами и иными нормативными правовыми актами Российской Федерации и Орловской области, муниципальными правовыми актами администрации Хотынецкого района и настоящим Положением.    </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        1.3. Комиссия является постоянно действующим органом и состоит из председателя комиссии, заместителя председателя комиссии, секретаря и членов комиссии.</w:t>
      </w:r>
    </w:p>
    <w:p w:rsidR="001F49AF" w:rsidRPr="001F49AF" w:rsidRDefault="001F49AF" w:rsidP="001F49AF">
      <w:pPr>
        <w:jc w:val="center"/>
        <w:rPr>
          <w:rFonts w:ascii="Times New Roman" w:hAnsi="Times New Roman" w:cs="Times New Roman"/>
        </w:rPr>
      </w:pPr>
    </w:p>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2. Основные функции комиссии</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        2.1. Рассмотрение заявлений и документов о переводе  жилого помещения в нежилое помещение и нежилого помещения в жилое помещение. Принятие решений о возможности (невозможности) перевода жилого помещения в нежилое помещение и нежилого помещения в </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жилое помещение. </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         2.2. Определение перечня работ и условий по их проведению, требуемых для осуществления перевода жилого помещения в нежилое помещение или нежилого помещения в жилое помещение.</w:t>
      </w:r>
    </w:p>
    <w:p w:rsidR="001F49AF" w:rsidRPr="001F49AF" w:rsidRDefault="001F49AF" w:rsidP="001F49AF">
      <w:pPr>
        <w:jc w:val="both"/>
        <w:rPr>
          <w:rFonts w:ascii="Times New Roman" w:hAnsi="Times New Roman" w:cs="Times New Roman"/>
        </w:rPr>
      </w:pPr>
    </w:p>
    <w:p w:rsidR="001F49AF" w:rsidRPr="001F49AF" w:rsidRDefault="001F49AF" w:rsidP="001F49AF">
      <w:pPr>
        <w:jc w:val="center"/>
        <w:rPr>
          <w:rFonts w:ascii="Times New Roman" w:hAnsi="Times New Roman" w:cs="Times New Roman"/>
        </w:rPr>
      </w:pPr>
      <w:r w:rsidRPr="001F49AF">
        <w:rPr>
          <w:rFonts w:ascii="Times New Roman" w:hAnsi="Times New Roman" w:cs="Times New Roman"/>
        </w:rPr>
        <w:t>3. Порядок работы комиссии</w:t>
      </w:r>
      <w:r w:rsidRPr="001F49AF">
        <w:rPr>
          <w:rFonts w:ascii="Times New Roman" w:hAnsi="Times New Roman" w:cs="Times New Roman"/>
        </w:rPr>
        <w:br/>
        <w:t xml:space="preserve">        3.1. Основной формой работы комиссии является заседание, которое проводится председателем комиссии, а в его отсутствие заместителем председателя комиссии.</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        3.2. Комиссия рассматривает заявление и документы о переводе жилого помещения в нежилое помещение и нежилого помещения в жилое помещение в течение 30 дней со дня их представления. </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        3.3. Заседания комиссии проводятся по мере необходимости. Дату, время и место заседания комиссии определяет председатель комиссии, либо заместитель председателя комиссии. </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        3.4. Заседание комиссии является правомочным, если на нем присутствуют не менее половины ее членов.</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        3.5. Члены комиссии имеют право производить осмотр переводимого помещения.</w:t>
      </w:r>
      <w:r w:rsidRPr="001F49AF">
        <w:rPr>
          <w:rFonts w:ascii="Times New Roman" w:hAnsi="Times New Roman" w:cs="Times New Roman"/>
        </w:rPr>
        <w:br/>
        <w:t xml:space="preserve">        3.6. Комиссия в случае необходимости вправе пригласить на заседание комиссии заявителя и собственников помещений, интересы которых затрагиваются в связи с осуществлением перевода помещения (при этом их присутствие не является обязательным).</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        3.7. Решение комиссии принимается открытым голосованием простым большинством голосов ее членов.</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        3.8. При равенстве голосов правом решающего голоса обладает председательствующий на заседании комиссии.</w:t>
      </w:r>
    </w:p>
    <w:p w:rsidR="001F49AF" w:rsidRPr="001F49AF" w:rsidRDefault="001F49AF" w:rsidP="001F49AF">
      <w:pPr>
        <w:jc w:val="both"/>
        <w:rPr>
          <w:rFonts w:ascii="Times New Roman" w:hAnsi="Times New Roman" w:cs="Times New Roman"/>
          <w:color w:val="000000"/>
        </w:rPr>
      </w:pPr>
      <w:r w:rsidRPr="001F49AF">
        <w:rPr>
          <w:rFonts w:ascii="Times New Roman" w:hAnsi="Times New Roman" w:cs="Times New Roman"/>
        </w:rPr>
        <w:t xml:space="preserve">        3.9. Решение комиссии оформляется протоколом, который подписывается председательствующим, присутствующими членами комиссии и секретарем. Мнение членов комиссии, не согласных с принятым решением, включается в протокол.</w:t>
      </w:r>
      <w:r w:rsidRPr="001F49AF">
        <w:rPr>
          <w:rFonts w:ascii="Times New Roman" w:hAnsi="Times New Roman" w:cs="Times New Roman"/>
          <w:color w:val="000000"/>
        </w:rPr>
        <w:t xml:space="preserve"> В случае отрицательного решения комиссии о возможности перевода </w:t>
      </w:r>
      <w:r w:rsidRPr="001F49AF">
        <w:rPr>
          <w:rFonts w:ascii="Times New Roman" w:hAnsi="Times New Roman" w:cs="Times New Roman"/>
        </w:rPr>
        <w:t xml:space="preserve"> жилого помещения в нежилое помещение или нежилого помещения в жилое помещение </w:t>
      </w:r>
      <w:r w:rsidRPr="001F49AF">
        <w:rPr>
          <w:rFonts w:ascii="Times New Roman" w:hAnsi="Times New Roman" w:cs="Times New Roman"/>
          <w:color w:val="000000"/>
        </w:rPr>
        <w:t>в протоколе  должны быть указаны причины отказа с обязательной  ссылкой на  нарушения.</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        3.10. Комиссия вправе привлекать к своей работе представителей государственных органов, а также получать заключения, необходимые для принятия решения по вопросам, входящим в компетенцию комиссии.</w:t>
      </w:r>
    </w:p>
    <w:p w:rsidR="001F49AF" w:rsidRPr="001F49AF" w:rsidRDefault="001F49AF" w:rsidP="001F49AF">
      <w:pPr>
        <w:jc w:val="both"/>
        <w:rPr>
          <w:rFonts w:ascii="Times New Roman" w:hAnsi="Times New Roman" w:cs="Times New Roman"/>
        </w:rPr>
      </w:pPr>
      <w:r w:rsidRPr="001F49AF">
        <w:rPr>
          <w:rFonts w:ascii="Times New Roman" w:hAnsi="Times New Roman" w:cs="Times New Roman"/>
        </w:rPr>
        <w:t xml:space="preserve">        3.11. На заседаниях комиссии вправе присутствовать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w:t>
      </w: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BB06E8" w:rsidRDefault="00BB06E8" w:rsidP="001F49AF">
      <w:pPr>
        <w:tabs>
          <w:tab w:val="left" w:pos="426"/>
        </w:tabs>
        <w:ind w:left="284"/>
        <w:jc w:val="center"/>
        <w:rPr>
          <w:rFonts w:ascii="Times New Roman" w:hAnsi="Times New Roman" w:cs="Times New Roman"/>
          <w:sz w:val="28"/>
          <w:szCs w:val="28"/>
        </w:rPr>
      </w:pPr>
    </w:p>
    <w:p w:rsidR="001F49AF" w:rsidRPr="001F49AF" w:rsidRDefault="001F49AF" w:rsidP="001F49AF">
      <w:pPr>
        <w:tabs>
          <w:tab w:val="left" w:pos="426"/>
        </w:tabs>
        <w:ind w:left="284"/>
        <w:jc w:val="center"/>
        <w:rPr>
          <w:rFonts w:ascii="Times New Roman" w:hAnsi="Times New Roman" w:cs="Times New Roman"/>
          <w:sz w:val="28"/>
          <w:szCs w:val="28"/>
        </w:rPr>
      </w:pPr>
      <w:r w:rsidRPr="001F49AF">
        <w:rPr>
          <w:rFonts w:ascii="Times New Roman" w:hAnsi="Times New Roman" w:cs="Times New Roman"/>
          <w:sz w:val="28"/>
          <w:szCs w:val="28"/>
        </w:rPr>
        <w:t>АДМИНИСТРАЦИЯ ХОТЫНЕЦКОГО РАЙОНА</w:t>
      </w:r>
    </w:p>
    <w:p w:rsidR="001F49AF" w:rsidRPr="001F49AF" w:rsidRDefault="001F49AF" w:rsidP="001F49AF">
      <w:pPr>
        <w:autoSpaceDE w:val="0"/>
        <w:autoSpaceDN w:val="0"/>
        <w:adjustRightInd w:val="0"/>
        <w:ind w:left="709"/>
        <w:jc w:val="center"/>
        <w:rPr>
          <w:rFonts w:ascii="Times New Roman" w:hAnsi="Times New Roman" w:cs="Times New Roman"/>
          <w:b/>
          <w:sz w:val="28"/>
          <w:szCs w:val="28"/>
        </w:rPr>
      </w:pPr>
      <w:r w:rsidRPr="001F49AF">
        <w:rPr>
          <w:rFonts w:ascii="Times New Roman" w:hAnsi="Times New Roman" w:cs="Times New Roman"/>
          <w:sz w:val="28"/>
          <w:szCs w:val="28"/>
        </w:rPr>
        <w:t>ПОСТАНОВЛЕНИЕ</w:t>
      </w: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tabs>
          <w:tab w:val="left" w:pos="3060"/>
        </w:tabs>
        <w:autoSpaceDE w:val="0"/>
        <w:autoSpaceDN w:val="0"/>
        <w:adjustRightInd w:val="0"/>
        <w:rPr>
          <w:rFonts w:ascii="Times New Roman" w:hAnsi="Times New Roman" w:cs="Times New Roman"/>
          <w:bCs/>
        </w:rPr>
      </w:pPr>
      <w:r w:rsidRPr="001F49AF">
        <w:rPr>
          <w:rFonts w:ascii="Times New Roman" w:hAnsi="Times New Roman" w:cs="Times New Roman"/>
          <w:bCs/>
        </w:rPr>
        <w:t>13 марта 2015 г.                                                                                                               № 105</w:t>
      </w:r>
    </w:p>
    <w:p w:rsidR="001F49AF" w:rsidRPr="001F49AF" w:rsidRDefault="001F49AF" w:rsidP="001F49AF">
      <w:pPr>
        <w:autoSpaceDE w:val="0"/>
        <w:autoSpaceDN w:val="0"/>
        <w:adjustRightInd w:val="0"/>
        <w:rPr>
          <w:rFonts w:ascii="Times New Roman" w:hAnsi="Times New Roman" w:cs="Times New Roman"/>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5148"/>
      </w:tblGrid>
      <w:tr w:rsidR="001F49AF" w:rsidRPr="001F49AF" w:rsidTr="001F49AF">
        <w:tc>
          <w:tcPr>
            <w:tcW w:w="5148" w:type="dxa"/>
            <w:tcBorders>
              <w:top w:val="nil"/>
              <w:left w:val="nil"/>
              <w:bottom w:val="nil"/>
              <w:right w:val="nil"/>
            </w:tcBorders>
          </w:tcPr>
          <w:p w:rsidR="001F49AF" w:rsidRPr="001F49AF" w:rsidRDefault="001F49AF" w:rsidP="001F49AF">
            <w:pPr>
              <w:autoSpaceDE w:val="0"/>
              <w:autoSpaceDN w:val="0"/>
              <w:adjustRightInd w:val="0"/>
              <w:jc w:val="both"/>
              <w:rPr>
                <w:rFonts w:ascii="Times New Roman" w:hAnsi="Times New Roman" w:cs="Times New Roman"/>
                <w:bCs/>
              </w:rPr>
            </w:pPr>
            <w:r w:rsidRPr="001F49AF">
              <w:rPr>
                <w:rFonts w:ascii="Times New Roman" w:hAnsi="Times New Roman" w:cs="Times New Roman"/>
                <w:bCs/>
              </w:rPr>
              <w:t>Об утверждении Положения  о порядке перевода жилых помещений в нежилые помещения и нежилых помещений в жилые помещения на территории сельских поселений Хотынецкого района</w:t>
            </w:r>
          </w:p>
        </w:tc>
      </w:tr>
    </w:tbl>
    <w:p w:rsidR="001F49AF" w:rsidRPr="001F49AF" w:rsidRDefault="001F49AF" w:rsidP="001F49AF">
      <w:pPr>
        <w:autoSpaceDE w:val="0"/>
        <w:autoSpaceDN w:val="0"/>
        <w:adjustRightInd w:val="0"/>
        <w:jc w:val="center"/>
        <w:rPr>
          <w:rFonts w:ascii="Times New Roman" w:hAnsi="Times New Roman" w:cs="Times New Roman"/>
          <w:b/>
          <w:bCs/>
        </w:rPr>
      </w:pPr>
      <w:r w:rsidRPr="001F49AF">
        <w:rPr>
          <w:rFonts w:ascii="Times New Roman" w:hAnsi="Times New Roman" w:cs="Times New Roman"/>
          <w:b/>
          <w:bCs/>
        </w:rPr>
        <w:br w:type="textWrapping" w:clear="all"/>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 xml:space="preserve">В соответствии с Жилищным </w:t>
      </w:r>
      <w:hyperlink r:id="rId38" w:history="1">
        <w:r w:rsidRPr="001F49AF">
          <w:rPr>
            <w:rFonts w:ascii="Times New Roman" w:hAnsi="Times New Roman" w:cs="Times New Roman"/>
          </w:rPr>
          <w:t>кодексом</w:t>
        </w:r>
      </w:hyperlink>
      <w:r w:rsidRPr="001F49AF">
        <w:rPr>
          <w:rFonts w:ascii="Times New Roman" w:hAnsi="Times New Roman" w:cs="Times New Roman"/>
        </w:rPr>
        <w:t xml:space="preserve"> Российской Федерации,   Федеральным </w:t>
      </w:r>
      <w:hyperlink r:id="rId39" w:history="1">
        <w:r w:rsidRPr="001F49AF">
          <w:rPr>
            <w:rFonts w:ascii="Times New Roman" w:hAnsi="Times New Roman" w:cs="Times New Roman"/>
          </w:rPr>
          <w:t>законом</w:t>
        </w:r>
      </w:hyperlink>
      <w:r w:rsidRPr="001F49AF">
        <w:rPr>
          <w:rFonts w:ascii="Times New Roman" w:hAnsi="Times New Roman" w:cs="Times New Roman"/>
        </w:rPr>
        <w:t xml:space="preserve"> от 6 октября 2003 года № 131- ФЗ "Об общих принципах организации местного самоуправления в Российской Федерации", Федеральным </w:t>
      </w:r>
      <w:hyperlink r:id="rId40" w:history="1">
        <w:r w:rsidRPr="001F49AF">
          <w:rPr>
            <w:rFonts w:ascii="Times New Roman" w:hAnsi="Times New Roman" w:cs="Times New Roman"/>
          </w:rPr>
          <w:t>законом</w:t>
        </w:r>
      </w:hyperlink>
      <w:r w:rsidRPr="001F49AF">
        <w:rPr>
          <w:rFonts w:ascii="Times New Roman" w:hAnsi="Times New Roman" w:cs="Times New Roman"/>
        </w:rPr>
        <w:t xml:space="preserve"> от 27 июля 2010 года № 210-ФЗ "Об организации предоставления государственных и муниципальных услуг", </w:t>
      </w:r>
      <w:hyperlink r:id="rId41" w:history="1">
        <w:r w:rsidRPr="001F49AF">
          <w:rPr>
            <w:rFonts w:ascii="Times New Roman" w:hAnsi="Times New Roman" w:cs="Times New Roman"/>
          </w:rPr>
          <w:t>Уставом</w:t>
        </w:r>
      </w:hyperlink>
      <w:r w:rsidRPr="001F49AF">
        <w:rPr>
          <w:rFonts w:ascii="Times New Roman" w:hAnsi="Times New Roman" w:cs="Times New Roman"/>
        </w:rPr>
        <w:t xml:space="preserve"> Хотынецкого района администрация района</w:t>
      </w:r>
    </w:p>
    <w:p w:rsidR="001F49AF" w:rsidRPr="001F49AF" w:rsidRDefault="001F49AF" w:rsidP="001F49AF">
      <w:pPr>
        <w:autoSpaceDE w:val="0"/>
        <w:autoSpaceDN w:val="0"/>
        <w:adjustRightInd w:val="0"/>
        <w:ind w:firstLine="540"/>
        <w:jc w:val="center"/>
        <w:rPr>
          <w:rFonts w:ascii="Times New Roman" w:hAnsi="Times New Roman" w:cs="Times New Roman"/>
        </w:rPr>
      </w:pPr>
      <w:r w:rsidRPr="001F49AF">
        <w:rPr>
          <w:rFonts w:ascii="Times New Roman" w:hAnsi="Times New Roman" w:cs="Times New Roman"/>
        </w:rPr>
        <w:t>ПОСТАНОВЛЯЕТ:</w:t>
      </w:r>
    </w:p>
    <w:p w:rsidR="001F49AF" w:rsidRPr="001F49AF" w:rsidRDefault="001F49AF" w:rsidP="001F49AF">
      <w:pPr>
        <w:autoSpaceDE w:val="0"/>
        <w:autoSpaceDN w:val="0"/>
        <w:adjustRightInd w:val="0"/>
        <w:ind w:firstLine="540"/>
        <w:jc w:val="both"/>
        <w:rPr>
          <w:rFonts w:ascii="Times New Roman" w:hAnsi="Times New Roman" w:cs="Times New Roman"/>
          <w:bCs/>
        </w:rPr>
      </w:pPr>
      <w:r w:rsidRPr="001F49AF">
        <w:rPr>
          <w:rFonts w:ascii="Times New Roman" w:hAnsi="Times New Roman" w:cs="Times New Roman"/>
        </w:rPr>
        <w:t xml:space="preserve">1. Утвердить прилагаемое </w:t>
      </w:r>
      <w:hyperlink w:anchor="Par34" w:history="1">
        <w:r w:rsidRPr="001F49AF">
          <w:rPr>
            <w:rFonts w:ascii="Times New Roman" w:hAnsi="Times New Roman" w:cs="Times New Roman"/>
          </w:rPr>
          <w:t>Положение</w:t>
        </w:r>
      </w:hyperlink>
      <w:r w:rsidRPr="001F49AF">
        <w:rPr>
          <w:rFonts w:ascii="Times New Roman" w:hAnsi="Times New Roman" w:cs="Times New Roman"/>
        </w:rPr>
        <w:t xml:space="preserve"> о</w:t>
      </w:r>
      <w:r w:rsidRPr="001F49AF">
        <w:rPr>
          <w:rFonts w:ascii="Times New Roman" w:hAnsi="Times New Roman" w:cs="Times New Roman"/>
          <w:bCs/>
        </w:rPr>
        <w:t xml:space="preserve"> порядке перевода жилых помещений в нежилые помещения и нежилых помещений в жилые помещения на территории сельских поселений Хотынецкого района.</w:t>
      </w:r>
    </w:p>
    <w:p w:rsidR="001F49AF" w:rsidRPr="001F49AF" w:rsidRDefault="001F49AF" w:rsidP="001F49AF">
      <w:pPr>
        <w:ind w:firstLine="540"/>
        <w:jc w:val="both"/>
        <w:rPr>
          <w:rFonts w:ascii="Times New Roman" w:hAnsi="Times New Roman" w:cs="Times New Roman"/>
        </w:rPr>
      </w:pPr>
      <w:r w:rsidRPr="001F49AF">
        <w:rPr>
          <w:rFonts w:ascii="Times New Roman" w:hAnsi="Times New Roman" w:cs="Times New Roman"/>
        </w:rPr>
        <w:t>2. Опубликовать  настоящее постановление в бюллетене «Хотынецкий муниципальный вестник»  и разместить на официальном сайте Хотынецкого района в сети Интернет (</w:t>
      </w:r>
      <w:hyperlink r:id="rId42" w:history="1">
        <w:r w:rsidRPr="001F49AF">
          <w:rPr>
            <w:rFonts w:ascii="Times New Roman" w:hAnsi="Times New Roman" w:cs="Times New Roman"/>
            <w:lang w:val="en-US"/>
          </w:rPr>
          <w:t>www</w:t>
        </w:r>
        <w:r w:rsidRPr="001F49AF">
          <w:rPr>
            <w:rFonts w:ascii="Times New Roman" w:hAnsi="Times New Roman" w:cs="Times New Roman"/>
          </w:rPr>
          <w:t>.</w:t>
        </w:r>
        <w:r w:rsidRPr="001F49AF">
          <w:rPr>
            <w:rFonts w:ascii="Times New Roman" w:hAnsi="Times New Roman" w:cs="Times New Roman"/>
            <w:lang w:val="en-US"/>
          </w:rPr>
          <w:t>hot</w:t>
        </w:r>
        <w:r w:rsidRPr="001F49AF">
          <w:rPr>
            <w:rFonts w:ascii="Times New Roman" w:hAnsi="Times New Roman" w:cs="Times New Roman"/>
          </w:rPr>
          <w:t>-</w:t>
        </w:r>
        <w:r w:rsidRPr="001F49AF">
          <w:rPr>
            <w:rFonts w:ascii="Times New Roman" w:hAnsi="Times New Roman" w:cs="Times New Roman"/>
            <w:lang w:val="en-US"/>
          </w:rPr>
          <w:t>adm</w:t>
        </w:r>
        <w:r w:rsidRPr="001F49AF">
          <w:rPr>
            <w:rFonts w:ascii="Times New Roman" w:hAnsi="Times New Roman" w:cs="Times New Roman"/>
          </w:rPr>
          <w:t>.</w:t>
        </w:r>
        <w:r w:rsidRPr="001F49AF">
          <w:rPr>
            <w:rFonts w:ascii="Times New Roman" w:hAnsi="Times New Roman" w:cs="Times New Roman"/>
            <w:lang w:val="en-US"/>
          </w:rPr>
          <w:t>ru</w:t>
        </w:r>
      </w:hyperlink>
      <w:r w:rsidRPr="001F49AF">
        <w:rPr>
          <w:rFonts w:ascii="Times New Roman" w:hAnsi="Times New Roman" w:cs="Times New Roman"/>
        </w:rPr>
        <w:t xml:space="preserve">). </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3. Контроль за исполнением постановления возложить на первого заместителя главы администрации района А. Н. Рыжова.</w:t>
      </w:r>
    </w:p>
    <w:p w:rsidR="001F49AF" w:rsidRPr="001F49AF" w:rsidRDefault="001F49AF" w:rsidP="001F49AF">
      <w:pPr>
        <w:autoSpaceDE w:val="0"/>
        <w:autoSpaceDN w:val="0"/>
        <w:adjustRightInd w:val="0"/>
        <w:ind w:firstLine="540"/>
        <w:jc w:val="both"/>
        <w:rPr>
          <w:rFonts w:ascii="Times New Roman" w:hAnsi="Times New Roman" w:cs="Times New Roman"/>
        </w:rPr>
      </w:pPr>
    </w:p>
    <w:p w:rsidR="001F49AF" w:rsidRPr="001F49AF" w:rsidRDefault="001F49AF" w:rsidP="001F49AF">
      <w:pPr>
        <w:autoSpaceDE w:val="0"/>
        <w:autoSpaceDN w:val="0"/>
        <w:adjustRightInd w:val="0"/>
        <w:jc w:val="both"/>
        <w:rPr>
          <w:rFonts w:ascii="Times New Roman" w:hAnsi="Times New Roman" w:cs="Times New Roman"/>
        </w:rPr>
      </w:pPr>
    </w:p>
    <w:p w:rsidR="001F49AF" w:rsidRPr="001F49AF" w:rsidRDefault="001F49AF" w:rsidP="001F49AF">
      <w:pPr>
        <w:autoSpaceDE w:val="0"/>
        <w:autoSpaceDN w:val="0"/>
        <w:adjustRightInd w:val="0"/>
        <w:jc w:val="both"/>
        <w:rPr>
          <w:rFonts w:ascii="Times New Roman" w:hAnsi="Times New Roman" w:cs="Times New Roman"/>
        </w:rPr>
      </w:pPr>
      <w:r w:rsidRPr="001F49AF">
        <w:rPr>
          <w:rFonts w:ascii="Times New Roman" w:hAnsi="Times New Roman" w:cs="Times New Roman"/>
        </w:rPr>
        <w:t>ГЛАВА РАЙОНА                                                                            Е. Е. НИКИШИН</w:t>
      </w:r>
    </w:p>
    <w:p w:rsidR="001F49AF" w:rsidRPr="001F49AF" w:rsidRDefault="001F49AF" w:rsidP="001F49AF">
      <w:pPr>
        <w:autoSpaceDE w:val="0"/>
        <w:autoSpaceDN w:val="0"/>
        <w:adjustRightInd w:val="0"/>
        <w:jc w:val="both"/>
        <w:rPr>
          <w:rFonts w:ascii="Times New Roman" w:hAnsi="Times New Roman" w:cs="Times New Roman"/>
        </w:rPr>
      </w:pPr>
    </w:p>
    <w:p w:rsidR="001F49AF" w:rsidRPr="001F49AF" w:rsidRDefault="001F49AF" w:rsidP="001F49AF">
      <w:pPr>
        <w:autoSpaceDE w:val="0"/>
        <w:autoSpaceDN w:val="0"/>
        <w:adjustRightInd w:val="0"/>
        <w:jc w:val="right"/>
        <w:outlineLvl w:val="0"/>
        <w:rPr>
          <w:rFonts w:ascii="Times New Roman" w:hAnsi="Times New Roman" w:cs="Times New Roman"/>
        </w:rPr>
      </w:pPr>
      <w:r w:rsidRPr="001F49AF">
        <w:rPr>
          <w:rFonts w:ascii="Times New Roman" w:hAnsi="Times New Roman" w:cs="Times New Roman"/>
        </w:rPr>
        <w:t>Приложение</w:t>
      </w:r>
    </w:p>
    <w:p w:rsidR="001F49AF" w:rsidRPr="001F49AF" w:rsidRDefault="001F49AF" w:rsidP="001F49AF">
      <w:pPr>
        <w:autoSpaceDE w:val="0"/>
        <w:autoSpaceDN w:val="0"/>
        <w:adjustRightInd w:val="0"/>
        <w:jc w:val="right"/>
        <w:rPr>
          <w:rFonts w:ascii="Times New Roman" w:hAnsi="Times New Roman" w:cs="Times New Roman"/>
        </w:rPr>
      </w:pPr>
      <w:r w:rsidRPr="001F49AF">
        <w:rPr>
          <w:rFonts w:ascii="Times New Roman" w:hAnsi="Times New Roman" w:cs="Times New Roman"/>
        </w:rPr>
        <w:t>к постановлению</w:t>
      </w:r>
    </w:p>
    <w:p w:rsidR="001F49AF" w:rsidRPr="001F49AF" w:rsidRDefault="001F49AF" w:rsidP="001F49AF">
      <w:pPr>
        <w:autoSpaceDE w:val="0"/>
        <w:autoSpaceDN w:val="0"/>
        <w:adjustRightInd w:val="0"/>
        <w:jc w:val="right"/>
        <w:rPr>
          <w:rFonts w:ascii="Times New Roman" w:hAnsi="Times New Roman" w:cs="Times New Roman"/>
        </w:rPr>
      </w:pPr>
      <w:r w:rsidRPr="001F49AF">
        <w:rPr>
          <w:rFonts w:ascii="Times New Roman" w:hAnsi="Times New Roman" w:cs="Times New Roman"/>
        </w:rPr>
        <w:t>администрации  района</w:t>
      </w:r>
    </w:p>
    <w:p w:rsidR="001F49AF" w:rsidRPr="001F49AF" w:rsidRDefault="001F49AF" w:rsidP="001F49AF">
      <w:pPr>
        <w:autoSpaceDE w:val="0"/>
        <w:autoSpaceDN w:val="0"/>
        <w:adjustRightInd w:val="0"/>
        <w:jc w:val="right"/>
        <w:rPr>
          <w:rFonts w:ascii="Times New Roman" w:hAnsi="Times New Roman" w:cs="Times New Roman"/>
        </w:rPr>
      </w:pPr>
      <w:r w:rsidRPr="001F49AF">
        <w:rPr>
          <w:rFonts w:ascii="Times New Roman" w:hAnsi="Times New Roman" w:cs="Times New Roman"/>
        </w:rPr>
        <w:t xml:space="preserve">от 13 марта </w:t>
      </w:r>
      <w:smartTag w:uri="urn:schemas-microsoft-com:office:smarttags" w:element="metricconverter">
        <w:smartTagPr>
          <w:attr w:name="ProductID" w:val="2015 г"/>
        </w:smartTagPr>
        <w:r w:rsidRPr="001F49AF">
          <w:rPr>
            <w:rFonts w:ascii="Times New Roman" w:hAnsi="Times New Roman" w:cs="Times New Roman"/>
          </w:rPr>
          <w:t>2015 г</w:t>
        </w:r>
      </w:smartTag>
      <w:r w:rsidRPr="001F49AF">
        <w:rPr>
          <w:rFonts w:ascii="Times New Roman" w:hAnsi="Times New Roman" w:cs="Times New Roman"/>
        </w:rPr>
        <w:t>. № 105</w:t>
      </w:r>
    </w:p>
    <w:p w:rsidR="001F49AF" w:rsidRPr="001F49AF" w:rsidRDefault="001F49AF" w:rsidP="001F49AF">
      <w:pPr>
        <w:autoSpaceDE w:val="0"/>
        <w:autoSpaceDN w:val="0"/>
        <w:adjustRightInd w:val="0"/>
        <w:rPr>
          <w:rFonts w:ascii="Times New Roman" w:hAnsi="Times New Roman" w:cs="Times New Roman"/>
        </w:rPr>
      </w:pPr>
    </w:p>
    <w:p w:rsidR="001F49AF" w:rsidRPr="001F49AF" w:rsidRDefault="001F49AF" w:rsidP="001F49AF">
      <w:pPr>
        <w:autoSpaceDE w:val="0"/>
        <w:autoSpaceDN w:val="0"/>
        <w:adjustRightInd w:val="0"/>
        <w:jc w:val="center"/>
        <w:rPr>
          <w:rFonts w:ascii="Times New Roman" w:hAnsi="Times New Roman" w:cs="Times New Roman"/>
          <w:bCs/>
        </w:rPr>
      </w:pPr>
      <w:bookmarkStart w:id="31" w:name="Par34"/>
      <w:bookmarkEnd w:id="31"/>
      <w:r w:rsidRPr="001F49AF">
        <w:rPr>
          <w:rFonts w:ascii="Times New Roman" w:hAnsi="Times New Roman" w:cs="Times New Roman"/>
          <w:bCs/>
        </w:rPr>
        <w:t>ПОЛОЖЕНИЕ</w:t>
      </w:r>
    </w:p>
    <w:p w:rsidR="001F49AF" w:rsidRPr="001F49AF" w:rsidRDefault="001F49AF" w:rsidP="001F49AF">
      <w:pPr>
        <w:autoSpaceDE w:val="0"/>
        <w:autoSpaceDN w:val="0"/>
        <w:adjustRightInd w:val="0"/>
        <w:jc w:val="center"/>
        <w:rPr>
          <w:rFonts w:ascii="Times New Roman" w:hAnsi="Times New Roman" w:cs="Times New Roman"/>
          <w:bCs/>
        </w:rPr>
      </w:pPr>
      <w:r w:rsidRPr="001F49AF">
        <w:rPr>
          <w:rFonts w:ascii="Times New Roman" w:hAnsi="Times New Roman" w:cs="Times New Roman"/>
          <w:bCs/>
        </w:rPr>
        <w:t>О ПОРЯДКЕ ПЕРЕВОДА ЖИЛЫХ ПОМЕЩЕНИЙ В НЕЖИЛЫЕ</w:t>
      </w:r>
    </w:p>
    <w:p w:rsidR="001F49AF" w:rsidRPr="001F49AF" w:rsidRDefault="001F49AF" w:rsidP="001F49AF">
      <w:pPr>
        <w:autoSpaceDE w:val="0"/>
        <w:autoSpaceDN w:val="0"/>
        <w:adjustRightInd w:val="0"/>
        <w:jc w:val="center"/>
        <w:rPr>
          <w:rFonts w:ascii="Times New Roman" w:hAnsi="Times New Roman" w:cs="Times New Roman"/>
          <w:bCs/>
        </w:rPr>
      </w:pPr>
      <w:r w:rsidRPr="001F49AF">
        <w:rPr>
          <w:rFonts w:ascii="Times New Roman" w:hAnsi="Times New Roman" w:cs="Times New Roman"/>
          <w:bCs/>
        </w:rPr>
        <w:t>ПОМЕЩЕНИЯ И НЕЖИЛЫХ ПОМЕЩЕНИЙ В ЖИЛЫЕ ПОМЕЩЕНИЯ</w:t>
      </w:r>
    </w:p>
    <w:p w:rsidR="001F49AF" w:rsidRPr="001F49AF" w:rsidRDefault="001F49AF" w:rsidP="001F49AF">
      <w:pPr>
        <w:autoSpaceDE w:val="0"/>
        <w:autoSpaceDN w:val="0"/>
        <w:adjustRightInd w:val="0"/>
        <w:jc w:val="center"/>
        <w:rPr>
          <w:rFonts w:ascii="Times New Roman" w:hAnsi="Times New Roman" w:cs="Times New Roman"/>
          <w:bCs/>
        </w:rPr>
      </w:pPr>
      <w:r w:rsidRPr="001F49AF">
        <w:rPr>
          <w:rFonts w:ascii="Times New Roman" w:hAnsi="Times New Roman" w:cs="Times New Roman"/>
          <w:bCs/>
        </w:rPr>
        <w:t>НА ТЕРРИТОРИИ СЕЛЬСКИХ ПОСЕЛЕНИЙ ХОТЫНЕЦКОГО РАЙОНА</w:t>
      </w:r>
    </w:p>
    <w:p w:rsidR="001F49AF" w:rsidRPr="001F49AF" w:rsidRDefault="001F49AF" w:rsidP="001F49AF">
      <w:pPr>
        <w:autoSpaceDE w:val="0"/>
        <w:autoSpaceDN w:val="0"/>
        <w:adjustRightInd w:val="0"/>
        <w:jc w:val="center"/>
        <w:rPr>
          <w:rFonts w:ascii="Times New Roman" w:hAnsi="Times New Roman" w:cs="Times New Roman"/>
        </w:rPr>
      </w:pPr>
    </w:p>
    <w:p w:rsidR="001F49AF" w:rsidRPr="001F49AF" w:rsidRDefault="001F49AF" w:rsidP="001F49AF">
      <w:pPr>
        <w:autoSpaceDE w:val="0"/>
        <w:autoSpaceDN w:val="0"/>
        <w:adjustRightInd w:val="0"/>
        <w:ind w:firstLine="540"/>
        <w:jc w:val="center"/>
        <w:outlineLvl w:val="1"/>
        <w:rPr>
          <w:rFonts w:ascii="Times New Roman" w:hAnsi="Times New Roman" w:cs="Times New Roman"/>
        </w:rPr>
      </w:pPr>
      <w:r w:rsidRPr="001F49AF">
        <w:rPr>
          <w:rFonts w:ascii="Times New Roman" w:hAnsi="Times New Roman" w:cs="Times New Roman"/>
        </w:rPr>
        <w:t>1. Общие положения</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 xml:space="preserve">1.1. Настоящее Положение разработано в соответствии с </w:t>
      </w:r>
      <w:hyperlink r:id="rId43" w:history="1">
        <w:r w:rsidRPr="001F49AF">
          <w:rPr>
            <w:rFonts w:ascii="Times New Roman" w:hAnsi="Times New Roman" w:cs="Times New Roman"/>
          </w:rPr>
          <w:t>Конституцией</w:t>
        </w:r>
      </w:hyperlink>
      <w:r w:rsidRPr="001F49AF">
        <w:rPr>
          <w:rFonts w:ascii="Times New Roman" w:hAnsi="Times New Roman" w:cs="Times New Roman"/>
        </w:rPr>
        <w:t xml:space="preserve"> Российской Федерации, Гражданским </w:t>
      </w:r>
      <w:hyperlink r:id="rId44" w:history="1">
        <w:r w:rsidRPr="001F49AF">
          <w:rPr>
            <w:rFonts w:ascii="Times New Roman" w:hAnsi="Times New Roman" w:cs="Times New Roman"/>
          </w:rPr>
          <w:t>кодексом</w:t>
        </w:r>
      </w:hyperlink>
      <w:r w:rsidRPr="001F49AF">
        <w:rPr>
          <w:rFonts w:ascii="Times New Roman" w:hAnsi="Times New Roman" w:cs="Times New Roman"/>
        </w:rPr>
        <w:t xml:space="preserve"> Российской Федерации, Градостроительным </w:t>
      </w:r>
      <w:hyperlink r:id="rId45" w:history="1">
        <w:r w:rsidRPr="001F49AF">
          <w:rPr>
            <w:rFonts w:ascii="Times New Roman" w:hAnsi="Times New Roman" w:cs="Times New Roman"/>
          </w:rPr>
          <w:t>кодексом</w:t>
        </w:r>
      </w:hyperlink>
      <w:r w:rsidRPr="001F49AF">
        <w:rPr>
          <w:rFonts w:ascii="Times New Roman" w:hAnsi="Times New Roman" w:cs="Times New Roman"/>
        </w:rPr>
        <w:t xml:space="preserve"> Российской Федерации, Жилищным </w:t>
      </w:r>
      <w:hyperlink r:id="rId46" w:history="1">
        <w:r w:rsidRPr="001F49AF">
          <w:rPr>
            <w:rFonts w:ascii="Times New Roman" w:hAnsi="Times New Roman" w:cs="Times New Roman"/>
          </w:rPr>
          <w:t>кодексом</w:t>
        </w:r>
      </w:hyperlink>
      <w:r w:rsidRPr="001F49AF">
        <w:rPr>
          <w:rFonts w:ascii="Times New Roman" w:hAnsi="Times New Roman" w:cs="Times New Roman"/>
        </w:rPr>
        <w:t xml:space="preserve"> Российской Федерации, </w:t>
      </w:r>
      <w:hyperlink r:id="rId47" w:history="1">
        <w:r w:rsidRPr="001F49AF">
          <w:rPr>
            <w:rFonts w:ascii="Times New Roman" w:hAnsi="Times New Roman" w:cs="Times New Roman"/>
          </w:rPr>
          <w:t>постановлением</w:t>
        </w:r>
      </w:hyperlink>
      <w:r w:rsidRPr="001F49AF">
        <w:rPr>
          <w:rFonts w:ascii="Times New Roman" w:hAnsi="Times New Roman" w:cs="Times New Roman"/>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hyperlink r:id="rId48" w:history="1">
        <w:r w:rsidRPr="001F49AF">
          <w:rPr>
            <w:rFonts w:ascii="Times New Roman" w:hAnsi="Times New Roman" w:cs="Times New Roman"/>
          </w:rPr>
          <w:t>постановлением</w:t>
        </w:r>
      </w:hyperlink>
      <w:r w:rsidRPr="001F49AF">
        <w:rPr>
          <w:rFonts w:ascii="Times New Roman" w:hAnsi="Times New Roman" w:cs="Times New Roman"/>
        </w:rPr>
        <w:t xml:space="preserve"> Госстроя России от 27 сентября 2003 года № 170 "Об утверждении Правил и норм технической эксплуатации жилищного фонда", </w:t>
      </w:r>
      <w:hyperlink r:id="rId49" w:history="1">
        <w:r w:rsidRPr="001F49AF">
          <w:rPr>
            <w:rFonts w:ascii="Times New Roman" w:hAnsi="Times New Roman" w:cs="Times New Roman"/>
          </w:rPr>
          <w:t>Законом</w:t>
        </w:r>
      </w:hyperlink>
      <w:r w:rsidRPr="001F49AF">
        <w:rPr>
          <w:rFonts w:ascii="Times New Roman" w:hAnsi="Times New Roman" w:cs="Times New Roman"/>
        </w:rPr>
        <w:t xml:space="preserve"> Орловской области от 6 апреля 2004 года № 391-ОЗ "Об объектах культурного наследия (памятниках истории культуры), расположенных на территории Орловской области", СНиП, СанПиН и другими нормативными правовыми актами в сфере градостроительной деятельности.</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1.2. Действие настоящего Положения распространяется на жилые и нежилые помещения, находящиеся в частной, государственной или муниципальной собственности, расположенные на территории сельских поселений Хотынецкого района.</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1.3.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1.4. Перевод жилого помещения в нежилое помещение и нежилого помещения в жилое помещение с изменением его функционального назначения осуществляется администрацией Хотынецкого района (далее - администрация района).</w:t>
      </w:r>
    </w:p>
    <w:p w:rsidR="001F49AF" w:rsidRPr="001F49AF" w:rsidRDefault="001F49AF" w:rsidP="001F49AF">
      <w:pPr>
        <w:autoSpaceDE w:val="0"/>
        <w:autoSpaceDN w:val="0"/>
        <w:adjustRightInd w:val="0"/>
        <w:ind w:firstLine="540"/>
        <w:jc w:val="both"/>
        <w:rPr>
          <w:rFonts w:ascii="Times New Roman" w:hAnsi="Times New Roman" w:cs="Times New Roman"/>
        </w:rPr>
      </w:pPr>
    </w:p>
    <w:p w:rsidR="001F49AF" w:rsidRPr="001F49AF" w:rsidRDefault="001F49AF" w:rsidP="001F49AF">
      <w:pPr>
        <w:autoSpaceDE w:val="0"/>
        <w:autoSpaceDN w:val="0"/>
        <w:adjustRightInd w:val="0"/>
        <w:ind w:firstLine="540"/>
        <w:jc w:val="center"/>
        <w:outlineLvl w:val="1"/>
        <w:rPr>
          <w:rFonts w:ascii="Times New Roman" w:hAnsi="Times New Roman" w:cs="Times New Roman"/>
        </w:rPr>
      </w:pPr>
      <w:bookmarkStart w:id="32" w:name="Par46"/>
      <w:bookmarkEnd w:id="32"/>
      <w:r w:rsidRPr="001F49AF">
        <w:rPr>
          <w:rFonts w:ascii="Times New Roman" w:hAnsi="Times New Roman" w:cs="Times New Roman"/>
        </w:rPr>
        <w:t>2. Условия перевода жилых помещений в нежилые помещения и нежилых помещений в жилые помещения</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2.1. Перевод жилых помещений в нежилые помещения и нежилых помещений в жилые помещения производится в соответствии с жилищным и градостроительным законодательством.</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2.2. Перевод квартиры в многоквартирном доме в нежилое помещение допускается только в случаях, если такая квартира расположена на первом этаже или выше первого этажа, но помещения, расположенные непосредственно под квартирой, переводимой в нежилое помещение, не являются жилыми.</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2.3.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право собственности на переводимое помещение обременено правами каких-либо лиц.</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2.4.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2.5. Не допускается:</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 в стенах крупнопанельных и крупноблочных зданий расширять и пробивать проемы;</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 использовать балконы, эркеры и лоджии не по назначению, размещать на них громоздкие и тяжелые вещи;</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 самовольная установка козырьков, эркеров, балконов, лоджий и застройка межбалконного пространства.</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2.6. Не допускается перевод нежилых помещений в жилые помещения, расположенных в подвальных и цокольных этажах.</w:t>
      </w:r>
    </w:p>
    <w:p w:rsidR="001F49AF" w:rsidRPr="001F49AF" w:rsidRDefault="001F49AF" w:rsidP="001F49AF">
      <w:pPr>
        <w:autoSpaceDE w:val="0"/>
        <w:autoSpaceDN w:val="0"/>
        <w:adjustRightInd w:val="0"/>
        <w:ind w:firstLine="540"/>
        <w:jc w:val="both"/>
        <w:rPr>
          <w:rFonts w:ascii="Times New Roman" w:hAnsi="Times New Roman" w:cs="Times New Roman"/>
        </w:rPr>
      </w:pPr>
    </w:p>
    <w:p w:rsidR="001F49AF" w:rsidRPr="001F49AF" w:rsidRDefault="001F49AF" w:rsidP="001F49AF">
      <w:pPr>
        <w:autoSpaceDE w:val="0"/>
        <w:autoSpaceDN w:val="0"/>
        <w:adjustRightInd w:val="0"/>
        <w:ind w:firstLine="540"/>
        <w:jc w:val="center"/>
        <w:outlineLvl w:val="1"/>
        <w:rPr>
          <w:rFonts w:ascii="Times New Roman" w:hAnsi="Times New Roman" w:cs="Times New Roman"/>
        </w:rPr>
      </w:pPr>
      <w:r w:rsidRPr="001F49AF">
        <w:rPr>
          <w:rFonts w:ascii="Times New Roman" w:hAnsi="Times New Roman" w:cs="Times New Roman"/>
        </w:rPr>
        <w:t>3. Перечень документов, необходимых для перевода жилого помещения в нежилое помещение или нежилого помещения в жилое помещение</w:t>
      </w:r>
    </w:p>
    <w:p w:rsidR="001F49AF" w:rsidRPr="001F49AF" w:rsidRDefault="001F49AF" w:rsidP="001F49AF">
      <w:pPr>
        <w:autoSpaceDE w:val="0"/>
        <w:autoSpaceDN w:val="0"/>
        <w:adjustRightInd w:val="0"/>
        <w:ind w:firstLine="540"/>
        <w:jc w:val="both"/>
        <w:rPr>
          <w:rFonts w:ascii="Times New Roman" w:hAnsi="Times New Roman" w:cs="Times New Roman"/>
        </w:rPr>
      </w:pPr>
      <w:bookmarkStart w:id="33" w:name="Par60"/>
      <w:bookmarkEnd w:id="33"/>
      <w:r w:rsidRPr="001F49AF">
        <w:rPr>
          <w:rFonts w:ascii="Times New Roman" w:hAnsi="Times New Roman" w:cs="Times New Roman"/>
        </w:rPr>
        <w:t>3.1.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 заявитель) представляет в администрацию района  следующие документы:</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1) заявление о переводе помещения;</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2) правоустанавливающие документы на переводимое помещение (подлинники или засвидетельствованные в нотариальном порядке копии);</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4) поэтажный план дома, в котором находится переводимое помещение;</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3.2. Заявитель в праве не представлять документы, предусмотренные подпунктами 3 и 4 пункта 3.1 настоящего Положения,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подпунктом 2 пункта 3.1 настоящего Положения.</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3.3. Для рассмотрения заявления о переводе помещения администрация района запрашивает в организациях следующие документы (их копии или содержащиеся в них сведения), если они не были представлены заявителем по собственной инициативе:</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3) поэтажный план дома, в котором находится переводимое помещение.</w:t>
      </w:r>
    </w:p>
    <w:p w:rsidR="001F49AF" w:rsidRPr="001F49AF" w:rsidRDefault="001F49AF" w:rsidP="001F49AF">
      <w:pPr>
        <w:autoSpaceDE w:val="0"/>
        <w:autoSpaceDN w:val="0"/>
        <w:adjustRightInd w:val="0"/>
        <w:ind w:firstLine="540"/>
        <w:jc w:val="both"/>
        <w:rPr>
          <w:rFonts w:ascii="Times New Roman" w:hAnsi="Times New Roman" w:cs="Times New Roman"/>
        </w:rPr>
      </w:pPr>
    </w:p>
    <w:p w:rsidR="001F49AF" w:rsidRPr="001F49AF" w:rsidRDefault="001F49AF" w:rsidP="001F49AF">
      <w:pPr>
        <w:autoSpaceDE w:val="0"/>
        <w:autoSpaceDN w:val="0"/>
        <w:adjustRightInd w:val="0"/>
        <w:ind w:firstLine="540"/>
        <w:jc w:val="center"/>
        <w:outlineLvl w:val="1"/>
        <w:rPr>
          <w:rFonts w:ascii="Times New Roman" w:hAnsi="Times New Roman" w:cs="Times New Roman"/>
        </w:rPr>
      </w:pPr>
      <w:r w:rsidRPr="001F49AF">
        <w:rPr>
          <w:rFonts w:ascii="Times New Roman" w:hAnsi="Times New Roman" w:cs="Times New Roman"/>
        </w:rPr>
        <w:t>4. Порядок перевода жилых помещений в нежилые помещения и нежилых помещений в жилые помещения</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 xml:space="preserve">4.1. Заявитель - собственник или уполномоченное им лицо подает в администрацию района заявление о выдаче разрешения на перевод жилого помещения в нежилое помещение и нежилого помещения в жилое помещение по адресу: Орловская область, пгт. Хотынец, ул. Ленина, 40 (каб. №1) и предоставляет документацию в соответствии с </w:t>
      </w:r>
      <w:hyperlink w:anchor="Par60" w:history="1">
        <w:r w:rsidRPr="001F49AF">
          <w:rPr>
            <w:rFonts w:ascii="Times New Roman" w:hAnsi="Times New Roman" w:cs="Times New Roman"/>
          </w:rPr>
          <w:t>пунктом 3.1</w:t>
        </w:r>
      </w:hyperlink>
      <w:r w:rsidRPr="001F49AF">
        <w:rPr>
          <w:rFonts w:ascii="Times New Roman" w:hAnsi="Times New Roman" w:cs="Times New Roman"/>
        </w:rPr>
        <w:t xml:space="preserve"> настоящего Положения.</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4.2. После регистрации заявление в течение 2-х рабочих дней передается в отдел архитектуры, строительства и жилищно-коммунального хозяйства администрации района (далее - отдел архитектуры, строительства и ЖКХ администрации района).</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4.3. Специалист отдела архитектуры, строительства и ЖКХ  администрации района:</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 проверяет достоверность представленных документов (соответствие копий оригиналам);</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 xml:space="preserve">- проверяет наличие необходимого пакета документов в соответствии с </w:t>
      </w:r>
      <w:hyperlink w:anchor="Par60" w:history="1">
        <w:r w:rsidRPr="001F49AF">
          <w:rPr>
            <w:rFonts w:ascii="Times New Roman" w:hAnsi="Times New Roman" w:cs="Times New Roman"/>
          </w:rPr>
          <w:t>пунктом 3.1</w:t>
        </w:r>
      </w:hyperlink>
      <w:r w:rsidRPr="001F49AF">
        <w:rPr>
          <w:rFonts w:ascii="Times New Roman" w:hAnsi="Times New Roman" w:cs="Times New Roman"/>
        </w:rPr>
        <w:t xml:space="preserve"> настоящего Положения;</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 xml:space="preserve">- запрашивает необходимые документы в соответствии с </w:t>
      </w:r>
      <w:hyperlink w:anchor="Par69" w:history="1">
        <w:r w:rsidRPr="001F49AF">
          <w:rPr>
            <w:rFonts w:ascii="Times New Roman" w:hAnsi="Times New Roman" w:cs="Times New Roman"/>
          </w:rPr>
          <w:t>пунктом 3.2</w:t>
        </w:r>
      </w:hyperlink>
      <w:r w:rsidRPr="001F49AF">
        <w:rPr>
          <w:rFonts w:ascii="Times New Roman" w:hAnsi="Times New Roman" w:cs="Times New Roman"/>
        </w:rPr>
        <w:t xml:space="preserve"> настоящего Положения, если они не были представлены заявителем по собственной инициативе, в организациях, в распоряжении которых находятся указанные документы (их копии, сведения, содержащиеся в них).</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4.4. Представленные заявителями документы по переводу жилых помещений в нежилые помещения и нежилых помещений в жилые помещения выносятся на рассмотрение  комиссии по переводу жилых помещений в нежилые помещения и нежилых помещений в жилые помещения с изменением их функционального назначения (далее – комиссия). По результатам рассмотрения  комиссией принимается решение о переводе или отказе в переводе.</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4.5. На основании решения комиссии администрацией района не позднее чем через 45 дней со дня предоставления в администрацию района документов, обязанность предоставления которых в соответствии с Жилищным кодексом Российской Федерации и настоящим Положением возложена на заявителя, принимается постановление о переводе жилых помещений в нежилые помещения и нежилых помещений в жилые помещения</w:t>
      </w:r>
    </w:p>
    <w:p w:rsidR="001F49AF" w:rsidRPr="001F49AF" w:rsidRDefault="001F49AF" w:rsidP="001F49AF">
      <w:pPr>
        <w:autoSpaceDE w:val="0"/>
        <w:autoSpaceDN w:val="0"/>
        <w:adjustRightInd w:val="0"/>
        <w:ind w:firstLine="540"/>
        <w:jc w:val="both"/>
        <w:rPr>
          <w:rFonts w:ascii="Times New Roman" w:hAnsi="Times New Roman" w:cs="Times New Roman"/>
        </w:rPr>
      </w:pPr>
      <w:bookmarkStart w:id="34" w:name="Par88"/>
      <w:bookmarkEnd w:id="34"/>
      <w:r w:rsidRPr="001F49AF">
        <w:rPr>
          <w:rFonts w:ascii="Times New Roman" w:hAnsi="Times New Roman" w:cs="Times New Roman"/>
        </w:rPr>
        <w:t>4.6. Администрация района, не позднее чем через три рабочих дня со дня принятия постановления о переводе жилых помещений в нежилые помещения и нежилых помещений в жилые помещения или решения</w:t>
      </w:r>
      <w:r w:rsidRPr="001F49AF">
        <w:rPr>
          <w:rFonts w:ascii="Times New Roman" w:hAnsi="Times New Roman" w:cs="Times New Roman"/>
          <w:color w:val="FF0000"/>
        </w:rPr>
        <w:t xml:space="preserve"> </w:t>
      </w:r>
      <w:r w:rsidRPr="001F49AF">
        <w:rPr>
          <w:rFonts w:ascii="Times New Roman" w:hAnsi="Times New Roman" w:cs="Times New Roman"/>
        </w:rPr>
        <w:t xml:space="preserve">комиссии  об отказе в переводе, выдает или направляет по адресу, указанному в заявлении, уведомление о переводе (отказе в переводе) жилого (нежилого) помещения в нежилое (жилое) помещение по форме, утвержденной постановлением Правительства Российской Федерации от 10 августа 2005 года №502. (далее - уведомление) </w:t>
      </w:r>
    </w:p>
    <w:p w:rsidR="001F49AF" w:rsidRPr="001F49AF" w:rsidRDefault="001F49AF" w:rsidP="001F49AF">
      <w:pPr>
        <w:autoSpaceDE w:val="0"/>
        <w:autoSpaceDN w:val="0"/>
        <w:adjustRightInd w:val="0"/>
        <w:jc w:val="both"/>
        <w:rPr>
          <w:rFonts w:ascii="Times New Roman" w:hAnsi="Times New Roman" w:cs="Times New Roman"/>
        </w:rPr>
      </w:pPr>
      <w:r w:rsidRPr="001F49AF">
        <w:rPr>
          <w:rFonts w:ascii="Times New Roman" w:hAnsi="Times New Roman" w:cs="Times New Roman"/>
        </w:rPr>
        <w:t xml:space="preserve">        В случае необходимости проведения переустройства и (или) перепланировки уведомление содержит требование об их проведении и является основанием для их проведения. </w:t>
      </w:r>
    </w:p>
    <w:p w:rsidR="001F49AF" w:rsidRPr="001F49AF" w:rsidRDefault="001F49AF" w:rsidP="001F49AF">
      <w:pPr>
        <w:autoSpaceDE w:val="0"/>
        <w:autoSpaceDN w:val="0"/>
        <w:adjustRightInd w:val="0"/>
        <w:jc w:val="both"/>
        <w:rPr>
          <w:rFonts w:ascii="Times New Roman" w:hAnsi="Times New Roman" w:cs="Times New Roman"/>
        </w:rPr>
      </w:pPr>
      <w:r w:rsidRPr="001F49AF">
        <w:rPr>
          <w:rFonts w:ascii="Times New Roman" w:hAnsi="Times New Roman" w:cs="Times New Roman"/>
        </w:rPr>
        <w:t xml:space="preserve">        4.7. Администрация района одновременно с выдачей (направлением) заявителю уведомления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4.8. Уведомление подтверждает окончание перевода помещения и является основанием для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4.9. Завершение переустройства и (или) перепланировки подтверждается актом приемочной комиссии, сформированной  администрацией района. Этот акт подтверждает окончание перевода помещения и является основанием для использования переведенного помещения в качестве жилого или нежилого помещения.</w:t>
      </w:r>
    </w:p>
    <w:p w:rsidR="001F49AF" w:rsidRPr="001F49AF" w:rsidRDefault="001F49AF" w:rsidP="001F49AF">
      <w:pPr>
        <w:autoSpaceDE w:val="0"/>
        <w:autoSpaceDN w:val="0"/>
        <w:adjustRightInd w:val="0"/>
        <w:ind w:firstLine="540"/>
        <w:jc w:val="both"/>
        <w:rPr>
          <w:rFonts w:ascii="Times New Roman" w:hAnsi="Times New Roman" w:cs="Times New Roman"/>
        </w:rPr>
      </w:pPr>
      <w:bookmarkStart w:id="35" w:name="Par92"/>
      <w:bookmarkEnd w:id="35"/>
      <w:r w:rsidRPr="001F49AF">
        <w:rPr>
          <w:rFonts w:ascii="Times New Roman" w:hAnsi="Times New Roman" w:cs="Times New Roman"/>
        </w:rPr>
        <w:t>4.10.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1F49AF" w:rsidRPr="001F49AF" w:rsidRDefault="001F49AF" w:rsidP="001F49AF">
      <w:pPr>
        <w:autoSpaceDE w:val="0"/>
        <w:autoSpaceDN w:val="0"/>
        <w:adjustRightInd w:val="0"/>
        <w:ind w:firstLine="540"/>
        <w:jc w:val="both"/>
        <w:rPr>
          <w:rFonts w:ascii="Times New Roman" w:hAnsi="Times New Roman" w:cs="Times New Roman"/>
        </w:rPr>
      </w:pPr>
    </w:p>
    <w:p w:rsidR="001F49AF" w:rsidRPr="001F49AF" w:rsidRDefault="001F49AF" w:rsidP="001F49AF">
      <w:pPr>
        <w:autoSpaceDE w:val="0"/>
        <w:autoSpaceDN w:val="0"/>
        <w:adjustRightInd w:val="0"/>
        <w:ind w:firstLine="540"/>
        <w:jc w:val="center"/>
        <w:outlineLvl w:val="1"/>
        <w:rPr>
          <w:rFonts w:ascii="Times New Roman" w:hAnsi="Times New Roman" w:cs="Times New Roman"/>
        </w:rPr>
      </w:pPr>
      <w:r w:rsidRPr="001F49AF">
        <w:rPr>
          <w:rFonts w:ascii="Times New Roman" w:hAnsi="Times New Roman" w:cs="Times New Roman"/>
        </w:rPr>
        <w:t>5. Отказ в переводе жилых помещений в нежилые помещения и нежилых помещений в жилые помещения</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5.1. Отказ в переводе жилого помещения в нежилое помещение или нежилого помещения в жилое помещение допускается в случаях, определенных в части 1статьи 24 Жилищного кодекса Российской Федерации, с учетом требований настоящего Положения.</w:t>
      </w:r>
    </w:p>
    <w:p w:rsidR="001F49AF" w:rsidRPr="001F49AF" w:rsidRDefault="001F49AF" w:rsidP="001F49AF">
      <w:pPr>
        <w:autoSpaceDE w:val="0"/>
        <w:autoSpaceDN w:val="0"/>
        <w:adjustRightInd w:val="0"/>
        <w:jc w:val="both"/>
        <w:rPr>
          <w:rFonts w:ascii="Times New Roman" w:hAnsi="Times New Roman" w:cs="Times New Roman"/>
        </w:rPr>
      </w:pPr>
      <w:r w:rsidRPr="001F49AF">
        <w:rPr>
          <w:rFonts w:ascii="Times New Roman" w:hAnsi="Times New Roman" w:cs="Times New Roman"/>
        </w:rPr>
        <w:t xml:space="preserve">      5.2 Решение об отказе в переводе  жилого помещения в нежилое помещение или нежилого помещения в жилое помещение должно содержать основания отказа с обязательной ссылкой на нарушения, установленные в пункте 5.1 настоящего Положения.</w:t>
      </w:r>
    </w:p>
    <w:p w:rsidR="001F49AF" w:rsidRPr="001F49AF" w:rsidRDefault="001F49AF" w:rsidP="001F49AF">
      <w:pPr>
        <w:autoSpaceDE w:val="0"/>
        <w:autoSpaceDN w:val="0"/>
        <w:adjustRightInd w:val="0"/>
        <w:ind w:firstLine="540"/>
        <w:jc w:val="both"/>
        <w:rPr>
          <w:rFonts w:ascii="Times New Roman" w:hAnsi="Times New Roman" w:cs="Times New Roman"/>
        </w:rPr>
      </w:pPr>
      <w:r w:rsidRPr="001F49AF">
        <w:rPr>
          <w:rFonts w:ascii="Times New Roman" w:hAnsi="Times New Roman" w:cs="Times New Roman"/>
        </w:rPr>
        <w:t>5.3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F49AF" w:rsidRPr="001F49AF" w:rsidRDefault="001F49AF" w:rsidP="001F49AF">
      <w:pPr>
        <w:autoSpaceDE w:val="0"/>
        <w:autoSpaceDN w:val="0"/>
        <w:adjustRightInd w:val="0"/>
        <w:ind w:firstLine="540"/>
        <w:jc w:val="both"/>
        <w:rPr>
          <w:rFonts w:ascii="Times New Roman" w:hAnsi="Times New Roman" w:cs="Times New Roman"/>
        </w:rPr>
      </w:pPr>
    </w:p>
    <w:p w:rsidR="001F49AF" w:rsidRPr="001F49AF" w:rsidRDefault="001F49AF" w:rsidP="001F49AF">
      <w:pPr>
        <w:autoSpaceDE w:val="0"/>
        <w:autoSpaceDN w:val="0"/>
        <w:adjustRightInd w:val="0"/>
        <w:ind w:firstLine="540"/>
        <w:jc w:val="both"/>
        <w:rPr>
          <w:rFonts w:ascii="Times New Roman" w:hAnsi="Times New Roman" w:cs="Times New Roman"/>
        </w:rPr>
      </w:pPr>
    </w:p>
    <w:p w:rsidR="001F49AF" w:rsidRPr="001F49AF" w:rsidRDefault="001F49AF" w:rsidP="001F49AF">
      <w:pPr>
        <w:autoSpaceDE w:val="0"/>
        <w:autoSpaceDN w:val="0"/>
        <w:adjustRightInd w:val="0"/>
        <w:ind w:firstLine="540"/>
        <w:jc w:val="both"/>
        <w:rPr>
          <w:rFonts w:ascii="Times New Roman" w:hAnsi="Times New Roman" w:cs="Times New Roman"/>
        </w:rPr>
      </w:pPr>
    </w:p>
    <w:p w:rsidR="001F49AF" w:rsidRPr="001F49AF" w:rsidRDefault="001F49AF" w:rsidP="001F49AF">
      <w:pPr>
        <w:autoSpaceDE w:val="0"/>
        <w:autoSpaceDN w:val="0"/>
        <w:adjustRightInd w:val="0"/>
        <w:ind w:firstLine="540"/>
        <w:jc w:val="both"/>
        <w:rPr>
          <w:rFonts w:ascii="Times New Roman" w:hAnsi="Times New Roman" w:cs="Times New Roman"/>
        </w:rPr>
      </w:pPr>
    </w:p>
    <w:p w:rsidR="001F49AF" w:rsidRPr="001F49AF" w:rsidRDefault="001F49AF" w:rsidP="001F49AF">
      <w:pPr>
        <w:autoSpaceDE w:val="0"/>
        <w:autoSpaceDN w:val="0"/>
        <w:adjustRightInd w:val="0"/>
        <w:ind w:firstLine="540"/>
        <w:jc w:val="both"/>
        <w:rPr>
          <w:rFonts w:ascii="Times New Roman" w:hAnsi="Times New Roman" w:cs="Times New Roman"/>
        </w:rPr>
      </w:pPr>
    </w:p>
    <w:p w:rsidR="001F49AF" w:rsidRPr="001F49AF" w:rsidRDefault="001F49AF" w:rsidP="001F49AF">
      <w:pPr>
        <w:autoSpaceDE w:val="0"/>
        <w:autoSpaceDN w:val="0"/>
        <w:adjustRightInd w:val="0"/>
        <w:ind w:firstLine="540"/>
        <w:jc w:val="both"/>
        <w:rPr>
          <w:rFonts w:ascii="Times New Roman" w:hAnsi="Times New Roman" w:cs="Times New Roman"/>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ind w:left="709"/>
        <w:rPr>
          <w:rFonts w:ascii="Times New Roman" w:hAnsi="Times New Roman" w:cs="Times New Roman"/>
          <w:b/>
          <w:sz w:val="28"/>
          <w:szCs w:val="28"/>
        </w:rPr>
      </w:pPr>
    </w:p>
    <w:p w:rsidR="001F49AF" w:rsidRPr="001F49AF" w:rsidRDefault="001F49AF" w:rsidP="001F49AF">
      <w:pPr>
        <w:autoSpaceDE w:val="0"/>
        <w:autoSpaceDN w:val="0"/>
        <w:adjustRightInd w:val="0"/>
        <w:rPr>
          <w:rFonts w:ascii="Times New Roman" w:hAnsi="Times New Roman" w:cs="Times New Roman"/>
          <w:sz w:val="28"/>
          <w:szCs w:val="28"/>
        </w:rPr>
      </w:pPr>
      <w:r w:rsidRPr="001F49AF">
        <w:rPr>
          <w:rFonts w:ascii="Times New Roman" w:hAnsi="Times New Roman" w:cs="Times New Roman"/>
          <w:b/>
          <w:sz w:val="28"/>
          <w:szCs w:val="28"/>
        </w:rPr>
        <w:t>Главный редактор:</w:t>
      </w:r>
      <w:r w:rsidRPr="001F49AF">
        <w:rPr>
          <w:rFonts w:ascii="Times New Roman" w:hAnsi="Times New Roman" w:cs="Times New Roman"/>
          <w:sz w:val="28"/>
          <w:szCs w:val="28"/>
        </w:rPr>
        <w:t xml:space="preserve"> Никишин Е. Е.</w:t>
      </w:r>
    </w:p>
    <w:p w:rsidR="001F49AF" w:rsidRPr="001F49AF" w:rsidRDefault="001F49AF" w:rsidP="001F49AF">
      <w:pPr>
        <w:autoSpaceDE w:val="0"/>
        <w:autoSpaceDN w:val="0"/>
        <w:adjustRightInd w:val="0"/>
        <w:rPr>
          <w:rFonts w:ascii="Times New Roman" w:hAnsi="Times New Roman" w:cs="Times New Roman"/>
          <w:sz w:val="28"/>
          <w:szCs w:val="28"/>
        </w:rPr>
      </w:pPr>
      <w:r w:rsidRPr="001F49AF">
        <w:rPr>
          <w:rFonts w:ascii="Times New Roman" w:hAnsi="Times New Roman" w:cs="Times New Roman"/>
          <w:b/>
          <w:sz w:val="28"/>
          <w:szCs w:val="28"/>
        </w:rPr>
        <w:t>Тираж:</w:t>
      </w:r>
      <w:r w:rsidRPr="001F49AF">
        <w:rPr>
          <w:rFonts w:ascii="Times New Roman" w:hAnsi="Times New Roman" w:cs="Times New Roman"/>
          <w:sz w:val="28"/>
          <w:szCs w:val="28"/>
        </w:rPr>
        <w:t xml:space="preserve"> 50 экземпляров</w:t>
      </w:r>
    </w:p>
    <w:p w:rsidR="001F49AF" w:rsidRPr="001F49AF" w:rsidRDefault="001F49AF" w:rsidP="001F49AF">
      <w:pPr>
        <w:rPr>
          <w:rFonts w:ascii="Times New Roman" w:hAnsi="Times New Roman" w:cs="Times New Roman"/>
          <w:b/>
          <w:sz w:val="28"/>
          <w:szCs w:val="28"/>
        </w:rPr>
      </w:pPr>
      <w:r w:rsidRPr="001F49AF">
        <w:rPr>
          <w:rFonts w:ascii="Times New Roman" w:hAnsi="Times New Roman" w:cs="Times New Roman"/>
          <w:b/>
          <w:sz w:val="28"/>
          <w:szCs w:val="28"/>
        </w:rPr>
        <w:t>Распространяется бесплатно.</w:t>
      </w:r>
    </w:p>
    <w:p w:rsidR="001F49AF" w:rsidRPr="001F49AF" w:rsidRDefault="001F49AF" w:rsidP="001F49AF">
      <w:pPr>
        <w:rPr>
          <w:rFonts w:ascii="Times New Roman" w:hAnsi="Times New Roman" w:cs="Times New Roman"/>
          <w:sz w:val="28"/>
          <w:szCs w:val="28"/>
        </w:rPr>
      </w:pPr>
      <w:r w:rsidRPr="001F49AF">
        <w:rPr>
          <w:rFonts w:ascii="Times New Roman" w:hAnsi="Times New Roman" w:cs="Times New Roman"/>
          <w:b/>
          <w:sz w:val="28"/>
          <w:szCs w:val="28"/>
        </w:rPr>
        <w:t>Адрес редакции и издателя:</w:t>
      </w:r>
      <w:r w:rsidRPr="001F49AF">
        <w:rPr>
          <w:rFonts w:ascii="Times New Roman" w:hAnsi="Times New Roman" w:cs="Times New Roman"/>
          <w:sz w:val="28"/>
          <w:szCs w:val="28"/>
        </w:rPr>
        <w:t xml:space="preserve"> 303930, Орловская область, Хотынецкий район, </w:t>
      </w:r>
    </w:p>
    <w:p w:rsidR="001F49AF" w:rsidRPr="001F49AF" w:rsidRDefault="001F49AF" w:rsidP="001F49AF">
      <w:pPr>
        <w:rPr>
          <w:rFonts w:ascii="Times New Roman" w:hAnsi="Times New Roman" w:cs="Times New Roman"/>
          <w:b/>
          <w:bCs/>
          <w:sz w:val="28"/>
          <w:szCs w:val="28"/>
        </w:rPr>
      </w:pPr>
      <w:r w:rsidRPr="001F49AF">
        <w:rPr>
          <w:rFonts w:ascii="Times New Roman" w:hAnsi="Times New Roman" w:cs="Times New Roman"/>
          <w:sz w:val="28"/>
          <w:szCs w:val="28"/>
        </w:rPr>
        <w:t xml:space="preserve">пгт. Хотынец, ул. Ленина, д.40                                                                                   </w:t>
      </w:r>
    </w:p>
    <w:sectPr w:rsidR="001F49AF" w:rsidRPr="001F49AF" w:rsidSect="001F49AF">
      <w:pgSz w:w="11907" w:h="16840" w:code="9"/>
      <w:pgMar w:top="709" w:right="850" w:bottom="709"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B4B" w:rsidRDefault="00BE4B4B">
      <w:pPr>
        <w:spacing w:after="0" w:line="240" w:lineRule="auto"/>
      </w:pPr>
      <w:r>
        <w:separator/>
      </w:r>
    </w:p>
  </w:endnote>
  <w:endnote w:type="continuationSeparator" w:id="0">
    <w:p w:rsidR="00BE4B4B" w:rsidRDefault="00BE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B4B" w:rsidRDefault="00BE4B4B">
      <w:pPr>
        <w:spacing w:after="0" w:line="240" w:lineRule="auto"/>
      </w:pPr>
      <w:r>
        <w:separator/>
      </w:r>
    </w:p>
  </w:footnote>
  <w:footnote w:type="continuationSeparator" w:id="0">
    <w:p w:rsidR="00BE4B4B" w:rsidRDefault="00BE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B0A" w:rsidRDefault="009E7B0A">
    <w:pPr>
      <w:jc w:val="center"/>
    </w:pPr>
    <w:r>
      <w:fldChar w:fldCharType="begin"/>
    </w:r>
    <w:r>
      <w:instrText xml:space="preserve"> PAGE   \* MERGEFORMAT </w:instrText>
    </w:r>
    <w:r>
      <w:fldChar w:fldCharType="separate"/>
    </w:r>
    <w:r w:rsidR="001B426A">
      <w:rPr>
        <w:noProof/>
      </w:rPr>
      <w:t>1</w:t>
    </w:r>
    <w:r>
      <w:rPr>
        <w:noProof/>
      </w:rPr>
      <w:fldChar w:fldCharType="end"/>
    </w:r>
  </w:p>
  <w:p w:rsidR="009E7B0A" w:rsidRDefault="009E7B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175AFE"/>
    <w:multiLevelType w:val="hybridMultilevel"/>
    <w:tmpl w:val="187CB158"/>
    <w:lvl w:ilvl="0" w:tplc="8D4042EE">
      <w:start w:val="1"/>
      <w:numFmt w:val="decimal"/>
      <w:lvlText w:val="%1)"/>
      <w:lvlJc w:val="left"/>
      <w:pPr>
        <w:tabs>
          <w:tab w:val="num" w:pos="1290"/>
        </w:tabs>
        <w:ind w:left="1290" w:hanging="405"/>
      </w:pPr>
      <w:rPr>
        <w:rFonts w:hint="default"/>
      </w:rPr>
    </w:lvl>
    <w:lvl w:ilvl="1" w:tplc="04190019" w:tentative="1">
      <w:start w:val="1"/>
      <w:numFmt w:val="lowerLetter"/>
      <w:lvlText w:val="%2."/>
      <w:lvlJc w:val="left"/>
      <w:pPr>
        <w:tabs>
          <w:tab w:val="num" w:pos="1965"/>
        </w:tabs>
        <w:ind w:left="1965" w:hanging="360"/>
      </w:pPr>
    </w:lvl>
    <w:lvl w:ilvl="2" w:tplc="0419001B" w:tentative="1">
      <w:start w:val="1"/>
      <w:numFmt w:val="lowerRoman"/>
      <w:lvlText w:val="%3."/>
      <w:lvlJc w:val="right"/>
      <w:pPr>
        <w:tabs>
          <w:tab w:val="num" w:pos="2685"/>
        </w:tabs>
        <w:ind w:left="2685" w:hanging="180"/>
      </w:pPr>
    </w:lvl>
    <w:lvl w:ilvl="3" w:tplc="0419000F" w:tentative="1">
      <w:start w:val="1"/>
      <w:numFmt w:val="decimal"/>
      <w:lvlText w:val="%4."/>
      <w:lvlJc w:val="left"/>
      <w:pPr>
        <w:tabs>
          <w:tab w:val="num" w:pos="3405"/>
        </w:tabs>
        <w:ind w:left="3405" w:hanging="360"/>
      </w:pPr>
    </w:lvl>
    <w:lvl w:ilvl="4" w:tplc="04190019" w:tentative="1">
      <w:start w:val="1"/>
      <w:numFmt w:val="lowerLetter"/>
      <w:lvlText w:val="%5."/>
      <w:lvlJc w:val="left"/>
      <w:pPr>
        <w:tabs>
          <w:tab w:val="num" w:pos="4125"/>
        </w:tabs>
        <w:ind w:left="4125" w:hanging="360"/>
      </w:pPr>
    </w:lvl>
    <w:lvl w:ilvl="5" w:tplc="0419001B" w:tentative="1">
      <w:start w:val="1"/>
      <w:numFmt w:val="lowerRoman"/>
      <w:lvlText w:val="%6."/>
      <w:lvlJc w:val="right"/>
      <w:pPr>
        <w:tabs>
          <w:tab w:val="num" w:pos="4845"/>
        </w:tabs>
        <w:ind w:left="4845" w:hanging="180"/>
      </w:pPr>
    </w:lvl>
    <w:lvl w:ilvl="6" w:tplc="0419000F" w:tentative="1">
      <w:start w:val="1"/>
      <w:numFmt w:val="decimal"/>
      <w:lvlText w:val="%7."/>
      <w:lvlJc w:val="left"/>
      <w:pPr>
        <w:tabs>
          <w:tab w:val="num" w:pos="5565"/>
        </w:tabs>
        <w:ind w:left="5565" w:hanging="360"/>
      </w:pPr>
    </w:lvl>
    <w:lvl w:ilvl="7" w:tplc="04190019" w:tentative="1">
      <w:start w:val="1"/>
      <w:numFmt w:val="lowerLetter"/>
      <w:lvlText w:val="%8."/>
      <w:lvlJc w:val="left"/>
      <w:pPr>
        <w:tabs>
          <w:tab w:val="num" w:pos="6285"/>
        </w:tabs>
        <w:ind w:left="6285" w:hanging="360"/>
      </w:pPr>
    </w:lvl>
    <w:lvl w:ilvl="8" w:tplc="0419001B" w:tentative="1">
      <w:start w:val="1"/>
      <w:numFmt w:val="lowerRoman"/>
      <w:lvlText w:val="%9."/>
      <w:lvlJc w:val="right"/>
      <w:pPr>
        <w:tabs>
          <w:tab w:val="num" w:pos="7005"/>
        </w:tabs>
        <w:ind w:left="7005" w:hanging="180"/>
      </w:pPr>
    </w:lvl>
  </w:abstractNum>
  <w:abstractNum w:abstractNumId="1">
    <w:nsid w:val="7D5F6DFF"/>
    <w:multiLevelType w:val="multilevel"/>
    <w:tmpl w:val="3440EE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AF"/>
    <w:rsid w:val="000E0A3C"/>
    <w:rsid w:val="001B426A"/>
    <w:rsid w:val="001F49AF"/>
    <w:rsid w:val="00281AB6"/>
    <w:rsid w:val="00361B1E"/>
    <w:rsid w:val="0045410A"/>
    <w:rsid w:val="00565F76"/>
    <w:rsid w:val="00695F50"/>
    <w:rsid w:val="008967A3"/>
    <w:rsid w:val="00992F34"/>
    <w:rsid w:val="009E7B0A"/>
    <w:rsid w:val="00AA0476"/>
    <w:rsid w:val="00B463FC"/>
    <w:rsid w:val="00BB06E8"/>
    <w:rsid w:val="00BC09FE"/>
    <w:rsid w:val="00BE0F86"/>
    <w:rsid w:val="00BE4B4B"/>
    <w:rsid w:val="00FF0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51D428A-542D-4735-A02F-629B88C3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463FC"/>
    <w:pPr>
      <w:spacing w:before="108" w:after="108" w:line="240" w:lineRule="auto"/>
      <w:jc w:val="center"/>
      <w:outlineLvl w:val="0"/>
    </w:pPr>
    <w:rPr>
      <w:rFonts w:ascii="Arial" w:eastAsia="Times New Roman" w:hAnsi="Arial" w:cs="Times New Roman"/>
      <w:b/>
      <w:color w:val="00008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5410A"/>
    <w:pPr>
      <w:spacing w:after="0" w:line="36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45410A"/>
    <w:rPr>
      <w:rFonts w:ascii="Times New Roman" w:eastAsia="Times New Roman" w:hAnsi="Times New Roman" w:cs="Times New Roman"/>
      <w:sz w:val="24"/>
      <w:szCs w:val="20"/>
    </w:rPr>
  </w:style>
  <w:style w:type="paragraph" w:customStyle="1" w:styleId="ConsPlusNormal">
    <w:name w:val="ConsPlusNormal"/>
    <w:rsid w:val="0045410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5">
    <w:name w:val="Table Grid"/>
    <w:basedOn w:val="a1"/>
    <w:rsid w:val="004541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45410A"/>
    <w:pPr>
      <w:widowControl w:val="0"/>
      <w:autoSpaceDE w:val="0"/>
      <w:autoSpaceDN w:val="0"/>
      <w:adjustRightInd w:val="0"/>
      <w:spacing w:after="0" w:line="420" w:lineRule="auto"/>
      <w:ind w:firstLine="800"/>
    </w:pPr>
    <w:rPr>
      <w:rFonts w:ascii="Times New Roman" w:eastAsia="Times New Roman" w:hAnsi="Times New Roman" w:cs="Times New Roman"/>
      <w:sz w:val="28"/>
      <w:szCs w:val="28"/>
    </w:rPr>
  </w:style>
  <w:style w:type="character" w:customStyle="1" w:styleId="apple-converted-space">
    <w:name w:val="apple-converted-space"/>
    <w:basedOn w:val="a0"/>
    <w:rsid w:val="0045410A"/>
  </w:style>
  <w:style w:type="character" w:customStyle="1" w:styleId="10">
    <w:name w:val="Заголовок 1 Знак"/>
    <w:basedOn w:val="a0"/>
    <w:link w:val="1"/>
    <w:rsid w:val="00B463FC"/>
    <w:rPr>
      <w:rFonts w:ascii="Arial" w:eastAsia="Times New Roman" w:hAnsi="Arial" w:cs="Times New Roman"/>
      <w:b/>
      <w:color w:val="000080"/>
      <w:sz w:val="24"/>
      <w:szCs w:val="20"/>
    </w:rPr>
  </w:style>
  <w:style w:type="paragraph" w:customStyle="1" w:styleId="CharChar">
    <w:name w:val="Char Char"/>
    <w:basedOn w:val="a"/>
    <w:rsid w:val="00BC09FE"/>
    <w:pPr>
      <w:spacing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426A65245599C641A1106B8B0D08F5F8560A31770AD561BE23A182E24D946F81FC601AF21BF462Z6F4E" TargetMode="External"/><Relationship Id="rId18" Type="http://schemas.openxmlformats.org/officeDocument/2006/relationships/hyperlink" Target="consultantplus://offline/ref=C9426A65245599C641A1106B8B0D08F5F85706377304D561BE23A182E24D946F81FC601AF21BF76EZ6F8E" TargetMode="External"/><Relationship Id="rId26" Type="http://schemas.openxmlformats.org/officeDocument/2006/relationships/hyperlink" Target="consultantplus://offline/ref=7BD3E4C9F01DE0B63567FA197B4750CCD7025520CC00C62541890ECBBF093C8FAEAB9A49F9GBS6N" TargetMode="External"/><Relationship Id="rId39" Type="http://schemas.openxmlformats.org/officeDocument/2006/relationships/hyperlink" Target="consultantplus://offline/ref=E5619BAFB86DB5B094B1612DFBB18F63BFC6CCAC12EE492B9472B626A6M802I" TargetMode="External"/><Relationship Id="rId3" Type="http://schemas.openxmlformats.org/officeDocument/2006/relationships/styles" Target="styles.xml"/><Relationship Id="rId21" Type="http://schemas.openxmlformats.org/officeDocument/2006/relationships/hyperlink" Target="consultantplus://offline/ref=C9426A65245599C641A1106B8B0D08F5F8560A31770AD561BE23A182E24D946F81FC601AF21BF565Z6F7E" TargetMode="External"/><Relationship Id="rId34" Type="http://schemas.openxmlformats.org/officeDocument/2006/relationships/hyperlink" Target="http://www.hot-adm.ru" TargetMode="External"/><Relationship Id="rId42" Type="http://schemas.openxmlformats.org/officeDocument/2006/relationships/hyperlink" Target="http://www.hot-adm.ru" TargetMode="External"/><Relationship Id="rId47" Type="http://schemas.openxmlformats.org/officeDocument/2006/relationships/hyperlink" Target="consultantplus://offline/ref=E5619BAFB86DB5B094B1612DFBB18F63BFC4CEA616EE492B9472B626A6M802I"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AFB963F4AFB81E1E7B1E9550E9E14DB32951ED74DCEE29886EF2D0AD127E380lCGBT" TargetMode="External"/><Relationship Id="rId17" Type="http://schemas.openxmlformats.org/officeDocument/2006/relationships/hyperlink" Target="consultantplus://offline/ref=BE38C565D7481C0BA43CA0B2BF38483BA66D48D6F5430812E0F5B2EDA41065F27E037780DD0A374Bc3vFL" TargetMode="External"/><Relationship Id="rId25" Type="http://schemas.openxmlformats.org/officeDocument/2006/relationships/hyperlink" Target="consultantplus://offline/ref=BF26BB18DC927E6639138EE6B88CCB5A0985C0E0241ABCA063A208C2E2C042D1FA289A1CF16DF923g4J4N" TargetMode="External"/><Relationship Id="rId33" Type="http://schemas.openxmlformats.org/officeDocument/2006/relationships/hyperlink" Target="http://www.hot-adm.ru" TargetMode="External"/><Relationship Id="rId38" Type="http://schemas.openxmlformats.org/officeDocument/2006/relationships/hyperlink" Target="consultantplus://offline/ref=E5619BAFB86DB5B094B1612DFBB18F63BFC7C9AC19E8492B9472B626A682C56468F7E5F41B02FC1CM206I" TargetMode="External"/><Relationship Id="rId46" Type="http://schemas.openxmlformats.org/officeDocument/2006/relationships/hyperlink" Target="consultantplus://offline/ref=E5619BAFB86DB5B094B1612DFBB18F63BFC7C9AC19E8492B9472B626A682C56468F7E5F41B02FC1CM206I" TargetMode="External"/><Relationship Id="rId2" Type="http://schemas.openxmlformats.org/officeDocument/2006/relationships/numbering" Target="numbering.xml"/><Relationship Id="rId16" Type="http://schemas.openxmlformats.org/officeDocument/2006/relationships/hyperlink" Target="consultantplus://offline/ref=BE38C565D7481C0BA43CA0B2BF38483BA66B4CD6F1420812E0F5B2EDA41065F27E037780DD0A324Bc3vCL" TargetMode="External"/><Relationship Id="rId20" Type="http://schemas.openxmlformats.org/officeDocument/2006/relationships/hyperlink" Target="consultantplus://offline/ref=C9426A65245599C641A1106B8B0D08F5F8560A31770AD561BE23A182E24D946F81FC601AF21BF462Z6F4E" TargetMode="External"/><Relationship Id="rId29" Type="http://schemas.openxmlformats.org/officeDocument/2006/relationships/hyperlink" Target="consultantplus://offline/ref=6A520AA748CDF20CA40B58115E2F5D491AEFE1FB61417881D7FA26C06ApFN" TargetMode="External"/><Relationship Id="rId41" Type="http://schemas.openxmlformats.org/officeDocument/2006/relationships/hyperlink" Target="consultantplus://offline/ref=E5619BAFB86DB5B094B17F20EDDDD06CB9CB94A312E9467CCC2DED7BF18BCF33M20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FB963F4AFB81E1E7B1E9550E9E14DB32951ED74DCEE29886EF2D0AD127E380lCGBT" TargetMode="External"/><Relationship Id="rId24" Type="http://schemas.openxmlformats.org/officeDocument/2006/relationships/hyperlink" Target="consultantplus://offline/ref=BE38C565D7481C0BA43CA0B2BF38483BA66B4CD6F1420812E0F5B2EDA41065F27E037780DD0A324Bc3vCL" TargetMode="External"/><Relationship Id="rId32" Type="http://schemas.openxmlformats.org/officeDocument/2006/relationships/hyperlink" Target="consultantplus://offline/ref=70C4DADF29FBCEB4496BBC943330AB24284495D86E27CC450342BC02B21AFE6As4DDN" TargetMode="External"/><Relationship Id="rId37" Type="http://schemas.openxmlformats.org/officeDocument/2006/relationships/hyperlink" Target="http://www.hot-adm.ru" TargetMode="External"/><Relationship Id="rId40" Type="http://schemas.openxmlformats.org/officeDocument/2006/relationships/hyperlink" Target="consultantplus://offline/ref=E5619BAFB86DB5B094B1612DFBB18F63BFC6CFAD11E9492B9472B626A6M802I" TargetMode="External"/><Relationship Id="rId45" Type="http://schemas.openxmlformats.org/officeDocument/2006/relationships/hyperlink" Target="consultantplus://offline/ref=E5619BAFB86DB5B094B1612DFBB18F63BFC7CAAC12ED492B9472B626A6M802I" TargetMode="External"/><Relationship Id="rId5" Type="http://schemas.openxmlformats.org/officeDocument/2006/relationships/webSettings" Target="webSettings.xml"/><Relationship Id="rId15" Type="http://schemas.openxmlformats.org/officeDocument/2006/relationships/hyperlink" Target="consultantplus://offline/ref=C9426A65245599C641A10E669D615FF8F1595C3A7302D837E276A7D5BD1D923AC1BC664FB15FFF6661BB7CB0ZBF5E" TargetMode="External"/><Relationship Id="rId23" Type="http://schemas.openxmlformats.org/officeDocument/2006/relationships/hyperlink" Target="consultantplus://offline/ref=C9426A65245599C641A1106B8B0D08F5F85706377304D561BE23A182E24D946F81FC601AF21BF465Z6F2E" TargetMode="External"/><Relationship Id="rId28" Type="http://schemas.openxmlformats.org/officeDocument/2006/relationships/hyperlink" Target="consultantplus://offline/ref=B7B29A7169C3E33A968C6C6D8E37CD010E8AE9E637D84BB5056B8B2A0ABE0A887171B978E4A67467V7gBN" TargetMode="External"/><Relationship Id="rId36" Type="http://schemas.openxmlformats.org/officeDocument/2006/relationships/hyperlink" Target="consultantplus://offline/ref=7FC17A4F7932A7BD279F3D09EC0D8C453DB907C856E6F054B64213C11CA8C6A9172A03948AA3C5EAmCTCG" TargetMode="External"/><Relationship Id="rId49" Type="http://schemas.openxmlformats.org/officeDocument/2006/relationships/hyperlink" Target="consultantplus://offline/ref=E5619BAFB86DB5B094B17F20EDDDD06CB9CB94A313EE4578CC2DED7BF18BCF33M20FI" TargetMode="External"/><Relationship Id="rId10" Type="http://schemas.openxmlformats.org/officeDocument/2006/relationships/header" Target="header1.xml"/><Relationship Id="rId19" Type="http://schemas.openxmlformats.org/officeDocument/2006/relationships/hyperlink" Target="consultantplus://offline/ref=C9426A65245599C641A1106B8B0D08F5F85706377304D561BE23A182E24D946F81FC601AF21BF76EZ6F8E" TargetMode="External"/><Relationship Id="rId31" Type="http://schemas.openxmlformats.org/officeDocument/2006/relationships/hyperlink" Target="http://www.hot-adm.ru" TargetMode="External"/><Relationship Id="rId44" Type="http://schemas.openxmlformats.org/officeDocument/2006/relationships/hyperlink" Target="consultantplus://offline/ref=E5619BAFB86DB5B094B1612DFBB18F63BFC7CAAF15EE492B9472B626A6M802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C9426A65245599C641A1106B8B0D08F5F857063F7300D561BE23A182E24D946F81FC601AF21BF464Z6F3E" TargetMode="External"/><Relationship Id="rId22" Type="http://schemas.openxmlformats.org/officeDocument/2006/relationships/hyperlink" Target="consultantplus://offline/ref=C9426A65245599C641A1106B8B0D08F5F8560A31770AD561BE23A182E24D946F81FC601AF21BF564Z6F5E" TargetMode="External"/><Relationship Id="rId27" Type="http://schemas.openxmlformats.org/officeDocument/2006/relationships/hyperlink" Target="consultantplus://offline/ref=B7B29A7169C3E33A968C6C6D8E37CD010E8AE9E637D84BB5056B8B2A0ABE0A887171B978E4A67467V7gBN" TargetMode="External"/><Relationship Id="rId30" Type="http://schemas.openxmlformats.org/officeDocument/2006/relationships/hyperlink" Target="consultantplus://offline/ref=CAFB963F4AFB81E1E7B1E9550E9E14DB32951ED74DCEE29886EF2D0AD127E380lCGBT" TargetMode="External"/><Relationship Id="rId35" Type="http://schemas.openxmlformats.org/officeDocument/2006/relationships/hyperlink" Target="consultantplus://offline/ref=7FC17A4F7932A7BD279F3D09EC0D8C453DB907C856E6F054B64213C11CA8C6A9172A03948AA3C5E8mCTDG" TargetMode="External"/><Relationship Id="rId43" Type="http://schemas.openxmlformats.org/officeDocument/2006/relationships/hyperlink" Target="consultantplus://offline/ref=E5619BAFB86DB5B094B1612DFBB18F63BCC8CDAB1ABA1E29C527B8M203I" TargetMode="External"/><Relationship Id="rId48" Type="http://schemas.openxmlformats.org/officeDocument/2006/relationships/hyperlink" Target="consultantplus://offline/ref=E5619BAFB86DB5B094B1612DFBB18F63BAC4CDA913E714219C2BBA24MA01I"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DBC6C-4E88-440F-AB18-43B82A8F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71084</Words>
  <Characters>405179</Characters>
  <Application>Microsoft Office Word</Application>
  <DocSecurity>0</DocSecurity>
  <Lines>3376</Lines>
  <Paragraphs>950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3</cp:revision>
  <dcterms:created xsi:type="dcterms:W3CDTF">2015-03-24T13:02:00Z</dcterms:created>
  <dcterms:modified xsi:type="dcterms:W3CDTF">2015-03-24T13:02:00Z</dcterms:modified>
</cp:coreProperties>
</file>